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3B531" w14:textId="37AD3B46" w:rsidR="0082028D" w:rsidRPr="00B11F9A" w:rsidRDefault="0082028D">
      <w:pPr>
        <w:jc w:val="center"/>
        <w:rPr>
          <w:rFonts w:ascii="Tahoma" w:eastAsia="Tahoma" w:hAnsi="Tahoma" w:cs="Tahoma"/>
          <w:b/>
          <w:sz w:val="36"/>
          <w:szCs w:val="36"/>
        </w:rPr>
      </w:pPr>
      <w:r w:rsidRPr="00B11F9A">
        <w:rPr>
          <w:rFonts w:ascii="Tahoma" w:eastAsia="Tahoma" w:hAnsi="Tahoma" w:cs="Tahoma"/>
          <w:b/>
          <w:sz w:val="36"/>
          <w:szCs w:val="36"/>
        </w:rPr>
        <w:t xml:space="preserve">Zájem o technické obory upadá. </w:t>
      </w:r>
      <w:r w:rsidR="00FD07BD">
        <w:rPr>
          <w:rFonts w:ascii="Tahoma" w:eastAsia="Tahoma" w:hAnsi="Tahoma" w:cs="Tahoma"/>
          <w:b/>
          <w:sz w:val="36"/>
          <w:szCs w:val="36"/>
        </w:rPr>
        <w:t>Program</w:t>
      </w:r>
      <w:r w:rsidRPr="00B11F9A">
        <w:rPr>
          <w:rFonts w:ascii="Tahoma" w:eastAsia="Tahoma" w:hAnsi="Tahoma" w:cs="Tahoma"/>
          <w:b/>
          <w:sz w:val="36"/>
          <w:szCs w:val="36"/>
        </w:rPr>
        <w:t xml:space="preserve"> ukazuje studentům, co </w:t>
      </w:r>
      <w:r w:rsidR="00B11F9A" w:rsidRPr="00B11F9A">
        <w:rPr>
          <w:rFonts w:ascii="Tahoma" w:eastAsia="Tahoma" w:hAnsi="Tahoma" w:cs="Tahoma"/>
          <w:b/>
          <w:sz w:val="36"/>
          <w:szCs w:val="36"/>
        </w:rPr>
        <w:t>v nich</w:t>
      </w:r>
      <w:r w:rsidRPr="00B11F9A">
        <w:rPr>
          <w:rFonts w:ascii="Tahoma" w:eastAsia="Tahoma" w:hAnsi="Tahoma" w:cs="Tahoma"/>
          <w:b/>
          <w:sz w:val="36"/>
          <w:szCs w:val="36"/>
        </w:rPr>
        <w:t xml:space="preserve"> mohou dokázat</w:t>
      </w:r>
    </w:p>
    <w:p w14:paraId="3D07D91A" w14:textId="3863BAD6" w:rsidR="00F86FEC" w:rsidRPr="008A4132" w:rsidRDefault="0027185B" w:rsidP="00F86FEC">
      <w:pPr>
        <w:jc w:val="both"/>
        <w:rPr>
          <w:rFonts w:ascii="Tahoma" w:eastAsia="Tahoma" w:hAnsi="Tahoma" w:cs="Tahoma"/>
          <w:b/>
          <w:sz w:val="20"/>
          <w:szCs w:val="20"/>
        </w:rPr>
      </w:pPr>
      <w:bookmarkStart w:id="0" w:name="_heading=h.gjdgxs" w:colFirst="0" w:colLast="0"/>
      <w:bookmarkEnd w:id="0"/>
      <w:r w:rsidRPr="00973DE5">
        <w:rPr>
          <w:rFonts w:ascii="Tahoma" w:eastAsia="Tahoma" w:hAnsi="Tahoma" w:cs="Tahoma"/>
          <w:b/>
          <w:sz w:val="20"/>
          <w:szCs w:val="20"/>
        </w:rPr>
        <w:t xml:space="preserve">PRAHA, </w:t>
      </w:r>
      <w:r w:rsidR="00973DE5" w:rsidRPr="00973DE5">
        <w:rPr>
          <w:rFonts w:ascii="Tahoma" w:eastAsia="Tahoma" w:hAnsi="Tahoma" w:cs="Tahoma"/>
          <w:b/>
          <w:sz w:val="20"/>
          <w:szCs w:val="20"/>
        </w:rPr>
        <w:t>24</w:t>
      </w:r>
      <w:r w:rsidR="007C01C4" w:rsidRPr="00973DE5">
        <w:rPr>
          <w:rFonts w:ascii="Tahoma" w:eastAsia="Tahoma" w:hAnsi="Tahoma" w:cs="Tahoma"/>
          <w:b/>
          <w:sz w:val="20"/>
          <w:szCs w:val="20"/>
        </w:rPr>
        <w:t>.</w:t>
      </w:r>
      <w:r w:rsidRPr="00973DE5">
        <w:rPr>
          <w:rFonts w:ascii="Tahoma" w:eastAsia="Tahoma" w:hAnsi="Tahoma" w:cs="Tahoma"/>
          <w:b/>
          <w:sz w:val="20"/>
          <w:szCs w:val="20"/>
        </w:rPr>
        <w:t xml:space="preserve"> </w:t>
      </w:r>
      <w:r w:rsidR="00A42300" w:rsidRPr="00973DE5">
        <w:rPr>
          <w:rFonts w:ascii="Tahoma" w:eastAsia="Tahoma" w:hAnsi="Tahoma" w:cs="Tahoma"/>
          <w:b/>
          <w:sz w:val="20"/>
          <w:szCs w:val="20"/>
        </w:rPr>
        <w:t>LISTOPADU</w:t>
      </w:r>
      <w:r w:rsidRPr="00973DE5">
        <w:rPr>
          <w:rFonts w:ascii="Tahoma" w:eastAsia="Tahoma" w:hAnsi="Tahoma" w:cs="Tahoma"/>
          <w:b/>
          <w:sz w:val="20"/>
          <w:szCs w:val="20"/>
        </w:rPr>
        <w:t xml:space="preserve"> 2021 –</w:t>
      </w:r>
      <w:r w:rsidR="00B6409D" w:rsidRPr="00973DE5">
        <w:rPr>
          <w:rFonts w:ascii="Tahoma" w:eastAsia="Tahoma" w:hAnsi="Tahoma" w:cs="Tahoma"/>
          <w:b/>
          <w:sz w:val="20"/>
          <w:szCs w:val="20"/>
        </w:rPr>
        <w:t xml:space="preserve"> </w:t>
      </w:r>
      <w:r w:rsidR="00F86FEC" w:rsidRPr="00973DE5">
        <w:rPr>
          <w:rFonts w:ascii="Tahoma" w:eastAsia="Tahoma" w:hAnsi="Tahoma" w:cs="Tahoma"/>
          <w:b/>
          <w:sz w:val="20"/>
          <w:szCs w:val="20"/>
        </w:rPr>
        <w:t>Ačkoli každodenní život v západních zemích stále víc závisí</w:t>
      </w:r>
      <w:r w:rsidR="00F86FEC" w:rsidRPr="008A4132">
        <w:rPr>
          <w:rFonts w:ascii="Tahoma" w:eastAsia="Tahoma" w:hAnsi="Tahoma" w:cs="Tahoma"/>
          <w:b/>
          <w:sz w:val="20"/>
          <w:szCs w:val="20"/>
        </w:rPr>
        <w:t xml:space="preserve"> na technologiích, počty studentů technických oborů ve Spojených státech a Evropě dlouhodobě klesají. </w:t>
      </w:r>
      <w:r w:rsidR="00BA2B4A" w:rsidRPr="008A4132">
        <w:rPr>
          <w:rFonts w:ascii="Tahoma" w:eastAsia="Tahoma" w:hAnsi="Tahoma" w:cs="Tahoma"/>
          <w:b/>
          <w:sz w:val="20"/>
          <w:szCs w:val="20"/>
        </w:rPr>
        <w:t>Nepříznivý trend chce zvrátit g</w:t>
      </w:r>
      <w:r w:rsidR="00F86FEC" w:rsidRPr="008A4132">
        <w:rPr>
          <w:rFonts w:ascii="Tahoma" w:eastAsia="Tahoma" w:hAnsi="Tahoma" w:cs="Tahoma"/>
          <w:b/>
          <w:sz w:val="20"/>
          <w:szCs w:val="20"/>
        </w:rPr>
        <w:t xml:space="preserve">lobální program Samsungu </w:t>
      </w:r>
      <w:r w:rsidR="00BA2B4A" w:rsidRPr="008A4132">
        <w:rPr>
          <w:rFonts w:ascii="Tahoma" w:eastAsia="Tahoma" w:hAnsi="Tahoma" w:cs="Tahoma"/>
          <w:b/>
          <w:sz w:val="20"/>
          <w:szCs w:val="20"/>
        </w:rPr>
        <w:t xml:space="preserve">pro mladé </w:t>
      </w:r>
      <w:r w:rsidR="00F86FEC" w:rsidRPr="008A4132">
        <w:rPr>
          <w:rFonts w:ascii="Tahoma" w:eastAsia="Tahoma" w:hAnsi="Tahoma" w:cs="Tahoma"/>
          <w:b/>
          <w:sz w:val="20"/>
          <w:szCs w:val="20"/>
        </w:rPr>
        <w:t xml:space="preserve">– Solve for Tomorrow. </w:t>
      </w:r>
      <w:r w:rsidR="00BA2B4A" w:rsidRPr="008A4132">
        <w:rPr>
          <w:rFonts w:ascii="Tahoma" w:eastAsia="Tahoma" w:hAnsi="Tahoma" w:cs="Tahoma"/>
          <w:b/>
          <w:sz w:val="20"/>
          <w:szCs w:val="20"/>
        </w:rPr>
        <w:t>Do prvního ročníku jeho české verze se</w:t>
      </w:r>
      <w:r w:rsidR="00A42300" w:rsidRPr="008A4132">
        <w:rPr>
          <w:rFonts w:ascii="Tahoma" w:eastAsia="Tahoma" w:hAnsi="Tahoma" w:cs="Tahoma"/>
          <w:b/>
          <w:sz w:val="20"/>
          <w:szCs w:val="20"/>
        </w:rPr>
        <w:t xml:space="preserve"> přihlásily tři desítky středoškolských týmů.</w:t>
      </w:r>
    </w:p>
    <w:p w14:paraId="79090316" w14:textId="601D7C9E" w:rsidR="00CB1DB2" w:rsidRPr="008A4132" w:rsidRDefault="00FF7D96" w:rsidP="00B154C4">
      <w:pPr>
        <w:jc w:val="both"/>
        <w:rPr>
          <w:rFonts w:ascii="Tahoma" w:eastAsia="Tahoma" w:hAnsi="Tahoma" w:cs="Tahoma"/>
          <w:sz w:val="20"/>
          <w:szCs w:val="20"/>
        </w:rPr>
      </w:pPr>
      <w:r w:rsidRPr="008A4132">
        <w:rPr>
          <w:rFonts w:ascii="Tahoma" w:eastAsia="Tahoma" w:hAnsi="Tahoma" w:cs="Tahoma"/>
          <w:bCs/>
          <w:sz w:val="20"/>
          <w:szCs w:val="20"/>
        </w:rPr>
        <w:t>V letech</w:t>
      </w:r>
      <w:r w:rsidR="00D37F8D" w:rsidRPr="008A4132">
        <w:rPr>
          <w:rFonts w:ascii="Tahoma" w:eastAsia="Tahoma" w:hAnsi="Tahoma" w:cs="Tahoma"/>
          <w:bCs/>
          <w:sz w:val="20"/>
          <w:szCs w:val="20"/>
        </w:rPr>
        <w:t xml:space="preserve"> 2010 až 2020 </w:t>
      </w:r>
      <w:r w:rsidR="00860DD9" w:rsidRPr="008A4132">
        <w:rPr>
          <w:rFonts w:ascii="Tahoma" w:eastAsia="Tahoma" w:hAnsi="Tahoma" w:cs="Tahoma"/>
          <w:bCs/>
          <w:sz w:val="20"/>
          <w:szCs w:val="20"/>
        </w:rPr>
        <w:t xml:space="preserve">v Česku </w:t>
      </w:r>
      <w:r w:rsidR="00D37F8D" w:rsidRPr="008A4132">
        <w:rPr>
          <w:rFonts w:ascii="Tahoma" w:eastAsia="Tahoma" w:hAnsi="Tahoma" w:cs="Tahoma"/>
          <w:bCs/>
          <w:sz w:val="20"/>
          <w:szCs w:val="20"/>
        </w:rPr>
        <w:t xml:space="preserve">ubylo </w:t>
      </w:r>
      <w:r w:rsidR="009815A1" w:rsidRPr="008A4132">
        <w:rPr>
          <w:rFonts w:ascii="Tahoma" w:eastAsia="Tahoma" w:hAnsi="Tahoma" w:cs="Tahoma"/>
          <w:bCs/>
          <w:sz w:val="20"/>
          <w:szCs w:val="20"/>
        </w:rPr>
        <w:t xml:space="preserve">37 procent </w:t>
      </w:r>
      <w:r w:rsidR="00D37F8D" w:rsidRPr="008A4132">
        <w:rPr>
          <w:rFonts w:ascii="Tahoma" w:eastAsia="Tahoma" w:hAnsi="Tahoma" w:cs="Tahoma"/>
          <w:bCs/>
          <w:sz w:val="20"/>
          <w:szCs w:val="20"/>
        </w:rPr>
        <w:t xml:space="preserve">vysokoškolských studentů </w:t>
      </w:r>
      <w:r w:rsidR="009815A1" w:rsidRPr="008A4132">
        <w:rPr>
          <w:rFonts w:ascii="Tahoma" w:eastAsia="Tahoma" w:hAnsi="Tahoma" w:cs="Tahoma"/>
          <w:bCs/>
          <w:sz w:val="20"/>
          <w:szCs w:val="20"/>
        </w:rPr>
        <w:t>oborů</w:t>
      </w:r>
      <w:r w:rsidR="00D37F8D" w:rsidRPr="008A4132">
        <w:rPr>
          <w:rFonts w:ascii="Tahoma" w:eastAsia="Tahoma" w:hAnsi="Tahoma" w:cs="Tahoma"/>
          <w:bCs/>
          <w:sz w:val="20"/>
          <w:szCs w:val="20"/>
        </w:rPr>
        <w:t xml:space="preserve"> techniky, výroby a stavebnictví. </w:t>
      </w:r>
      <w:r w:rsidR="00FB7823" w:rsidRPr="008A4132">
        <w:rPr>
          <w:rFonts w:ascii="Tahoma" w:eastAsia="Tahoma" w:hAnsi="Tahoma" w:cs="Tahoma"/>
          <w:bCs/>
          <w:sz w:val="20"/>
          <w:szCs w:val="20"/>
        </w:rPr>
        <w:t>To je nejvíc ze všech skupin oborů</w:t>
      </w:r>
      <w:r w:rsidRPr="008A4132">
        <w:rPr>
          <w:rFonts w:ascii="Tahoma" w:eastAsia="Tahoma" w:hAnsi="Tahoma" w:cs="Tahoma"/>
          <w:bCs/>
          <w:sz w:val="20"/>
          <w:szCs w:val="20"/>
        </w:rPr>
        <w:t xml:space="preserve">. </w:t>
      </w:r>
      <w:r w:rsidR="00B154C4" w:rsidRPr="008A4132">
        <w:rPr>
          <w:rFonts w:ascii="Tahoma" w:eastAsia="Tahoma" w:hAnsi="Tahoma" w:cs="Tahoma"/>
          <w:color w:val="CC9900"/>
          <w:sz w:val="20"/>
          <w:szCs w:val="20"/>
        </w:rPr>
        <w:t>„</w:t>
      </w:r>
      <w:r w:rsidR="00104F2B" w:rsidRPr="008A4132">
        <w:rPr>
          <w:rFonts w:ascii="Tahoma" w:eastAsia="Tahoma" w:hAnsi="Tahoma" w:cs="Tahoma"/>
          <w:color w:val="CC9900"/>
          <w:sz w:val="20"/>
          <w:szCs w:val="20"/>
        </w:rPr>
        <w:t>Nízký z</w:t>
      </w:r>
      <w:r w:rsidR="00B154C4" w:rsidRPr="008A4132">
        <w:rPr>
          <w:rFonts w:ascii="Tahoma" w:eastAsia="Tahoma" w:hAnsi="Tahoma" w:cs="Tahoma"/>
          <w:color w:val="CC9900"/>
          <w:sz w:val="20"/>
          <w:szCs w:val="20"/>
        </w:rPr>
        <w:t>ájem mladých lidí o technické obory je setrvalý problém,</w:t>
      </w:r>
      <w:r w:rsidR="0098540A" w:rsidRPr="008A4132">
        <w:rPr>
          <w:rFonts w:ascii="Tahoma" w:eastAsia="Tahoma" w:hAnsi="Tahoma" w:cs="Tahoma"/>
          <w:color w:val="CC9900"/>
          <w:sz w:val="20"/>
          <w:szCs w:val="20"/>
        </w:rPr>
        <w:t xml:space="preserve"> </w:t>
      </w:r>
      <w:r w:rsidR="00B154C4" w:rsidRPr="008A4132">
        <w:rPr>
          <w:rFonts w:ascii="Tahoma" w:eastAsia="Tahoma" w:hAnsi="Tahoma" w:cs="Tahoma"/>
          <w:color w:val="CC9900"/>
          <w:sz w:val="20"/>
          <w:szCs w:val="20"/>
        </w:rPr>
        <w:t xml:space="preserve">který je důsledkem klasického modelu vzdělávání </w:t>
      </w:r>
      <w:r w:rsidR="00513B3C" w:rsidRPr="008A4132">
        <w:rPr>
          <w:rFonts w:ascii="Tahoma" w:eastAsia="Tahoma" w:hAnsi="Tahoma" w:cs="Tahoma"/>
          <w:color w:val="CC9900"/>
          <w:sz w:val="20"/>
          <w:szCs w:val="20"/>
        </w:rPr>
        <w:t xml:space="preserve">nejen </w:t>
      </w:r>
      <w:r w:rsidR="00B154C4" w:rsidRPr="008A4132">
        <w:rPr>
          <w:rFonts w:ascii="Tahoma" w:eastAsia="Tahoma" w:hAnsi="Tahoma" w:cs="Tahoma"/>
          <w:color w:val="CC9900"/>
          <w:sz w:val="20"/>
          <w:szCs w:val="20"/>
        </w:rPr>
        <w:t xml:space="preserve">na českých školách. </w:t>
      </w:r>
      <w:r w:rsidR="00B11F9A" w:rsidRPr="008A4132">
        <w:rPr>
          <w:rFonts w:ascii="Tahoma" w:eastAsia="Tahoma" w:hAnsi="Tahoma" w:cs="Tahoma"/>
          <w:color w:val="CC9900"/>
          <w:sz w:val="20"/>
          <w:szCs w:val="20"/>
        </w:rPr>
        <w:t>Žáci</w:t>
      </w:r>
      <w:r w:rsidR="00B154C4" w:rsidRPr="008A4132">
        <w:rPr>
          <w:rFonts w:ascii="Tahoma" w:eastAsia="Tahoma" w:hAnsi="Tahoma" w:cs="Tahoma"/>
          <w:color w:val="CC9900"/>
          <w:sz w:val="20"/>
          <w:szCs w:val="20"/>
        </w:rPr>
        <w:t xml:space="preserve"> se učí </w:t>
      </w:r>
      <w:r w:rsidR="008E0385" w:rsidRPr="008A4132">
        <w:rPr>
          <w:rFonts w:ascii="Tahoma" w:eastAsia="Tahoma" w:hAnsi="Tahoma" w:cs="Tahoma"/>
          <w:color w:val="CC9900"/>
          <w:sz w:val="20"/>
          <w:szCs w:val="20"/>
        </w:rPr>
        <w:t>jednotlivé</w:t>
      </w:r>
      <w:r w:rsidR="00B154C4" w:rsidRPr="008A4132">
        <w:rPr>
          <w:rFonts w:ascii="Tahoma" w:eastAsia="Tahoma" w:hAnsi="Tahoma" w:cs="Tahoma"/>
          <w:color w:val="CC9900"/>
          <w:sz w:val="20"/>
          <w:szCs w:val="20"/>
        </w:rPr>
        <w:t xml:space="preserve"> předměty, ale </w:t>
      </w:r>
      <w:r w:rsidR="008E0385" w:rsidRPr="008A4132">
        <w:rPr>
          <w:rFonts w:ascii="Tahoma" w:eastAsia="Tahoma" w:hAnsi="Tahoma" w:cs="Tahoma"/>
          <w:color w:val="CC9900"/>
          <w:sz w:val="20"/>
          <w:szCs w:val="20"/>
        </w:rPr>
        <w:t xml:space="preserve">neví, k čemu jim budou, </w:t>
      </w:r>
      <w:r w:rsidR="00B154C4" w:rsidRPr="008A4132">
        <w:rPr>
          <w:rFonts w:ascii="Tahoma" w:eastAsia="Tahoma" w:hAnsi="Tahoma" w:cs="Tahoma"/>
          <w:color w:val="CC9900"/>
          <w:sz w:val="20"/>
          <w:szCs w:val="20"/>
        </w:rPr>
        <w:t xml:space="preserve">nepředstaví si pod nimi </w:t>
      </w:r>
      <w:r w:rsidR="008E0385" w:rsidRPr="008A4132">
        <w:rPr>
          <w:rFonts w:ascii="Tahoma" w:eastAsia="Tahoma" w:hAnsi="Tahoma" w:cs="Tahoma"/>
          <w:color w:val="CC9900"/>
          <w:sz w:val="20"/>
          <w:szCs w:val="20"/>
        </w:rPr>
        <w:t xml:space="preserve">konkrétní profesi nebo možnosti uplatnění, </w:t>
      </w:r>
      <w:r w:rsidR="00B11F9A" w:rsidRPr="008A4132">
        <w:rPr>
          <w:rFonts w:ascii="Tahoma" w:eastAsia="Tahoma" w:hAnsi="Tahoma" w:cs="Tahoma"/>
          <w:color w:val="CC9900"/>
          <w:sz w:val="20"/>
          <w:szCs w:val="20"/>
        </w:rPr>
        <w:t>které jim obor v celé své šíři nabízí</w:t>
      </w:r>
      <w:r w:rsidR="00B154C4" w:rsidRPr="008A4132">
        <w:rPr>
          <w:rFonts w:ascii="Tahoma" w:eastAsia="Tahoma" w:hAnsi="Tahoma" w:cs="Tahoma"/>
          <w:color w:val="CC9900"/>
          <w:sz w:val="20"/>
          <w:szCs w:val="20"/>
        </w:rPr>
        <w:t xml:space="preserve">. Když </w:t>
      </w:r>
      <w:r w:rsidR="008E0385" w:rsidRPr="008A4132">
        <w:rPr>
          <w:rFonts w:ascii="Tahoma" w:eastAsia="Tahoma" w:hAnsi="Tahoma" w:cs="Tahoma"/>
          <w:color w:val="CC9900"/>
          <w:sz w:val="20"/>
          <w:szCs w:val="20"/>
        </w:rPr>
        <w:t xml:space="preserve">toto nevidí, </w:t>
      </w:r>
      <w:r w:rsidR="00B154C4" w:rsidRPr="008A4132">
        <w:rPr>
          <w:rFonts w:ascii="Tahoma" w:eastAsia="Tahoma" w:hAnsi="Tahoma" w:cs="Tahoma"/>
          <w:color w:val="CC9900"/>
          <w:sz w:val="20"/>
          <w:szCs w:val="20"/>
        </w:rPr>
        <w:t xml:space="preserve">nedává jim učení smysl a ztrácí </w:t>
      </w:r>
      <w:r w:rsidR="00CB5570" w:rsidRPr="008A4132">
        <w:rPr>
          <w:rFonts w:ascii="Tahoma" w:eastAsia="Tahoma" w:hAnsi="Tahoma" w:cs="Tahoma"/>
          <w:color w:val="CC9900"/>
          <w:sz w:val="20"/>
          <w:szCs w:val="20"/>
        </w:rPr>
        <w:t>motivaci</w:t>
      </w:r>
      <w:r w:rsidR="008E0385" w:rsidRPr="008A4132">
        <w:rPr>
          <w:rFonts w:ascii="Tahoma" w:eastAsia="Tahoma" w:hAnsi="Tahoma" w:cs="Tahoma"/>
          <w:color w:val="CC9900"/>
          <w:sz w:val="20"/>
          <w:szCs w:val="20"/>
        </w:rPr>
        <w:t>, a to</w:t>
      </w:r>
      <w:r w:rsidR="00B154C4" w:rsidRPr="008A4132">
        <w:rPr>
          <w:rFonts w:ascii="Tahoma" w:eastAsia="Tahoma" w:hAnsi="Tahoma" w:cs="Tahoma"/>
          <w:color w:val="CC9900"/>
          <w:sz w:val="20"/>
          <w:szCs w:val="20"/>
        </w:rPr>
        <w:t xml:space="preserve"> už v primárním vzdělávání</w:t>
      </w:r>
      <w:r w:rsidR="007A5A30" w:rsidRPr="008A4132">
        <w:rPr>
          <w:rFonts w:ascii="Tahoma" w:eastAsia="Tahoma" w:hAnsi="Tahoma" w:cs="Tahoma"/>
          <w:color w:val="CC9900"/>
          <w:sz w:val="20"/>
          <w:szCs w:val="20"/>
        </w:rPr>
        <w:t>. Není výjimkou,</w:t>
      </w:r>
      <w:r w:rsidR="003E1DB4" w:rsidRPr="008A4132">
        <w:rPr>
          <w:rFonts w:ascii="Tahoma" w:eastAsia="Tahoma" w:hAnsi="Tahoma" w:cs="Tahoma"/>
          <w:color w:val="CC9900"/>
          <w:sz w:val="20"/>
          <w:szCs w:val="20"/>
        </w:rPr>
        <w:t xml:space="preserve"> že</w:t>
      </w:r>
      <w:r w:rsidR="007A5A30" w:rsidRPr="008A4132">
        <w:rPr>
          <w:rFonts w:ascii="Tahoma" w:eastAsia="Tahoma" w:hAnsi="Tahoma" w:cs="Tahoma"/>
          <w:color w:val="CC9900"/>
          <w:sz w:val="20"/>
          <w:szCs w:val="20"/>
        </w:rPr>
        <w:t xml:space="preserve"> v mimoškolních programech zaměřených na praxi a řešení reálných problémů děti</w:t>
      </w:r>
      <w:r w:rsidR="00513B3C" w:rsidRPr="008A4132">
        <w:rPr>
          <w:rFonts w:ascii="Tahoma" w:eastAsia="Tahoma" w:hAnsi="Tahoma" w:cs="Tahoma"/>
          <w:color w:val="CC9900"/>
          <w:sz w:val="20"/>
          <w:szCs w:val="20"/>
        </w:rPr>
        <w:t xml:space="preserve"> dosahují</w:t>
      </w:r>
      <w:r w:rsidR="007A5A30" w:rsidRPr="008A4132">
        <w:rPr>
          <w:rFonts w:ascii="Tahoma" w:eastAsia="Tahoma" w:hAnsi="Tahoma" w:cs="Tahoma"/>
          <w:color w:val="CC9900"/>
          <w:sz w:val="20"/>
          <w:szCs w:val="20"/>
        </w:rPr>
        <w:t xml:space="preserve"> lepší</w:t>
      </w:r>
      <w:r w:rsidR="00513B3C" w:rsidRPr="008A4132">
        <w:rPr>
          <w:rFonts w:ascii="Tahoma" w:eastAsia="Tahoma" w:hAnsi="Tahoma" w:cs="Tahoma"/>
          <w:color w:val="CC9900"/>
          <w:sz w:val="20"/>
          <w:szCs w:val="20"/>
        </w:rPr>
        <w:t>ch</w:t>
      </w:r>
      <w:r w:rsidR="007A5A30" w:rsidRPr="008A4132">
        <w:rPr>
          <w:rFonts w:ascii="Tahoma" w:eastAsia="Tahoma" w:hAnsi="Tahoma" w:cs="Tahoma"/>
          <w:color w:val="CC9900"/>
          <w:sz w:val="20"/>
          <w:szCs w:val="20"/>
        </w:rPr>
        <w:t xml:space="preserve"> výsledk</w:t>
      </w:r>
      <w:r w:rsidR="00513B3C" w:rsidRPr="008A4132">
        <w:rPr>
          <w:rFonts w:ascii="Tahoma" w:eastAsia="Tahoma" w:hAnsi="Tahoma" w:cs="Tahoma"/>
          <w:color w:val="CC9900"/>
          <w:sz w:val="20"/>
          <w:szCs w:val="20"/>
        </w:rPr>
        <w:t>ů</w:t>
      </w:r>
      <w:r w:rsidR="007A5A30" w:rsidRPr="008A4132">
        <w:rPr>
          <w:rFonts w:ascii="Tahoma" w:eastAsia="Tahoma" w:hAnsi="Tahoma" w:cs="Tahoma"/>
          <w:color w:val="CC9900"/>
          <w:sz w:val="20"/>
          <w:szCs w:val="20"/>
        </w:rPr>
        <w:t xml:space="preserve"> než v tradiční školní výuc</w:t>
      </w:r>
      <w:r w:rsidR="00513B3C" w:rsidRPr="008A4132">
        <w:rPr>
          <w:rFonts w:ascii="Tahoma" w:eastAsia="Tahoma" w:hAnsi="Tahoma" w:cs="Tahoma"/>
          <w:color w:val="CC9900"/>
          <w:sz w:val="20"/>
          <w:szCs w:val="20"/>
        </w:rPr>
        <w:t>e</w:t>
      </w:r>
      <w:r w:rsidR="00E256D0" w:rsidRPr="008A4132">
        <w:rPr>
          <w:rFonts w:ascii="Tahoma" w:eastAsia="Tahoma" w:hAnsi="Tahoma" w:cs="Tahoma"/>
          <w:color w:val="CC9900"/>
          <w:sz w:val="20"/>
          <w:szCs w:val="20"/>
        </w:rPr>
        <w:t>, ve které převládá teorie</w:t>
      </w:r>
      <w:r w:rsidR="00513B3C" w:rsidRPr="008A4132">
        <w:rPr>
          <w:rFonts w:ascii="Tahoma" w:eastAsia="Tahoma" w:hAnsi="Tahoma" w:cs="Tahoma"/>
          <w:color w:val="CC9900"/>
          <w:sz w:val="20"/>
          <w:szCs w:val="20"/>
        </w:rPr>
        <w:t>,</w:t>
      </w:r>
      <w:r w:rsidR="00B154C4" w:rsidRPr="008A4132">
        <w:rPr>
          <w:rFonts w:ascii="Tahoma" w:eastAsia="Tahoma" w:hAnsi="Tahoma" w:cs="Tahoma"/>
          <w:color w:val="CC9900"/>
          <w:sz w:val="20"/>
          <w:szCs w:val="20"/>
        </w:rPr>
        <w:t xml:space="preserve">“ </w:t>
      </w:r>
      <w:r w:rsidR="00104F2B" w:rsidRPr="008A4132">
        <w:rPr>
          <w:rFonts w:ascii="Tahoma" w:eastAsia="Tahoma" w:hAnsi="Tahoma" w:cs="Tahoma"/>
          <w:sz w:val="20"/>
          <w:szCs w:val="20"/>
        </w:rPr>
        <w:t>poukázal</w:t>
      </w:r>
      <w:r w:rsidR="00B154C4" w:rsidRPr="008A4132">
        <w:rPr>
          <w:rFonts w:ascii="Tahoma" w:eastAsia="Tahoma" w:hAnsi="Tahoma" w:cs="Tahoma"/>
          <w:sz w:val="20"/>
          <w:szCs w:val="20"/>
        </w:rPr>
        <w:t xml:space="preserve"> Martin Smrž</w:t>
      </w:r>
      <w:r w:rsidR="00104F2B" w:rsidRPr="008A4132">
        <w:rPr>
          <w:rFonts w:ascii="Tahoma" w:eastAsia="Tahoma" w:hAnsi="Tahoma" w:cs="Tahoma"/>
          <w:sz w:val="20"/>
          <w:szCs w:val="20"/>
        </w:rPr>
        <w:t xml:space="preserve">, ředitel nevládní organizace JA Czech, která </w:t>
      </w:r>
      <w:r w:rsidR="00CB1DB2" w:rsidRPr="008A4132">
        <w:rPr>
          <w:rFonts w:ascii="Tahoma" w:eastAsia="Tahoma" w:hAnsi="Tahoma" w:cs="Tahoma"/>
          <w:sz w:val="20"/>
          <w:szCs w:val="20"/>
        </w:rPr>
        <w:t>se věnuje vzdělávání dětí na českých školách a letos poprvé v Česku realizuje také globální program Samsungu Solve for Tomorrow.</w:t>
      </w:r>
    </w:p>
    <w:p w14:paraId="20844C45" w14:textId="6219568E" w:rsidR="00993996" w:rsidRPr="008A4132" w:rsidRDefault="003E1DB4" w:rsidP="00993996">
      <w:pPr>
        <w:jc w:val="both"/>
        <w:rPr>
          <w:rFonts w:ascii="Tahoma" w:eastAsia="Tahoma" w:hAnsi="Tahoma" w:cs="Tahoma"/>
          <w:bCs/>
          <w:sz w:val="20"/>
          <w:szCs w:val="20"/>
        </w:rPr>
      </w:pPr>
      <w:r w:rsidRPr="008A4132">
        <w:rPr>
          <w:rFonts w:ascii="Tahoma" w:eastAsia="Tahoma" w:hAnsi="Tahoma" w:cs="Tahoma"/>
          <w:sz w:val="20"/>
          <w:szCs w:val="20"/>
        </w:rPr>
        <w:t>P</w:t>
      </w:r>
      <w:r w:rsidR="00C74857" w:rsidRPr="008A4132">
        <w:rPr>
          <w:rFonts w:ascii="Tahoma" w:eastAsia="Tahoma" w:hAnsi="Tahoma" w:cs="Tahoma"/>
          <w:sz w:val="20"/>
          <w:szCs w:val="20"/>
        </w:rPr>
        <w:t xml:space="preserve">rogram pro rozvoj technicky nadaných mladých lidí </w:t>
      </w:r>
      <w:r w:rsidRPr="008A4132">
        <w:rPr>
          <w:rFonts w:ascii="Tahoma" w:eastAsia="Tahoma" w:hAnsi="Tahoma" w:cs="Tahoma"/>
          <w:sz w:val="20"/>
          <w:szCs w:val="20"/>
        </w:rPr>
        <w:t xml:space="preserve">se od svého vzniku v roce 2010 ve Spojených státech </w:t>
      </w:r>
      <w:r w:rsidR="00C74857" w:rsidRPr="008A4132">
        <w:rPr>
          <w:rFonts w:ascii="Tahoma" w:eastAsia="Tahoma" w:hAnsi="Tahoma" w:cs="Tahoma"/>
          <w:sz w:val="20"/>
          <w:szCs w:val="20"/>
        </w:rPr>
        <w:t xml:space="preserve">rozšířil do 30 zemí světa a na svém kontě má přes 1,8 milionu účastníků. </w:t>
      </w:r>
      <w:r w:rsidR="00424407" w:rsidRPr="008A4132">
        <w:rPr>
          <w:rFonts w:ascii="Tahoma" w:eastAsia="Tahoma" w:hAnsi="Tahoma" w:cs="Tahoma"/>
          <w:sz w:val="20"/>
          <w:szCs w:val="20"/>
        </w:rPr>
        <w:t xml:space="preserve">Studenti v programu </w:t>
      </w:r>
      <w:r w:rsidR="001245ED" w:rsidRPr="008A4132">
        <w:rPr>
          <w:rFonts w:ascii="Tahoma" w:eastAsia="Tahoma" w:hAnsi="Tahoma" w:cs="Tahoma"/>
          <w:sz w:val="20"/>
          <w:szCs w:val="20"/>
        </w:rPr>
        <w:t>definují</w:t>
      </w:r>
      <w:r w:rsidR="00424407" w:rsidRPr="008A4132">
        <w:rPr>
          <w:rFonts w:ascii="Tahoma" w:eastAsia="Tahoma" w:hAnsi="Tahoma" w:cs="Tahoma"/>
          <w:sz w:val="20"/>
          <w:szCs w:val="20"/>
        </w:rPr>
        <w:t xml:space="preserve"> reálné problémy, které je ve společnosti tíží, </w:t>
      </w:r>
      <w:r w:rsidR="001245ED" w:rsidRPr="008A4132">
        <w:rPr>
          <w:rFonts w:ascii="Tahoma" w:eastAsia="Tahoma" w:hAnsi="Tahoma" w:cs="Tahoma"/>
          <w:sz w:val="20"/>
          <w:szCs w:val="20"/>
        </w:rPr>
        <w:t>a hledají jejich inovativní řešení pomocí STEM přístupu.</w:t>
      </w:r>
      <w:r w:rsidR="00993996" w:rsidRPr="008A4132">
        <w:rPr>
          <w:rFonts w:ascii="Tahoma" w:eastAsia="Tahoma" w:hAnsi="Tahoma" w:cs="Tahoma"/>
          <w:sz w:val="20"/>
          <w:szCs w:val="20"/>
        </w:rPr>
        <w:t xml:space="preserve"> </w:t>
      </w:r>
      <w:r w:rsidR="00993996" w:rsidRPr="008A4132">
        <w:rPr>
          <w:rFonts w:ascii="Tahoma" w:eastAsia="Tahoma" w:hAnsi="Tahoma" w:cs="Tahoma"/>
          <w:color w:val="CC9900"/>
          <w:sz w:val="20"/>
          <w:szCs w:val="20"/>
        </w:rPr>
        <w:t>„Už v 90. letech minulého století dala vzájemná provázanost oborů ve Spojených státech vzniknout metodice STEM, která ve vzdělávání propojuje příbuzné oblasti přírodních věd (Science), technologií (Technology), inženýrství (Engineering) a matematiky (Mathematic). Účastníci začínají s nápadem, jak díky technologiím změnit nějaký sociální problém ve své komunitě</w:t>
      </w:r>
      <w:r w:rsidR="00863959" w:rsidRPr="008A4132">
        <w:rPr>
          <w:rFonts w:ascii="Tahoma" w:eastAsia="Tahoma" w:hAnsi="Tahoma" w:cs="Tahoma"/>
          <w:color w:val="CC9900"/>
          <w:sz w:val="20"/>
          <w:szCs w:val="20"/>
        </w:rPr>
        <w:t>.</w:t>
      </w:r>
      <w:r w:rsidR="00993996" w:rsidRPr="008A4132">
        <w:rPr>
          <w:rFonts w:ascii="Tahoma" w:eastAsia="Tahoma" w:hAnsi="Tahoma" w:cs="Tahoma"/>
          <w:color w:val="CC9900"/>
          <w:sz w:val="20"/>
          <w:szCs w:val="20"/>
        </w:rPr>
        <w:t xml:space="preserve"> </w:t>
      </w:r>
      <w:r w:rsidR="00863959" w:rsidRPr="008A4132">
        <w:rPr>
          <w:rFonts w:ascii="Tahoma" w:eastAsia="Tahoma" w:hAnsi="Tahoma" w:cs="Tahoma"/>
          <w:color w:val="CC9900"/>
          <w:sz w:val="20"/>
          <w:szCs w:val="20"/>
        </w:rPr>
        <w:t>B</w:t>
      </w:r>
      <w:r w:rsidR="00993996" w:rsidRPr="008A4132">
        <w:rPr>
          <w:rFonts w:ascii="Tahoma" w:eastAsia="Tahoma" w:hAnsi="Tahoma" w:cs="Tahoma"/>
          <w:color w:val="CC9900"/>
          <w:sz w:val="20"/>
          <w:szCs w:val="20"/>
        </w:rPr>
        <w:t xml:space="preserve">ěhem několika měsíců </w:t>
      </w:r>
      <w:r w:rsidR="00863959" w:rsidRPr="008A4132">
        <w:rPr>
          <w:rFonts w:ascii="Tahoma" w:eastAsia="Tahoma" w:hAnsi="Tahoma" w:cs="Tahoma"/>
          <w:color w:val="CC9900"/>
          <w:sz w:val="20"/>
          <w:szCs w:val="20"/>
        </w:rPr>
        <w:t xml:space="preserve">detailně detekují příčiny problému, vymyslí vhodný způsob zlepšení </w:t>
      </w:r>
      <w:r w:rsidR="000566A9" w:rsidRPr="008A4132">
        <w:rPr>
          <w:rFonts w:ascii="Tahoma" w:eastAsia="Tahoma" w:hAnsi="Tahoma" w:cs="Tahoma"/>
          <w:color w:val="CC9900"/>
          <w:sz w:val="20"/>
          <w:szCs w:val="20"/>
        </w:rPr>
        <w:t xml:space="preserve">a s využitím STEM znalostí </w:t>
      </w:r>
      <w:r w:rsidR="0061684A" w:rsidRPr="008A4132">
        <w:rPr>
          <w:rFonts w:ascii="Tahoma" w:eastAsia="Tahoma" w:hAnsi="Tahoma" w:cs="Tahoma"/>
          <w:color w:val="CC9900"/>
          <w:sz w:val="20"/>
          <w:szCs w:val="20"/>
        </w:rPr>
        <w:t>směřují k realizaci vlastního řešení</w:t>
      </w:r>
      <w:r w:rsidR="007466F8">
        <w:rPr>
          <w:rFonts w:ascii="Tahoma" w:eastAsia="Tahoma" w:hAnsi="Tahoma" w:cs="Tahoma"/>
          <w:color w:val="CC9900"/>
          <w:sz w:val="20"/>
          <w:szCs w:val="20"/>
        </w:rPr>
        <w:t>,</w:t>
      </w:r>
      <w:r w:rsidR="00993996" w:rsidRPr="008A4132">
        <w:rPr>
          <w:rFonts w:ascii="Tahoma" w:eastAsia="Tahoma" w:hAnsi="Tahoma" w:cs="Tahoma"/>
          <w:color w:val="CC9900"/>
          <w:sz w:val="20"/>
          <w:szCs w:val="20"/>
        </w:rPr>
        <w:t xml:space="preserve">“ </w:t>
      </w:r>
      <w:r w:rsidR="00993996" w:rsidRPr="008A4132">
        <w:rPr>
          <w:rFonts w:ascii="Tahoma" w:eastAsia="Tahoma" w:hAnsi="Tahoma" w:cs="Tahoma"/>
          <w:sz w:val="20"/>
          <w:szCs w:val="20"/>
        </w:rPr>
        <w:t xml:space="preserve">uvedla </w:t>
      </w:r>
      <w:r w:rsidR="00993996" w:rsidRPr="008A4132">
        <w:rPr>
          <w:rFonts w:ascii="Tahoma" w:eastAsia="Tahoma" w:hAnsi="Tahoma" w:cs="Tahoma"/>
          <w:bCs/>
          <w:sz w:val="20"/>
          <w:szCs w:val="20"/>
        </w:rPr>
        <w:t>Zuzana Mravík Zelenická, CSR manažerka společnosti Samsung.</w:t>
      </w:r>
    </w:p>
    <w:p w14:paraId="786D90A9" w14:textId="0B134070" w:rsidR="0037411E" w:rsidRDefault="0037411E" w:rsidP="0037411E">
      <w:pPr>
        <w:jc w:val="both"/>
        <w:rPr>
          <w:rFonts w:ascii="Tahoma" w:eastAsia="Tahoma" w:hAnsi="Tahoma" w:cs="Tahoma"/>
          <w:sz w:val="20"/>
          <w:szCs w:val="20"/>
        </w:rPr>
      </w:pPr>
      <w:r>
        <w:rPr>
          <w:rFonts w:ascii="Tahoma" w:eastAsia="Tahoma" w:hAnsi="Tahoma" w:cs="Tahoma"/>
          <w:sz w:val="20"/>
          <w:szCs w:val="20"/>
        </w:rPr>
        <w:t xml:space="preserve">Odborníci se shodují, že atraktivitu technických oborů je možné u dětí povzbudit jejich přiblížením k reálnému životu. Ve školních lavicích ale zatím stále převládají teoretické vzorečky. </w:t>
      </w:r>
      <w:r w:rsidRPr="008A4132">
        <w:rPr>
          <w:rFonts w:ascii="Tahoma" w:eastAsia="Tahoma" w:hAnsi="Tahoma" w:cs="Tahoma"/>
          <w:color w:val="CC9900"/>
          <w:sz w:val="20"/>
          <w:szCs w:val="20"/>
        </w:rPr>
        <w:t xml:space="preserve">„Snaha o </w:t>
      </w:r>
      <w:r>
        <w:rPr>
          <w:rFonts w:ascii="Tahoma" w:eastAsia="Tahoma" w:hAnsi="Tahoma" w:cs="Tahoma"/>
          <w:color w:val="CC9900"/>
          <w:sz w:val="20"/>
          <w:szCs w:val="20"/>
        </w:rPr>
        <w:t>propojenou</w:t>
      </w:r>
      <w:r w:rsidRPr="008A4132">
        <w:rPr>
          <w:rFonts w:ascii="Tahoma" w:eastAsia="Tahoma" w:hAnsi="Tahoma" w:cs="Tahoma"/>
          <w:color w:val="CC9900"/>
          <w:sz w:val="20"/>
          <w:szCs w:val="20"/>
        </w:rPr>
        <w:t xml:space="preserve"> výuku</w:t>
      </w:r>
      <w:r>
        <w:rPr>
          <w:rFonts w:ascii="Tahoma" w:eastAsia="Tahoma" w:hAnsi="Tahoma" w:cs="Tahoma"/>
          <w:color w:val="CC9900"/>
          <w:sz w:val="20"/>
          <w:szCs w:val="20"/>
        </w:rPr>
        <w:t xml:space="preserve"> </w:t>
      </w:r>
      <w:r w:rsidRPr="008A4132">
        <w:rPr>
          <w:rFonts w:ascii="Tahoma" w:eastAsia="Tahoma" w:hAnsi="Tahoma" w:cs="Tahoma"/>
          <w:color w:val="CC9900"/>
          <w:sz w:val="20"/>
          <w:szCs w:val="20"/>
        </w:rPr>
        <w:t xml:space="preserve">a pozvolné ustupování od izolovaných předmětů je znakem </w:t>
      </w:r>
      <w:r>
        <w:rPr>
          <w:rFonts w:ascii="Tahoma" w:eastAsia="Tahoma" w:hAnsi="Tahoma" w:cs="Tahoma"/>
          <w:color w:val="CC9900"/>
          <w:sz w:val="20"/>
          <w:szCs w:val="20"/>
        </w:rPr>
        <w:t>vzdělávání</w:t>
      </w:r>
      <w:r w:rsidRPr="008A4132">
        <w:rPr>
          <w:rFonts w:ascii="Tahoma" w:eastAsia="Tahoma" w:hAnsi="Tahoma" w:cs="Tahoma"/>
          <w:color w:val="CC9900"/>
          <w:sz w:val="20"/>
          <w:szCs w:val="20"/>
        </w:rPr>
        <w:t xml:space="preserve"> 21. století. Školy navazují spolupráce s firmami a dávají tak šanci dětem poznat, co která odvětví obnáší</w:t>
      </w:r>
      <w:r>
        <w:rPr>
          <w:rFonts w:ascii="Tahoma" w:eastAsia="Tahoma" w:hAnsi="Tahoma" w:cs="Tahoma"/>
          <w:color w:val="CC9900"/>
          <w:sz w:val="20"/>
          <w:szCs w:val="20"/>
        </w:rPr>
        <w:t>, přemýšlet nad věcmi v širších souvislostech</w:t>
      </w:r>
      <w:r w:rsidRPr="008A4132">
        <w:rPr>
          <w:rFonts w:ascii="Tahoma" w:eastAsia="Tahoma" w:hAnsi="Tahoma" w:cs="Tahoma"/>
          <w:color w:val="CC9900"/>
          <w:sz w:val="20"/>
          <w:szCs w:val="20"/>
        </w:rPr>
        <w:t>. Změny se však na českých školách dějí pozvolna a panují mezi nimi velké rozdíly</w:t>
      </w:r>
      <w:r>
        <w:rPr>
          <w:rFonts w:ascii="Tahoma" w:eastAsia="Tahoma" w:hAnsi="Tahoma" w:cs="Tahoma"/>
          <w:color w:val="CC9900"/>
          <w:sz w:val="20"/>
          <w:szCs w:val="20"/>
        </w:rPr>
        <w:t>,</w:t>
      </w:r>
      <w:r w:rsidRPr="008A4132">
        <w:rPr>
          <w:rFonts w:ascii="Tahoma" w:eastAsia="Tahoma" w:hAnsi="Tahoma" w:cs="Tahoma"/>
          <w:color w:val="CC9900"/>
          <w:sz w:val="20"/>
          <w:szCs w:val="20"/>
        </w:rPr>
        <w:t xml:space="preserve">“ </w:t>
      </w:r>
      <w:r w:rsidR="00D821C6">
        <w:rPr>
          <w:rFonts w:ascii="Tahoma" w:eastAsia="Tahoma" w:hAnsi="Tahoma" w:cs="Tahoma"/>
          <w:sz w:val="20"/>
          <w:szCs w:val="20"/>
        </w:rPr>
        <w:t>míní</w:t>
      </w:r>
      <w:r w:rsidRPr="008A4132">
        <w:rPr>
          <w:rFonts w:ascii="Tahoma" w:eastAsia="Tahoma" w:hAnsi="Tahoma" w:cs="Tahoma"/>
          <w:sz w:val="20"/>
          <w:szCs w:val="20"/>
        </w:rPr>
        <w:t xml:space="preserve"> Martin Smrž.</w:t>
      </w:r>
    </w:p>
    <w:p w14:paraId="5DB9E0F5" w14:textId="18CA3238" w:rsidR="001720DD" w:rsidRPr="008A4132" w:rsidRDefault="00863959" w:rsidP="0037411E">
      <w:pPr>
        <w:jc w:val="both"/>
        <w:rPr>
          <w:rFonts w:ascii="Tahoma" w:eastAsia="Tahoma" w:hAnsi="Tahoma" w:cs="Tahoma"/>
          <w:sz w:val="20"/>
          <w:szCs w:val="20"/>
        </w:rPr>
      </w:pPr>
      <w:r w:rsidRPr="008A4132">
        <w:rPr>
          <w:rFonts w:ascii="Tahoma" w:eastAsia="Tahoma" w:hAnsi="Tahoma" w:cs="Tahoma"/>
          <w:sz w:val="20"/>
          <w:szCs w:val="20"/>
        </w:rPr>
        <w:t>Č</w:t>
      </w:r>
      <w:r w:rsidR="00C74857" w:rsidRPr="008A4132">
        <w:rPr>
          <w:rFonts w:ascii="Tahoma" w:eastAsia="Tahoma" w:hAnsi="Tahoma" w:cs="Tahoma"/>
          <w:sz w:val="20"/>
          <w:szCs w:val="20"/>
        </w:rPr>
        <w:t xml:space="preserve">eská verze </w:t>
      </w:r>
      <w:r w:rsidRPr="008A4132">
        <w:rPr>
          <w:rFonts w:ascii="Tahoma" w:eastAsia="Tahoma" w:hAnsi="Tahoma" w:cs="Tahoma"/>
          <w:sz w:val="20"/>
          <w:szCs w:val="20"/>
        </w:rPr>
        <w:t xml:space="preserve">programu </w:t>
      </w:r>
      <w:proofErr w:type="spellStart"/>
      <w:r w:rsidRPr="008A4132">
        <w:rPr>
          <w:rFonts w:ascii="Tahoma" w:eastAsia="Tahoma" w:hAnsi="Tahoma" w:cs="Tahoma"/>
          <w:sz w:val="20"/>
          <w:szCs w:val="20"/>
        </w:rPr>
        <w:t>Solve</w:t>
      </w:r>
      <w:proofErr w:type="spellEnd"/>
      <w:r w:rsidRPr="008A4132">
        <w:rPr>
          <w:rFonts w:ascii="Tahoma" w:eastAsia="Tahoma" w:hAnsi="Tahoma" w:cs="Tahoma"/>
          <w:sz w:val="20"/>
          <w:szCs w:val="20"/>
        </w:rPr>
        <w:t xml:space="preserve"> for Tomorrow </w:t>
      </w:r>
      <w:r w:rsidR="00C74857" w:rsidRPr="008A4132">
        <w:rPr>
          <w:rFonts w:ascii="Tahoma" w:eastAsia="Tahoma" w:hAnsi="Tahoma" w:cs="Tahoma"/>
          <w:sz w:val="20"/>
          <w:szCs w:val="20"/>
        </w:rPr>
        <w:t xml:space="preserve">oslovila studenty </w:t>
      </w:r>
      <w:r w:rsidR="00973DE5">
        <w:rPr>
          <w:rFonts w:ascii="Tahoma" w:eastAsia="Tahoma" w:hAnsi="Tahoma" w:cs="Tahoma"/>
          <w:sz w:val="20"/>
          <w:szCs w:val="20"/>
        </w:rPr>
        <w:t>všech</w:t>
      </w:r>
      <w:r w:rsidR="00C74857" w:rsidRPr="008A4132">
        <w:rPr>
          <w:rFonts w:ascii="Tahoma" w:eastAsia="Tahoma" w:hAnsi="Tahoma" w:cs="Tahoma"/>
          <w:sz w:val="20"/>
          <w:szCs w:val="20"/>
        </w:rPr>
        <w:t xml:space="preserve"> ročníků</w:t>
      </w:r>
      <w:r w:rsidR="00D16CED">
        <w:rPr>
          <w:rFonts w:ascii="Tahoma" w:eastAsia="Tahoma" w:hAnsi="Tahoma" w:cs="Tahoma"/>
          <w:sz w:val="20"/>
          <w:szCs w:val="20"/>
        </w:rPr>
        <w:t xml:space="preserve"> středních škol</w:t>
      </w:r>
      <w:r w:rsidR="00C74857" w:rsidRPr="008A4132">
        <w:rPr>
          <w:rFonts w:ascii="Tahoma" w:eastAsia="Tahoma" w:hAnsi="Tahoma" w:cs="Tahoma"/>
          <w:sz w:val="20"/>
          <w:szCs w:val="20"/>
        </w:rPr>
        <w:t xml:space="preserve">. Přihlásilo se třicet </w:t>
      </w:r>
      <w:proofErr w:type="gramStart"/>
      <w:r w:rsidR="00C74857" w:rsidRPr="008A4132">
        <w:rPr>
          <w:rFonts w:ascii="Tahoma" w:eastAsia="Tahoma" w:hAnsi="Tahoma" w:cs="Tahoma"/>
          <w:sz w:val="20"/>
          <w:szCs w:val="20"/>
        </w:rPr>
        <w:t>dvou- až</w:t>
      </w:r>
      <w:proofErr w:type="gramEnd"/>
      <w:r w:rsidR="00C74857" w:rsidRPr="008A4132">
        <w:rPr>
          <w:rFonts w:ascii="Tahoma" w:eastAsia="Tahoma" w:hAnsi="Tahoma" w:cs="Tahoma"/>
          <w:sz w:val="20"/>
          <w:szCs w:val="20"/>
        </w:rPr>
        <w:t xml:space="preserve"> tříčlenných týmů</w:t>
      </w:r>
      <w:r w:rsidR="00126512" w:rsidRPr="008A4132">
        <w:rPr>
          <w:rFonts w:ascii="Tahoma" w:eastAsia="Tahoma" w:hAnsi="Tahoma" w:cs="Tahoma"/>
          <w:sz w:val="20"/>
          <w:szCs w:val="20"/>
        </w:rPr>
        <w:t xml:space="preserve"> s výraznou převahou čtyř chlap</w:t>
      </w:r>
      <w:r w:rsidR="008559B5" w:rsidRPr="008A4132">
        <w:rPr>
          <w:rFonts w:ascii="Tahoma" w:eastAsia="Tahoma" w:hAnsi="Tahoma" w:cs="Tahoma"/>
          <w:sz w:val="20"/>
          <w:szCs w:val="20"/>
        </w:rPr>
        <w:t>ců ku jedné dívce</w:t>
      </w:r>
      <w:r w:rsidR="007E47CE" w:rsidRPr="008A4132">
        <w:rPr>
          <w:rFonts w:ascii="Tahoma" w:eastAsia="Tahoma" w:hAnsi="Tahoma" w:cs="Tahoma"/>
          <w:sz w:val="20"/>
          <w:szCs w:val="20"/>
        </w:rPr>
        <w:t xml:space="preserve">. </w:t>
      </w:r>
      <w:r w:rsidR="00F16809" w:rsidRPr="008A4132">
        <w:rPr>
          <w:rFonts w:ascii="Tahoma" w:eastAsia="Tahoma" w:hAnsi="Tahoma" w:cs="Tahoma"/>
          <w:color w:val="CC9900"/>
          <w:sz w:val="20"/>
          <w:szCs w:val="20"/>
        </w:rPr>
        <w:t>„Rozptyl nápadů</w:t>
      </w:r>
      <w:r w:rsidR="00103A37">
        <w:rPr>
          <w:rFonts w:ascii="Tahoma" w:eastAsia="Tahoma" w:hAnsi="Tahoma" w:cs="Tahoma"/>
          <w:color w:val="CC9900"/>
          <w:sz w:val="20"/>
          <w:szCs w:val="20"/>
        </w:rPr>
        <w:t xml:space="preserve"> na řešení problémů</w:t>
      </w:r>
      <w:r w:rsidR="00F16809" w:rsidRPr="008A4132">
        <w:rPr>
          <w:rFonts w:ascii="Tahoma" w:eastAsia="Tahoma" w:hAnsi="Tahoma" w:cs="Tahoma"/>
          <w:color w:val="CC9900"/>
          <w:sz w:val="20"/>
          <w:szCs w:val="20"/>
        </w:rPr>
        <w:t xml:space="preserve">, které kolem sebe mladí lidé vnímají, je neobyčejně různorodý. Nejvíc týmů se věnuje oblasti českého školství, </w:t>
      </w:r>
      <w:r w:rsidR="009F7551">
        <w:rPr>
          <w:rFonts w:ascii="Tahoma" w:eastAsia="Tahoma" w:hAnsi="Tahoma" w:cs="Tahoma"/>
          <w:color w:val="CC9900"/>
          <w:sz w:val="20"/>
          <w:szCs w:val="20"/>
        </w:rPr>
        <w:t>která</w:t>
      </w:r>
      <w:r w:rsidR="00F16809" w:rsidRPr="008A4132">
        <w:rPr>
          <w:rFonts w:ascii="Tahoma" w:eastAsia="Tahoma" w:hAnsi="Tahoma" w:cs="Tahoma"/>
          <w:color w:val="CC9900"/>
          <w:sz w:val="20"/>
          <w:szCs w:val="20"/>
        </w:rPr>
        <w:t xml:space="preserve"> je jim </w:t>
      </w:r>
      <w:r w:rsidR="009F7551">
        <w:rPr>
          <w:rFonts w:ascii="Tahoma" w:eastAsia="Tahoma" w:hAnsi="Tahoma" w:cs="Tahoma"/>
          <w:color w:val="CC9900"/>
          <w:sz w:val="20"/>
          <w:szCs w:val="20"/>
        </w:rPr>
        <w:t>blízká</w:t>
      </w:r>
      <w:r w:rsidR="00F16809" w:rsidRPr="008A4132">
        <w:rPr>
          <w:rFonts w:ascii="Tahoma" w:eastAsia="Tahoma" w:hAnsi="Tahoma" w:cs="Tahoma"/>
          <w:color w:val="CC9900"/>
          <w:sz w:val="20"/>
          <w:szCs w:val="20"/>
        </w:rPr>
        <w:t>, ale v počátcích jsou také ideje, které se dotýkají dopravy, logistiky ve městech, životního prostředí, virtuální reality nebo závislosti na PC hrách. Ze všech je patrná velká chuť zamýšlet se nad celou problematikou a motivace to změnit</w:t>
      </w:r>
      <w:r w:rsidR="00D16CED">
        <w:rPr>
          <w:rFonts w:ascii="Tahoma" w:eastAsia="Tahoma" w:hAnsi="Tahoma" w:cs="Tahoma"/>
          <w:color w:val="CC9900"/>
          <w:sz w:val="20"/>
          <w:szCs w:val="20"/>
        </w:rPr>
        <w:t xml:space="preserve">. Nyní týmy pracují na prezentaci svých </w:t>
      </w:r>
      <w:r w:rsidR="00C81BD1">
        <w:rPr>
          <w:rFonts w:ascii="Tahoma" w:eastAsia="Tahoma" w:hAnsi="Tahoma" w:cs="Tahoma"/>
          <w:color w:val="CC9900"/>
          <w:sz w:val="20"/>
          <w:szCs w:val="20"/>
        </w:rPr>
        <w:t>projektů</w:t>
      </w:r>
      <w:r w:rsidR="00D16CED">
        <w:rPr>
          <w:rFonts w:ascii="Tahoma" w:eastAsia="Tahoma" w:hAnsi="Tahoma" w:cs="Tahoma"/>
          <w:color w:val="CC9900"/>
          <w:sz w:val="20"/>
          <w:szCs w:val="20"/>
        </w:rPr>
        <w:t xml:space="preserve">, </w:t>
      </w:r>
      <w:r w:rsidR="00C81BD1">
        <w:rPr>
          <w:rFonts w:ascii="Tahoma" w:eastAsia="Tahoma" w:hAnsi="Tahoma" w:cs="Tahoma"/>
          <w:color w:val="CC9900"/>
          <w:sz w:val="20"/>
          <w:szCs w:val="20"/>
        </w:rPr>
        <w:t xml:space="preserve">z nichž </w:t>
      </w:r>
      <w:r w:rsidR="007466F8">
        <w:rPr>
          <w:rFonts w:ascii="Tahoma" w:eastAsia="Tahoma" w:hAnsi="Tahoma" w:cs="Tahoma"/>
          <w:color w:val="CC9900"/>
          <w:sz w:val="20"/>
          <w:szCs w:val="20"/>
        </w:rPr>
        <w:t>bude před Vánoci vybráno top 20. Ti budou v programu dále pokračovat za intenzivní podpory našich zaměstnanců a mentorů</w:t>
      </w:r>
      <w:r w:rsidR="007466F8" w:rsidRPr="008A4132">
        <w:rPr>
          <w:rFonts w:ascii="Tahoma" w:eastAsia="Tahoma" w:hAnsi="Tahoma" w:cs="Tahoma"/>
          <w:color w:val="CC9900"/>
          <w:sz w:val="20"/>
          <w:szCs w:val="20"/>
        </w:rPr>
        <w:t xml:space="preserve">, a to nejen </w:t>
      </w:r>
      <w:r w:rsidR="007466F8">
        <w:rPr>
          <w:rFonts w:ascii="Tahoma" w:eastAsia="Tahoma" w:hAnsi="Tahoma" w:cs="Tahoma"/>
          <w:color w:val="CC9900"/>
          <w:sz w:val="20"/>
          <w:szCs w:val="20"/>
        </w:rPr>
        <w:t>v oblasti technologií</w:t>
      </w:r>
      <w:r w:rsidR="007466F8" w:rsidRPr="008A4132">
        <w:rPr>
          <w:rFonts w:ascii="Tahoma" w:eastAsia="Tahoma" w:hAnsi="Tahoma" w:cs="Tahoma"/>
          <w:color w:val="CC9900"/>
          <w:sz w:val="20"/>
          <w:szCs w:val="20"/>
        </w:rPr>
        <w:t xml:space="preserve">, </w:t>
      </w:r>
      <w:r w:rsidR="007466F8">
        <w:rPr>
          <w:rFonts w:ascii="Tahoma" w:eastAsia="Tahoma" w:hAnsi="Tahoma" w:cs="Tahoma"/>
          <w:color w:val="CC9900"/>
          <w:sz w:val="20"/>
          <w:szCs w:val="20"/>
        </w:rPr>
        <w:t>ale také v posílení</w:t>
      </w:r>
      <w:r w:rsidR="007466F8" w:rsidRPr="008A4132">
        <w:rPr>
          <w:rFonts w:ascii="Tahoma" w:eastAsia="Tahoma" w:hAnsi="Tahoma" w:cs="Tahoma"/>
          <w:color w:val="CC9900"/>
          <w:sz w:val="20"/>
          <w:szCs w:val="20"/>
        </w:rPr>
        <w:t xml:space="preserve"> kreativní</w:t>
      </w:r>
      <w:r w:rsidR="007466F8">
        <w:rPr>
          <w:rFonts w:ascii="Tahoma" w:eastAsia="Tahoma" w:hAnsi="Tahoma" w:cs="Tahoma"/>
          <w:color w:val="CC9900"/>
          <w:sz w:val="20"/>
          <w:szCs w:val="20"/>
        </w:rPr>
        <w:t>ho</w:t>
      </w:r>
      <w:r w:rsidR="007466F8" w:rsidRPr="008A4132">
        <w:rPr>
          <w:rFonts w:ascii="Tahoma" w:eastAsia="Tahoma" w:hAnsi="Tahoma" w:cs="Tahoma"/>
          <w:color w:val="CC9900"/>
          <w:sz w:val="20"/>
          <w:szCs w:val="20"/>
        </w:rPr>
        <w:t xml:space="preserve"> myšlení, </w:t>
      </w:r>
      <w:r w:rsidR="007466F8">
        <w:rPr>
          <w:rFonts w:ascii="Tahoma" w:eastAsia="Tahoma" w:hAnsi="Tahoma" w:cs="Tahoma"/>
          <w:color w:val="CC9900"/>
          <w:sz w:val="20"/>
          <w:szCs w:val="20"/>
        </w:rPr>
        <w:t xml:space="preserve">schopnosti </w:t>
      </w:r>
      <w:r w:rsidR="007466F8" w:rsidRPr="008A4132">
        <w:rPr>
          <w:rFonts w:ascii="Tahoma" w:eastAsia="Tahoma" w:hAnsi="Tahoma" w:cs="Tahoma"/>
          <w:color w:val="CC9900"/>
          <w:sz w:val="20"/>
          <w:szCs w:val="20"/>
        </w:rPr>
        <w:t xml:space="preserve">vzájemné komunikace </w:t>
      </w:r>
      <w:r w:rsidR="007466F8">
        <w:rPr>
          <w:rFonts w:ascii="Tahoma" w:eastAsia="Tahoma" w:hAnsi="Tahoma" w:cs="Tahoma"/>
          <w:color w:val="CC9900"/>
          <w:sz w:val="20"/>
          <w:szCs w:val="20"/>
        </w:rPr>
        <w:t>a</w:t>
      </w:r>
      <w:r w:rsidR="007466F8" w:rsidRPr="008A4132">
        <w:rPr>
          <w:rFonts w:ascii="Tahoma" w:eastAsia="Tahoma" w:hAnsi="Tahoma" w:cs="Tahoma"/>
          <w:color w:val="CC9900"/>
          <w:sz w:val="20"/>
          <w:szCs w:val="20"/>
        </w:rPr>
        <w:t xml:space="preserve"> týmové spolupráce,</w:t>
      </w:r>
      <w:r w:rsidR="00F16809" w:rsidRPr="008A4132">
        <w:rPr>
          <w:rFonts w:ascii="Tahoma" w:eastAsia="Tahoma" w:hAnsi="Tahoma" w:cs="Tahoma"/>
          <w:color w:val="CC9900"/>
          <w:sz w:val="20"/>
          <w:szCs w:val="20"/>
        </w:rPr>
        <w:t xml:space="preserve">“ </w:t>
      </w:r>
      <w:r w:rsidR="00F16809" w:rsidRPr="008A4132">
        <w:rPr>
          <w:rFonts w:ascii="Tahoma" w:eastAsia="Tahoma" w:hAnsi="Tahoma" w:cs="Tahoma"/>
          <w:sz w:val="20"/>
          <w:szCs w:val="20"/>
        </w:rPr>
        <w:t>popsala Zuzana Mravík Zelenická.</w:t>
      </w:r>
    </w:p>
    <w:p w14:paraId="7D9EB7D5" w14:textId="207C6113" w:rsidR="00805D63" w:rsidRPr="00805D63" w:rsidRDefault="00805D63" w:rsidP="008A4132">
      <w:pPr>
        <w:pBdr>
          <w:bottom w:val="single" w:sz="4" w:space="1" w:color="auto"/>
        </w:pBdr>
        <w:jc w:val="both"/>
        <w:rPr>
          <w:rFonts w:ascii="Tahoma" w:eastAsia="Tahoma" w:hAnsi="Tahoma" w:cs="Tahoma"/>
          <w:i/>
          <w:iCs/>
          <w:sz w:val="16"/>
          <w:szCs w:val="16"/>
        </w:rPr>
      </w:pPr>
      <w:r w:rsidRPr="00805D63">
        <w:rPr>
          <w:rFonts w:ascii="Tahoma" w:eastAsia="Tahoma" w:hAnsi="Tahoma" w:cs="Tahoma"/>
          <w:i/>
          <w:iCs/>
          <w:sz w:val="16"/>
          <w:szCs w:val="16"/>
        </w:rPr>
        <w:lastRenderedPageBreak/>
        <w:t>V tiskové zprávě byla použita data ČSÚ: Studenti a absolventi vysokých škol v České republice - 2001–2020.</w:t>
      </w:r>
    </w:p>
    <w:p w14:paraId="11FBB4F9" w14:textId="77777777" w:rsidR="0079102F" w:rsidRPr="003C76E4" w:rsidRDefault="00C025D0" w:rsidP="008A4132">
      <w:pPr>
        <w:rPr>
          <w:rFonts w:ascii="Tahoma" w:eastAsia="Tahoma" w:hAnsi="Tahoma" w:cs="Tahoma"/>
          <w:sz w:val="18"/>
          <w:szCs w:val="18"/>
        </w:rPr>
        <w:sectPr w:rsidR="0079102F" w:rsidRPr="003C76E4">
          <w:headerReference w:type="default" r:id="rId7"/>
          <w:footerReference w:type="default" r:id="rId8"/>
          <w:pgSz w:w="11906" w:h="16838"/>
          <w:pgMar w:top="1417" w:right="1417" w:bottom="1417" w:left="1417" w:header="708" w:footer="708" w:gutter="0"/>
          <w:pgNumType w:start="1"/>
          <w:cols w:space="708"/>
        </w:sectPr>
      </w:pPr>
      <w:r w:rsidRPr="003C76E4">
        <w:rPr>
          <w:rFonts w:ascii="Tahoma" w:eastAsia="Tahoma" w:hAnsi="Tahoma" w:cs="Tahoma"/>
          <w:b/>
          <w:sz w:val="18"/>
          <w:szCs w:val="18"/>
        </w:rPr>
        <w:t>KONTAKT PRO MÉDIA:</w:t>
      </w:r>
    </w:p>
    <w:p w14:paraId="005A5D72" w14:textId="77777777" w:rsidR="0079102F" w:rsidRDefault="00C025D0">
      <w:pPr>
        <w:spacing w:line="240" w:lineRule="auto"/>
        <w:jc w:val="both"/>
        <w:rPr>
          <w:rFonts w:ascii="Tahoma" w:eastAsia="Tahoma" w:hAnsi="Tahoma" w:cs="Tahoma"/>
          <w:b/>
          <w:color w:val="CC9900"/>
          <w:sz w:val="18"/>
          <w:szCs w:val="18"/>
        </w:rPr>
      </w:pPr>
      <w:r>
        <w:rPr>
          <w:rFonts w:ascii="Tahoma" w:eastAsia="Tahoma" w:hAnsi="Tahoma" w:cs="Tahoma"/>
          <w:b/>
          <w:color w:val="333333"/>
          <w:sz w:val="18"/>
          <w:szCs w:val="18"/>
        </w:rPr>
        <w:t>Mgr. Eliška Crkovská</w:t>
      </w:r>
      <w:r>
        <w:rPr>
          <w:rFonts w:ascii="Tahoma" w:eastAsia="Tahoma" w:hAnsi="Tahoma" w:cs="Tahoma"/>
          <w:b/>
          <w:color w:val="CC9900"/>
          <w:sz w:val="18"/>
          <w:szCs w:val="18"/>
        </w:rPr>
        <w:t>_mediální konzultant</w:t>
      </w:r>
    </w:p>
    <w:p w14:paraId="25BF9F9B" w14:textId="77777777" w:rsidR="0079102F" w:rsidRDefault="00C025D0">
      <w:pPr>
        <w:spacing w:line="240" w:lineRule="auto"/>
        <w:jc w:val="both"/>
        <w:rPr>
          <w:rFonts w:ascii="Tahoma" w:eastAsia="Tahoma" w:hAnsi="Tahoma" w:cs="Tahoma"/>
          <w:b/>
          <w:sz w:val="18"/>
          <w:szCs w:val="18"/>
        </w:rPr>
      </w:pPr>
      <w:r>
        <w:rPr>
          <w:rFonts w:ascii="Tahoma" w:eastAsia="Tahoma" w:hAnsi="Tahoma" w:cs="Tahoma"/>
          <w:b/>
          <w:noProof/>
          <w:sz w:val="18"/>
          <w:szCs w:val="18"/>
          <w:lang w:val="en-US" w:eastAsia="en-US"/>
        </w:rPr>
        <w:drawing>
          <wp:inline distT="0" distB="0" distL="0" distR="0" wp14:anchorId="71FC6A9F" wp14:editId="7B934C12">
            <wp:extent cx="834390" cy="13335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834390" cy="133350"/>
                    </a:xfrm>
                    <a:prstGeom prst="rect">
                      <a:avLst/>
                    </a:prstGeom>
                    <a:ln/>
                  </pic:spPr>
                </pic:pic>
              </a:graphicData>
            </a:graphic>
          </wp:inline>
        </w:drawing>
      </w:r>
    </w:p>
    <w:p w14:paraId="435AB1D6" w14:textId="77777777" w:rsidR="0079102F" w:rsidRDefault="00C025D0">
      <w:pPr>
        <w:pBdr>
          <w:bottom w:val="single" w:sz="4" w:space="1" w:color="000000"/>
        </w:pBdr>
        <w:spacing w:line="240" w:lineRule="auto"/>
        <w:jc w:val="both"/>
      </w:pPr>
      <w:r>
        <w:rPr>
          <w:rFonts w:ascii="Tahoma" w:eastAsia="Tahoma" w:hAnsi="Tahoma" w:cs="Tahoma"/>
          <w:b/>
          <w:sz w:val="18"/>
          <w:szCs w:val="18"/>
        </w:rPr>
        <w:t xml:space="preserve">+420 605 218 549, </w:t>
      </w:r>
      <w:hyperlink r:id="rId10">
        <w:r>
          <w:rPr>
            <w:rFonts w:ascii="Tahoma" w:eastAsia="Tahoma" w:hAnsi="Tahoma" w:cs="Tahoma"/>
            <w:b/>
            <w:color w:val="0000FF"/>
            <w:sz w:val="18"/>
            <w:szCs w:val="18"/>
            <w:u w:val="single"/>
          </w:rPr>
          <w:t>eliska@pearmedia.cz</w:t>
        </w:r>
      </w:hyperlink>
    </w:p>
    <w:p w14:paraId="09652D45" w14:textId="2C792733" w:rsidR="0079102F" w:rsidRDefault="00553029">
      <w:pPr>
        <w:rPr>
          <w:rFonts w:ascii="Tahoma" w:eastAsia="Tahoma" w:hAnsi="Tahoma" w:cs="Tahoma"/>
          <w:b/>
          <w:sz w:val="18"/>
          <w:szCs w:val="18"/>
        </w:rPr>
      </w:pPr>
      <w:r>
        <w:rPr>
          <w:b/>
        </w:rPr>
        <w:t>SOLVE FO</w:t>
      </w:r>
      <w:r w:rsidR="00973DE5">
        <w:rPr>
          <w:b/>
        </w:rPr>
        <w:t>R</w:t>
      </w:r>
      <w:r>
        <w:rPr>
          <w:b/>
        </w:rPr>
        <w:t xml:space="preserve"> TOMORROW</w:t>
      </w:r>
      <w:r w:rsidR="00C025D0">
        <w:rPr>
          <w:rFonts w:ascii="Tahoma" w:eastAsia="Tahoma" w:hAnsi="Tahoma" w:cs="Tahoma"/>
          <w:b/>
          <w:sz w:val="18"/>
          <w:szCs w:val="18"/>
        </w:rPr>
        <w:t xml:space="preserve">, </w:t>
      </w:r>
      <w:hyperlink r:id="rId11" w:history="1">
        <w:r w:rsidR="007C01C4" w:rsidRPr="006B680D">
          <w:rPr>
            <w:rStyle w:val="Hypertextovodkaz"/>
            <w:rFonts w:ascii="Tahoma" w:eastAsia="Tahoma" w:hAnsi="Tahoma" w:cs="Tahoma"/>
            <w:b/>
            <w:sz w:val="18"/>
            <w:szCs w:val="18"/>
          </w:rPr>
          <w:t>www.solvefortomorrow.cz</w:t>
        </w:r>
      </w:hyperlink>
      <w:r w:rsidR="007C01C4">
        <w:rPr>
          <w:rFonts w:ascii="Tahoma" w:eastAsia="Tahoma" w:hAnsi="Tahoma" w:cs="Tahoma"/>
          <w:b/>
          <w:sz w:val="18"/>
          <w:szCs w:val="18"/>
        </w:rPr>
        <w:t xml:space="preserve"> </w:t>
      </w:r>
    </w:p>
    <w:p w14:paraId="05B68560" w14:textId="0EB5A2F1" w:rsidR="0079102F" w:rsidRDefault="00BE29B8">
      <w:pPr>
        <w:jc w:val="both"/>
        <w:rPr>
          <w:rFonts w:ascii="Tahoma" w:eastAsia="Tahoma" w:hAnsi="Tahoma" w:cs="Tahoma"/>
          <w:sz w:val="18"/>
          <w:szCs w:val="18"/>
        </w:rPr>
      </w:pPr>
      <w:r w:rsidRPr="00BE29B8">
        <w:rPr>
          <w:rFonts w:ascii="Tahoma" w:eastAsia="Tahoma" w:hAnsi="Tahoma" w:cs="Tahoma"/>
          <w:sz w:val="18"/>
          <w:szCs w:val="18"/>
        </w:rPr>
        <w:t>Program Solve for Tomorrow j</w:t>
      </w:r>
      <w:r w:rsidR="00553029">
        <w:rPr>
          <w:rFonts w:ascii="Tahoma" w:eastAsia="Tahoma" w:hAnsi="Tahoma" w:cs="Tahoma"/>
          <w:sz w:val="18"/>
          <w:szCs w:val="18"/>
        </w:rPr>
        <w:t>e</w:t>
      </w:r>
      <w:r w:rsidRPr="00BE29B8">
        <w:rPr>
          <w:rFonts w:ascii="Tahoma" w:eastAsia="Tahoma" w:hAnsi="Tahoma" w:cs="Tahoma"/>
          <w:sz w:val="18"/>
          <w:szCs w:val="18"/>
        </w:rPr>
        <w:t xml:space="preserve"> součástí globálního závazku společnosti Samsung ke vzdělávání mladých lidí</w:t>
      </w:r>
      <w:r w:rsidR="007C01C4">
        <w:rPr>
          <w:rFonts w:ascii="Tahoma" w:eastAsia="Tahoma" w:hAnsi="Tahoma" w:cs="Tahoma"/>
          <w:sz w:val="18"/>
          <w:szCs w:val="18"/>
        </w:rPr>
        <w:t xml:space="preserve"> s cílem rozvíjet problémové a kritické myšlení studentů při řešení společenských problémů současného světa</w:t>
      </w:r>
      <w:r w:rsidRPr="00BE29B8">
        <w:rPr>
          <w:rFonts w:ascii="Tahoma" w:eastAsia="Tahoma" w:hAnsi="Tahoma" w:cs="Tahoma"/>
          <w:sz w:val="18"/>
          <w:szCs w:val="18"/>
        </w:rPr>
        <w:t xml:space="preserve">. V duchu hlavní vize „Together for Tomorrow. Enabling people. </w:t>
      </w:r>
      <w:proofErr w:type="spellStart"/>
      <w:r w:rsidRPr="00BE29B8">
        <w:rPr>
          <w:rFonts w:ascii="Tahoma" w:eastAsia="Tahoma" w:hAnsi="Tahoma" w:cs="Tahoma"/>
          <w:sz w:val="18"/>
          <w:szCs w:val="18"/>
        </w:rPr>
        <w:t>Education</w:t>
      </w:r>
      <w:proofErr w:type="spellEnd"/>
      <w:r w:rsidRPr="00BE29B8">
        <w:rPr>
          <w:rFonts w:ascii="Tahoma" w:eastAsia="Tahoma" w:hAnsi="Tahoma" w:cs="Tahoma"/>
          <w:sz w:val="18"/>
          <w:szCs w:val="18"/>
        </w:rPr>
        <w:t xml:space="preserve"> </w:t>
      </w:r>
      <w:proofErr w:type="spellStart"/>
      <w:r w:rsidRPr="00BE29B8">
        <w:rPr>
          <w:rFonts w:ascii="Tahoma" w:eastAsia="Tahoma" w:hAnsi="Tahoma" w:cs="Tahoma"/>
          <w:sz w:val="18"/>
          <w:szCs w:val="18"/>
        </w:rPr>
        <w:t>for</w:t>
      </w:r>
      <w:proofErr w:type="spellEnd"/>
      <w:r w:rsidRPr="00BE29B8">
        <w:rPr>
          <w:rFonts w:ascii="Tahoma" w:eastAsia="Tahoma" w:hAnsi="Tahoma" w:cs="Tahoma"/>
          <w:sz w:val="18"/>
          <w:szCs w:val="18"/>
        </w:rPr>
        <w:t xml:space="preserve"> </w:t>
      </w:r>
      <w:proofErr w:type="spellStart"/>
      <w:r w:rsidR="0038073C">
        <w:rPr>
          <w:rFonts w:ascii="Tahoma" w:eastAsia="Tahoma" w:hAnsi="Tahoma" w:cs="Tahoma"/>
          <w:sz w:val="18"/>
          <w:szCs w:val="18"/>
        </w:rPr>
        <w:t>F</w:t>
      </w:r>
      <w:r w:rsidRPr="00BE29B8">
        <w:rPr>
          <w:rFonts w:ascii="Tahoma" w:eastAsia="Tahoma" w:hAnsi="Tahoma" w:cs="Tahoma"/>
          <w:sz w:val="18"/>
          <w:szCs w:val="18"/>
        </w:rPr>
        <w:t>uture</w:t>
      </w:r>
      <w:proofErr w:type="spellEnd"/>
      <w:r w:rsidRPr="00BE29B8">
        <w:rPr>
          <w:rFonts w:ascii="Tahoma" w:eastAsia="Tahoma" w:hAnsi="Tahoma" w:cs="Tahoma"/>
          <w:sz w:val="18"/>
          <w:szCs w:val="18"/>
        </w:rPr>
        <w:t xml:space="preserve"> </w:t>
      </w:r>
      <w:proofErr w:type="spellStart"/>
      <w:r w:rsidR="0038073C">
        <w:rPr>
          <w:rFonts w:ascii="Tahoma" w:eastAsia="Tahoma" w:hAnsi="Tahoma" w:cs="Tahoma"/>
          <w:sz w:val="18"/>
          <w:szCs w:val="18"/>
        </w:rPr>
        <w:t>G</w:t>
      </w:r>
      <w:r w:rsidRPr="00BE29B8">
        <w:rPr>
          <w:rFonts w:ascii="Tahoma" w:eastAsia="Tahoma" w:hAnsi="Tahoma" w:cs="Tahoma"/>
          <w:sz w:val="18"/>
          <w:szCs w:val="18"/>
        </w:rPr>
        <w:t>enerations</w:t>
      </w:r>
      <w:proofErr w:type="spellEnd"/>
      <w:r w:rsidRPr="00BE29B8">
        <w:rPr>
          <w:rFonts w:ascii="Tahoma" w:eastAsia="Tahoma" w:hAnsi="Tahoma" w:cs="Tahoma"/>
          <w:sz w:val="18"/>
          <w:szCs w:val="18"/>
        </w:rPr>
        <w:t>“ umožňuje budoucím inovátorům dosáhnout jejich plného potenciálu a stát se další generací vůdců, kteří budou průkopníky pozitivních sociálních změn.</w:t>
      </w:r>
    </w:p>
    <w:p w14:paraId="2AD73465" w14:textId="27375652" w:rsidR="00553029" w:rsidRDefault="00553029" w:rsidP="00553029">
      <w:pPr>
        <w:jc w:val="both"/>
        <w:rPr>
          <w:rFonts w:ascii="Tahoma" w:eastAsia="Tahoma" w:hAnsi="Tahoma" w:cs="Tahoma"/>
          <w:sz w:val="18"/>
          <w:szCs w:val="18"/>
        </w:rPr>
      </w:pPr>
      <w:r>
        <w:rPr>
          <w:rFonts w:ascii="Tahoma" w:eastAsia="Tahoma" w:hAnsi="Tahoma" w:cs="Tahoma"/>
          <w:sz w:val="18"/>
          <w:szCs w:val="18"/>
        </w:rPr>
        <w:t>Realizátorem</w:t>
      </w:r>
      <w:r w:rsidR="007C01C4">
        <w:rPr>
          <w:rFonts w:ascii="Tahoma" w:eastAsia="Tahoma" w:hAnsi="Tahoma" w:cs="Tahoma"/>
          <w:sz w:val="18"/>
          <w:szCs w:val="18"/>
        </w:rPr>
        <w:t xml:space="preserve"> </w:t>
      </w:r>
      <w:r>
        <w:rPr>
          <w:rFonts w:ascii="Tahoma" w:eastAsia="Tahoma" w:hAnsi="Tahoma" w:cs="Tahoma"/>
          <w:sz w:val="18"/>
          <w:szCs w:val="18"/>
        </w:rPr>
        <w:t>programu Solve for Tomorrow je nevládní organizace JA Czech, která se věnuje rozvoji podnikatelského myšlení na českých školách od roku 1992.</w:t>
      </w:r>
    </w:p>
    <w:p w14:paraId="48751E47" w14:textId="3099133E" w:rsidR="00480F06" w:rsidRDefault="00480F06" w:rsidP="00480F06">
      <w:pPr>
        <w:jc w:val="center"/>
        <w:rPr>
          <w:rFonts w:ascii="Tahoma" w:eastAsia="Tahoma" w:hAnsi="Tahoma" w:cs="Tahoma"/>
          <w:sz w:val="18"/>
          <w:szCs w:val="18"/>
        </w:rPr>
      </w:pPr>
      <w:r>
        <w:rPr>
          <w:noProof/>
        </w:rPr>
        <w:drawing>
          <wp:inline distT="0" distB="0" distL="0" distR="0" wp14:anchorId="110A4E6C" wp14:editId="6EEBACF1">
            <wp:extent cx="4191000" cy="670782"/>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26125" cy="676404"/>
                    </a:xfrm>
                    <a:prstGeom prst="rect">
                      <a:avLst/>
                    </a:prstGeom>
                    <a:noFill/>
                    <a:ln>
                      <a:noFill/>
                    </a:ln>
                  </pic:spPr>
                </pic:pic>
              </a:graphicData>
            </a:graphic>
          </wp:inline>
        </w:drawing>
      </w:r>
    </w:p>
    <w:sectPr w:rsidR="00480F06">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E7EC" w14:textId="77777777" w:rsidR="002A1906" w:rsidRDefault="002A1906">
      <w:pPr>
        <w:spacing w:after="0" w:line="240" w:lineRule="auto"/>
      </w:pPr>
      <w:r>
        <w:separator/>
      </w:r>
    </w:p>
  </w:endnote>
  <w:endnote w:type="continuationSeparator" w:id="0">
    <w:p w14:paraId="0BEB3979" w14:textId="77777777" w:rsidR="002A1906" w:rsidRDefault="002A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D356" w14:textId="77777777" w:rsidR="0079102F" w:rsidRDefault="0079102F">
    <w:pPr>
      <w:tabs>
        <w:tab w:val="center" w:pos="4536"/>
        <w:tab w:val="right" w:pos="9072"/>
      </w:tabs>
      <w:spacing w:after="0" w:line="240" w:lineRule="auto"/>
    </w:pPr>
  </w:p>
  <w:p w14:paraId="042F34BB" w14:textId="77777777" w:rsidR="0079102F" w:rsidRDefault="0079102F">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F379" w14:textId="77777777" w:rsidR="002A1906" w:rsidRDefault="002A1906">
      <w:pPr>
        <w:spacing w:after="0" w:line="240" w:lineRule="auto"/>
      </w:pPr>
      <w:r>
        <w:separator/>
      </w:r>
    </w:p>
  </w:footnote>
  <w:footnote w:type="continuationSeparator" w:id="0">
    <w:p w14:paraId="272D3340" w14:textId="77777777" w:rsidR="002A1906" w:rsidRDefault="002A1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E1A40" w14:textId="5F5BACC8" w:rsidR="0079102F" w:rsidRDefault="00480F06">
    <w:pPr>
      <w:tabs>
        <w:tab w:val="left" w:pos="3615"/>
      </w:tabs>
      <w:spacing w:after="0" w:line="240" w:lineRule="auto"/>
      <w:rPr>
        <w:b/>
        <w:sz w:val="36"/>
        <w:szCs w:val="36"/>
      </w:rPr>
    </w:pPr>
    <w:r w:rsidRPr="00B36989">
      <w:rPr>
        <w:rFonts w:ascii="Tahoma" w:eastAsia="Tahoma" w:hAnsi="Tahoma" w:cs="Tahoma"/>
        <w:noProof/>
        <w:sz w:val="18"/>
        <w:szCs w:val="18"/>
        <w:lang w:val="en-US" w:eastAsia="en-US"/>
      </w:rPr>
      <w:drawing>
        <wp:anchor distT="0" distB="0" distL="114300" distR="114300" simplePos="0" relativeHeight="251659264" behindDoc="1" locked="0" layoutInCell="1" allowOverlap="1" wp14:anchorId="60501EEB" wp14:editId="21ACB4A7">
          <wp:simplePos x="0" y="0"/>
          <wp:positionH relativeFrom="margin">
            <wp:align>left</wp:align>
          </wp:positionH>
          <wp:positionV relativeFrom="paragraph">
            <wp:posOffset>-198755</wp:posOffset>
          </wp:positionV>
          <wp:extent cx="1971924" cy="650294"/>
          <wp:effectExtent l="0" t="0" r="9525" b="0"/>
          <wp:wrapTight wrapText="bothSides">
            <wp:wrapPolygon edited="0">
              <wp:start x="0" y="0"/>
              <wp:lineTo x="0" y="20883"/>
              <wp:lineTo x="21496" y="20883"/>
              <wp:lineTo x="21496" y="0"/>
              <wp:lineTo x="0" y="0"/>
            </wp:wrapPolygon>
          </wp:wrapTight>
          <wp:docPr id="2" name="Picture 3" descr="C:\Users\corp.citizen\Documents\Documents\CC_2021\07_PR and Comm\Enabling People_new and CC Narrative\EP_Global_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orp.citizen\Documents\Documents\CC_2021\07_PR and Comm\Enabling People_new and CC Narrative\EP_Global_Ed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924" cy="650294"/>
                  </a:xfrm>
                  <a:prstGeom prst="rect">
                    <a:avLst/>
                  </a:prstGeom>
                  <a:noFill/>
                  <a:ln>
                    <a:noFill/>
                  </a:ln>
                </pic:spPr>
              </pic:pic>
            </a:graphicData>
          </a:graphic>
        </wp:anchor>
      </w:drawing>
    </w:r>
  </w:p>
  <w:p w14:paraId="6B63BAB3" w14:textId="29A80F17" w:rsidR="007C01C4" w:rsidRDefault="00C025D0" w:rsidP="0077232C">
    <w:pPr>
      <w:tabs>
        <w:tab w:val="left" w:pos="3615"/>
      </w:tabs>
      <w:spacing w:after="0" w:line="240" w:lineRule="auto"/>
      <w:jc w:val="right"/>
      <w:rPr>
        <w:b/>
        <w:sz w:val="36"/>
        <w:szCs w:val="36"/>
      </w:rPr>
    </w:pPr>
    <w:r>
      <w:rPr>
        <w:b/>
        <w:sz w:val="36"/>
        <w:szCs w:val="36"/>
      </w:rPr>
      <w:t>TISKOVÁ ZPRÁVA</w:t>
    </w:r>
  </w:p>
  <w:p w14:paraId="14A4920D" w14:textId="77777777" w:rsidR="007C01C4" w:rsidRDefault="007C01C4">
    <w:pPr>
      <w:tabs>
        <w:tab w:val="left" w:pos="3615"/>
      </w:tabs>
      <w:spacing w:after="0" w:line="240" w:lineRule="auto"/>
      <w:jc w:val="right"/>
      <w:rPr>
        <w:b/>
        <w:sz w:val="2"/>
        <w:szCs w:val="2"/>
      </w:rPr>
    </w:pPr>
  </w:p>
  <w:p w14:paraId="5E642E54" w14:textId="77777777" w:rsidR="0079102F" w:rsidRDefault="0079102F">
    <w:pPr>
      <w:tabs>
        <w:tab w:val="left" w:pos="3615"/>
      </w:tabs>
      <w:spacing w:after="0" w:line="240" w:lineRule="auto"/>
      <w:jc w:val="both"/>
      <w:rPr>
        <w:b/>
        <w:sz w:val="2"/>
        <w:szCs w:val="2"/>
      </w:rPr>
    </w:pPr>
  </w:p>
  <w:p w14:paraId="44523989" w14:textId="77777777" w:rsidR="0079102F" w:rsidRDefault="0079102F">
    <w:pPr>
      <w:tabs>
        <w:tab w:val="left" w:pos="3615"/>
      </w:tabs>
      <w:spacing w:after="0" w:line="240" w:lineRule="auto"/>
      <w:jc w:val="both"/>
      <w:rPr>
        <w:b/>
        <w:sz w:val="2"/>
        <w:szCs w:val="2"/>
      </w:rPr>
    </w:pPr>
  </w:p>
  <w:p w14:paraId="217621A0" w14:textId="77777777" w:rsidR="0079102F" w:rsidRDefault="0079102F">
    <w:pPr>
      <w:tabs>
        <w:tab w:val="left" w:pos="3615"/>
      </w:tabs>
      <w:spacing w:after="0" w:line="240" w:lineRule="auto"/>
      <w:jc w:val="both"/>
      <w:rPr>
        <w:b/>
        <w:sz w:val="2"/>
        <w:szCs w:val="2"/>
      </w:rPr>
    </w:pPr>
  </w:p>
  <w:p w14:paraId="4BF4BD55" w14:textId="77777777" w:rsidR="0079102F" w:rsidRDefault="0079102F">
    <w:pPr>
      <w:tabs>
        <w:tab w:val="left" w:pos="3615"/>
      </w:tabs>
      <w:spacing w:after="0" w:line="240" w:lineRule="auto"/>
      <w:jc w:val="both"/>
      <w:rPr>
        <w:b/>
        <w:sz w:val="2"/>
        <w:szCs w:val="2"/>
      </w:rPr>
    </w:pPr>
  </w:p>
  <w:p w14:paraId="0710474A" w14:textId="77777777" w:rsidR="0079102F" w:rsidRDefault="0079102F">
    <w:pPr>
      <w:tabs>
        <w:tab w:val="left" w:pos="3615"/>
      </w:tabs>
      <w:spacing w:after="0" w:line="240" w:lineRule="auto"/>
      <w:jc w:val="both"/>
      <w:rPr>
        <w:b/>
        <w:sz w:val="2"/>
        <w:szCs w:val="2"/>
      </w:rPr>
    </w:pPr>
  </w:p>
  <w:p w14:paraId="168B9A75" w14:textId="77777777" w:rsidR="0079102F" w:rsidRDefault="0079102F">
    <w:pPr>
      <w:tabs>
        <w:tab w:val="left" w:pos="3615"/>
      </w:tabs>
      <w:spacing w:after="0" w:line="240" w:lineRule="auto"/>
      <w:jc w:val="both"/>
      <w:rPr>
        <w:b/>
        <w:sz w:val="2"/>
        <w:szCs w:val="2"/>
      </w:rPr>
    </w:pPr>
  </w:p>
  <w:p w14:paraId="04B1334E" w14:textId="77777777" w:rsidR="0079102F" w:rsidRDefault="0079102F">
    <w:pPr>
      <w:tabs>
        <w:tab w:val="left" w:pos="3615"/>
      </w:tabs>
      <w:spacing w:after="0" w:line="240" w:lineRule="auto"/>
      <w:jc w:val="both"/>
      <w:rPr>
        <w:b/>
        <w:sz w:val="2"/>
        <w:szCs w:val="2"/>
      </w:rPr>
    </w:pPr>
  </w:p>
  <w:p w14:paraId="1D09DEAD" w14:textId="77777777" w:rsidR="0079102F" w:rsidRDefault="0079102F">
    <w:pPr>
      <w:tabs>
        <w:tab w:val="left" w:pos="3615"/>
      </w:tabs>
      <w:spacing w:after="0" w:line="240" w:lineRule="auto"/>
      <w:jc w:val="both"/>
      <w:rPr>
        <w:b/>
        <w:sz w:val="2"/>
        <w:szCs w:val="2"/>
      </w:rPr>
    </w:pPr>
  </w:p>
  <w:p w14:paraId="1EB05430" w14:textId="77777777" w:rsidR="0079102F" w:rsidRDefault="0079102F">
    <w:pPr>
      <w:tabs>
        <w:tab w:val="left" w:pos="3615"/>
      </w:tabs>
      <w:spacing w:after="0" w:line="240" w:lineRule="auto"/>
      <w:jc w:val="both"/>
      <w:rPr>
        <w:b/>
        <w:sz w:val="2"/>
        <w:szCs w:val="2"/>
      </w:rPr>
    </w:pPr>
  </w:p>
  <w:p w14:paraId="6D9A77E5" w14:textId="77777777" w:rsidR="0079102F" w:rsidRDefault="0079102F">
    <w:pPr>
      <w:tabs>
        <w:tab w:val="left" w:pos="3615"/>
      </w:tabs>
      <w:spacing w:after="0" w:line="240" w:lineRule="auto"/>
      <w:jc w:val="both"/>
      <w:rPr>
        <w:b/>
        <w:sz w:val="2"/>
        <w:szCs w:val="2"/>
      </w:rPr>
    </w:pPr>
  </w:p>
  <w:p w14:paraId="59F690D0" w14:textId="77777777" w:rsidR="0079102F" w:rsidRDefault="0079102F">
    <w:pPr>
      <w:tabs>
        <w:tab w:val="left" w:pos="3615"/>
      </w:tabs>
      <w:spacing w:after="0" w:line="240" w:lineRule="auto"/>
      <w:jc w:val="both"/>
      <w:rPr>
        <w:b/>
        <w:sz w:val="2"/>
        <w:szCs w:val="2"/>
      </w:rPr>
    </w:pPr>
  </w:p>
  <w:p w14:paraId="631E68E2" w14:textId="56C72C03" w:rsidR="0079102F" w:rsidRDefault="0079102F">
    <w:pPr>
      <w:tabs>
        <w:tab w:val="left" w:pos="3615"/>
      </w:tabs>
      <w:spacing w:after="0" w:line="240" w:lineRule="auto"/>
      <w:jc w:val="both"/>
      <w:rPr>
        <w:b/>
        <w:sz w:val="2"/>
        <w:szCs w:val="2"/>
      </w:rPr>
    </w:pPr>
  </w:p>
  <w:p w14:paraId="20AA8078" w14:textId="77777777" w:rsidR="0079102F" w:rsidRDefault="0079102F">
    <w:pPr>
      <w:tabs>
        <w:tab w:val="left" w:pos="3615"/>
      </w:tabs>
      <w:spacing w:after="0" w:line="240" w:lineRule="auto"/>
      <w:jc w:val="both"/>
      <w:rPr>
        <w:b/>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2F"/>
    <w:rsid w:val="00017A56"/>
    <w:rsid w:val="00034052"/>
    <w:rsid w:val="00044ADB"/>
    <w:rsid w:val="00047552"/>
    <w:rsid w:val="00052455"/>
    <w:rsid w:val="00052A76"/>
    <w:rsid w:val="000566A9"/>
    <w:rsid w:val="00065C94"/>
    <w:rsid w:val="00076CC4"/>
    <w:rsid w:val="000851C4"/>
    <w:rsid w:val="00085B99"/>
    <w:rsid w:val="000A56EC"/>
    <w:rsid w:val="000D7E83"/>
    <w:rsid w:val="000E0A1F"/>
    <w:rsid w:val="00103A37"/>
    <w:rsid w:val="00104F2B"/>
    <w:rsid w:val="00113BD8"/>
    <w:rsid w:val="001245ED"/>
    <w:rsid w:val="00126512"/>
    <w:rsid w:val="00131656"/>
    <w:rsid w:val="00136190"/>
    <w:rsid w:val="0013793E"/>
    <w:rsid w:val="00140052"/>
    <w:rsid w:val="00142AE0"/>
    <w:rsid w:val="0015123C"/>
    <w:rsid w:val="00167E10"/>
    <w:rsid w:val="001720DD"/>
    <w:rsid w:val="001736AD"/>
    <w:rsid w:val="00190F9F"/>
    <w:rsid w:val="001F1317"/>
    <w:rsid w:val="001F6725"/>
    <w:rsid w:val="002103ED"/>
    <w:rsid w:val="00234DEA"/>
    <w:rsid w:val="002651A8"/>
    <w:rsid w:val="00265AE5"/>
    <w:rsid w:val="002713CD"/>
    <w:rsid w:val="0027185B"/>
    <w:rsid w:val="00273238"/>
    <w:rsid w:val="00275C19"/>
    <w:rsid w:val="00275DEF"/>
    <w:rsid w:val="002866F3"/>
    <w:rsid w:val="002A1906"/>
    <w:rsid w:val="002C2BD5"/>
    <w:rsid w:val="00301B01"/>
    <w:rsid w:val="00303284"/>
    <w:rsid w:val="0035626D"/>
    <w:rsid w:val="00370149"/>
    <w:rsid w:val="0037411E"/>
    <w:rsid w:val="0038073C"/>
    <w:rsid w:val="00383E8F"/>
    <w:rsid w:val="00383F14"/>
    <w:rsid w:val="003C76E4"/>
    <w:rsid w:val="003E0BA4"/>
    <w:rsid w:val="003E1177"/>
    <w:rsid w:val="003E1DB4"/>
    <w:rsid w:val="003F49E2"/>
    <w:rsid w:val="003F6032"/>
    <w:rsid w:val="00423D23"/>
    <w:rsid w:val="00424407"/>
    <w:rsid w:val="004631AD"/>
    <w:rsid w:val="00480F06"/>
    <w:rsid w:val="00492BD9"/>
    <w:rsid w:val="004C1822"/>
    <w:rsid w:val="004C1B0C"/>
    <w:rsid w:val="004E3B61"/>
    <w:rsid w:val="004E77B1"/>
    <w:rsid w:val="004F52BA"/>
    <w:rsid w:val="0050206C"/>
    <w:rsid w:val="00505F74"/>
    <w:rsid w:val="00513B3C"/>
    <w:rsid w:val="00527306"/>
    <w:rsid w:val="005434F7"/>
    <w:rsid w:val="00553029"/>
    <w:rsid w:val="00557B04"/>
    <w:rsid w:val="0056654A"/>
    <w:rsid w:val="00573972"/>
    <w:rsid w:val="005B0F61"/>
    <w:rsid w:val="0061684A"/>
    <w:rsid w:val="00617110"/>
    <w:rsid w:val="006740FC"/>
    <w:rsid w:val="00691197"/>
    <w:rsid w:val="00695B5A"/>
    <w:rsid w:val="006A6FEC"/>
    <w:rsid w:val="006D0F86"/>
    <w:rsid w:val="007466F8"/>
    <w:rsid w:val="00755C0E"/>
    <w:rsid w:val="007601C8"/>
    <w:rsid w:val="0077232C"/>
    <w:rsid w:val="0079102F"/>
    <w:rsid w:val="00791924"/>
    <w:rsid w:val="007A0421"/>
    <w:rsid w:val="007A5A30"/>
    <w:rsid w:val="007A7AFD"/>
    <w:rsid w:val="007C01C4"/>
    <w:rsid w:val="007C4437"/>
    <w:rsid w:val="007E47CE"/>
    <w:rsid w:val="00805D63"/>
    <w:rsid w:val="00806D61"/>
    <w:rsid w:val="00810D47"/>
    <w:rsid w:val="0082028D"/>
    <w:rsid w:val="008559B5"/>
    <w:rsid w:val="00860DD9"/>
    <w:rsid w:val="00863959"/>
    <w:rsid w:val="00870D5E"/>
    <w:rsid w:val="00887237"/>
    <w:rsid w:val="008A3F32"/>
    <w:rsid w:val="008A4132"/>
    <w:rsid w:val="008B3874"/>
    <w:rsid w:val="008D15B4"/>
    <w:rsid w:val="008E0385"/>
    <w:rsid w:val="008E4499"/>
    <w:rsid w:val="008F4F9D"/>
    <w:rsid w:val="00914801"/>
    <w:rsid w:val="00917134"/>
    <w:rsid w:val="009203F1"/>
    <w:rsid w:val="00924998"/>
    <w:rsid w:val="00926949"/>
    <w:rsid w:val="00927E51"/>
    <w:rsid w:val="009639FF"/>
    <w:rsid w:val="00973DE5"/>
    <w:rsid w:val="009815A1"/>
    <w:rsid w:val="0098540A"/>
    <w:rsid w:val="00993996"/>
    <w:rsid w:val="009A7C11"/>
    <w:rsid w:val="009C158F"/>
    <w:rsid w:val="009E0001"/>
    <w:rsid w:val="009E623A"/>
    <w:rsid w:val="009F7551"/>
    <w:rsid w:val="00A1675F"/>
    <w:rsid w:val="00A33984"/>
    <w:rsid w:val="00A3626C"/>
    <w:rsid w:val="00A42300"/>
    <w:rsid w:val="00A63EAA"/>
    <w:rsid w:val="00A76CFA"/>
    <w:rsid w:val="00AC2D02"/>
    <w:rsid w:val="00AD3424"/>
    <w:rsid w:val="00AD5EB3"/>
    <w:rsid w:val="00AE34D0"/>
    <w:rsid w:val="00B11F9A"/>
    <w:rsid w:val="00B154C4"/>
    <w:rsid w:val="00B33284"/>
    <w:rsid w:val="00B36989"/>
    <w:rsid w:val="00B6409D"/>
    <w:rsid w:val="00B745C8"/>
    <w:rsid w:val="00B9271A"/>
    <w:rsid w:val="00BA2B4A"/>
    <w:rsid w:val="00BA3153"/>
    <w:rsid w:val="00BB7184"/>
    <w:rsid w:val="00BB739F"/>
    <w:rsid w:val="00BC0C37"/>
    <w:rsid w:val="00BE29B8"/>
    <w:rsid w:val="00BF1D93"/>
    <w:rsid w:val="00C00700"/>
    <w:rsid w:val="00C025D0"/>
    <w:rsid w:val="00C15CED"/>
    <w:rsid w:val="00C32089"/>
    <w:rsid w:val="00C36A53"/>
    <w:rsid w:val="00C74857"/>
    <w:rsid w:val="00C74A8A"/>
    <w:rsid w:val="00C81BD1"/>
    <w:rsid w:val="00C9656C"/>
    <w:rsid w:val="00CA4358"/>
    <w:rsid w:val="00CB1DB2"/>
    <w:rsid w:val="00CB5570"/>
    <w:rsid w:val="00CB7C53"/>
    <w:rsid w:val="00CB7D63"/>
    <w:rsid w:val="00CE7D2C"/>
    <w:rsid w:val="00CF4420"/>
    <w:rsid w:val="00CF546E"/>
    <w:rsid w:val="00D14C42"/>
    <w:rsid w:val="00D16CED"/>
    <w:rsid w:val="00D37F8D"/>
    <w:rsid w:val="00D602D0"/>
    <w:rsid w:val="00D64C8B"/>
    <w:rsid w:val="00D821C6"/>
    <w:rsid w:val="00DA1EBC"/>
    <w:rsid w:val="00DE482E"/>
    <w:rsid w:val="00E02971"/>
    <w:rsid w:val="00E256D0"/>
    <w:rsid w:val="00E56951"/>
    <w:rsid w:val="00E9023B"/>
    <w:rsid w:val="00EB06A3"/>
    <w:rsid w:val="00EE1C53"/>
    <w:rsid w:val="00EE7FDD"/>
    <w:rsid w:val="00F04E8C"/>
    <w:rsid w:val="00F14EA5"/>
    <w:rsid w:val="00F16809"/>
    <w:rsid w:val="00F326AB"/>
    <w:rsid w:val="00F447A3"/>
    <w:rsid w:val="00F52468"/>
    <w:rsid w:val="00F551D8"/>
    <w:rsid w:val="00F56F08"/>
    <w:rsid w:val="00F86FEC"/>
    <w:rsid w:val="00F91D35"/>
    <w:rsid w:val="00F96220"/>
    <w:rsid w:val="00FA399D"/>
    <w:rsid w:val="00FB7823"/>
    <w:rsid w:val="00FD07BD"/>
    <w:rsid w:val="00FD20CB"/>
    <w:rsid w:val="00FE2441"/>
    <w:rsid w:val="00FE41DD"/>
    <w:rsid w:val="00FF7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37CAD"/>
  <w15:docId w15:val="{8B9CF381-802D-437D-8B29-082BFC58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0641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41F6"/>
    <w:rPr>
      <w:rFonts w:ascii="Segoe UI" w:hAnsi="Segoe UI" w:cs="Segoe UI"/>
      <w:sz w:val="18"/>
      <w:szCs w:val="18"/>
    </w:rPr>
  </w:style>
  <w:style w:type="character" w:styleId="Hypertextovodkaz">
    <w:name w:val="Hyperlink"/>
    <w:basedOn w:val="Standardnpsmoodstavce"/>
    <w:uiPriority w:val="99"/>
    <w:unhideWhenUsed/>
    <w:rsid w:val="0091267D"/>
    <w:rPr>
      <w:color w:val="0000FF" w:themeColor="hyperlink"/>
      <w:u w:val="single"/>
    </w:rPr>
  </w:style>
  <w:style w:type="character" w:customStyle="1" w:styleId="Nevyeenzmnka1">
    <w:name w:val="Nevyřešená zmínka1"/>
    <w:basedOn w:val="Standardnpsmoodstavce"/>
    <w:uiPriority w:val="99"/>
    <w:semiHidden/>
    <w:unhideWhenUsed/>
    <w:rsid w:val="0091267D"/>
    <w:rPr>
      <w:color w:val="605E5C"/>
      <w:shd w:val="clear" w:color="auto" w:fill="E1DFDD"/>
    </w:rPr>
  </w:style>
  <w:style w:type="paragraph" w:customStyle="1" w:styleId="NoParagraphStyle">
    <w:name w:val="[No Paragraph Style]"/>
    <w:rsid w:val="00077A30"/>
    <w:pPr>
      <w:widowControl w:val="0"/>
      <w:suppressAutoHyphens/>
      <w:autoSpaceDE w:val="0"/>
      <w:spacing w:after="0" w:line="288" w:lineRule="auto"/>
      <w:textAlignment w:val="center"/>
    </w:pPr>
    <w:rPr>
      <w:rFonts w:ascii="Times New Roman" w:eastAsia="Times New Roman" w:hAnsi="Times New Roman" w:cs="Times New Roman"/>
      <w:sz w:val="20"/>
      <w:szCs w:val="20"/>
      <w:lang w:val="en-US" w:eastAsia="en-US"/>
    </w:rPr>
  </w:style>
  <w:style w:type="paragraph" w:styleId="Pedmtkomente">
    <w:name w:val="annotation subject"/>
    <w:basedOn w:val="Textkomente"/>
    <w:next w:val="Textkomente"/>
    <w:link w:val="PedmtkomenteChar"/>
    <w:uiPriority w:val="99"/>
    <w:semiHidden/>
    <w:unhideWhenUsed/>
    <w:rsid w:val="00676FFC"/>
    <w:rPr>
      <w:b/>
      <w:bCs/>
    </w:rPr>
  </w:style>
  <w:style w:type="character" w:customStyle="1" w:styleId="PedmtkomenteChar">
    <w:name w:val="Předmět komentáře Char"/>
    <w:basedOn w:val="TextkomenteChar"/>
    <w:link w:val="Pedmtkomente"/>
    <w:uiPriority w:val="99"/>
    <w:semiHidden/>
    <w:rsid w:val="00676FFC"/>
    <w:rPr>
      <w:b/>
      <w:bCs/>
      <w:sz w:val="20"/>
      <w:szCs w:val="20"/>
    </w:rPr>
  </w:style>
  <w:style w:type="character" w:customStyle="1" w:styleId="Nevyeenzmnka2">
    <w:name w:val="Nevyřešená zmínka2"/>
    <w:basedOn w:val="Standardnpsmoodstavce"/>
    <w:uiPriority w:val="99"/>
    <w:semiHidden/>
    <w:unhideWhenUsed/>
    <w:rsid w:val="002D3500"/>
    <w:rPr>
      <w:color w:val="605E5C"/>
      <w:shd w:val="clear" w:color="auto" w:fill="E1DFDD"/>
    </w:rPr>
  </w:style>
  <w:style w:type="paragraph" w:styleId="Zhlav">
    <w:name w:val="header"/>
    <w:basedOn w:val="Normln"/>
    <w:link w:val="ZhlavChar"/>
    <w:uiPriority w:val="99"/>
    <w:unhideWhenUsed/>
    <w:rsid w:val="00085B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5B99"/>
  </w:style>
  <w:style w:type="paragraph" w:styleId="Zpat">
    <w:name w:val="footer"/>
    <w:basedOn w:val="Normln"/>
    <w:link w:val="ZpatChar"/>
    <w:uiPriority w:val="99"/>
    <w:unhideWhenUsed/>
    <w:rsid w:val="00085B99"/>
    <w:pPr>
      <w:tabs>
        <w:tab w:val="center" w:pos="4536"/>
        <w:tab w:val="right" w:pos="9072"/>
      </w:tabs>
      <w:spacing w:after="0" w:line="240" w:lineRule="auto"/>
    </w:pPr>
  </w:style>
  <w:style w:type="character" w:customStyle="1" w:styleId="ZpatChar">
    <w:name w:val="Zápatí Char"/>
    <w:basedOn w:val="Standardnpsmoodstavce"/>
    <w:link w:val="Zpat"/>
    <w:uiPriority w:val="99"/>
    <w:rsid w:val="00085B99"/>
  </w:style>
  <w:style w:type="character" w:styleId="Nevyeenzmnka">
    <w:name w:val="Unresolved Mention"/>
    <w:basedOn w:val="Standardnpsmoodstavce"/>
    <w:uiPriority w:val="99"/>
    <w:semiHidden/>
    <w:unhideWhenUsed/>
    <w:rsid w:val="00BE29B8"/>
    <w:rPr>
      <w:color w:val="605E5C"/>
      <w:shd w:val="clear" w:color="auto" w:fill="E1DFDD"/>
    </w:rPr>
  </w:style>
  <w:style w:type="character" w:styleId="Sledovanodkaz">
    <w:name w:val="FollowedHyperlink"/>
    <w:basedOn w:val="Standardnpsmoodstavce"/>
    <w:uiPriority w:val="99"/>
    <w:semiHidden/>
    <w:unhideWhenUsed/>
    <w:rsid w:val="00BE29B8"/>
    <w:rPr>
      <w:color w:val="800080" w:themeColor="followedHyperlink"/>
      <w:u w:val="single"/>
    </w:rPr>
  </w:style>
  <w:style w:type="paragraph" w:styleId="Revize">
    <w:name w:val="Revision"/>
    <w:hidden/>
    <w:uiPriority w:val="99"/>
    <w:semiHidden/>
    <w:rsid w:val="00103A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990">
      <w:bodyDiv w:val="1"/>
      <w:marLeft w:val="0"/>
      <w:marRight w:val="0"/>
      <w:marTop w:val="0"/>
      <w:marBottom w:val="0"/>
      <w:divBdr>
        <w:top w:val="none" w:sz="0" w:space="0" w:color="auto"/>
        <w:left w:val="none" w:sz="0" w:space="0" w:color="auto"/>
        <w:bottom w:val="none" w:sz="0" w:space="0" w:color="auto"/>
        <w:right w:val="none" w:sz="0" w:space="0" w:color="auto"/>
      </w:divBdr>
    </w:div>
    <w:div w:id="360545944">
      <w:bodyDiv w:val="1"/>
      <w:marLeft w:val="0"/>
      <w:marRight w:val="0"/>
      <w:marTop w:val="0"/>
      <w:marBottom w:val="0"/>
      <w:divBdr>
        <w:top w:val="none" w:sz="0" w:space="0" w:color="auto"/>
        <w:left w:val="none" w:sz="0" w:space="0" w:color="auto"/>
        <w:bottom w:val="none" w:sz="0" w:space="0" w:color="auto"/>
        <w:right w:val="none" w:sz="0" w:space="0" w:color="auto"/>
      </w:divBdr>
    </w:div>
    <w:div w:id="1076317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olvefortomorrow.cz" TargetMode="External"/><Relationship Id="rId5" Type="http://schemas.openxmlformats.org/officeDocument/2006/relationships/footnotes" Target="footnotes.xml"/><Relationship Id="rId10" Type="http://schemas.openxmlformats.org/officeDocument/2006/relationships/hyperlink" Target="mailto:eliska@pearmedia.cz"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ZX0HdAJqRjCanLpqW3Ar7BLM9g==">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3997</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2</cp:revision>
  <dcterms:created xsi:type="dcterms:W3CDTF">2021-11-23T19:57:00Z</dcterms:created>
  <dcterms:modified xsi:type="dcterms:W3CDTF">2021-11-23T19:57:00Z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C:\mySingle\TEMP\DRAFT_TZ_TSF_Zakonceni_projektu_a_vysledky_tymovych_praci(1).docx</vt:lpwstr>
  </property>
</Properties>
</file>