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DDF18" w14:textId="22170D1A" w:rsidR="00CC0905" w:rsidRPr="009F011E" w:rsidRDefault="009F011E">
      <w:pPr>
        <w:jc w:val="center"/>
        <w:rPr>
          <w:rFonts w:ascii="Tahoma" w:eastAsia="Tahoma" w:hAnsi="Tahoma" w:cs="Tahoma"/>
          <w:b/>
          <w:sz w:val="36"/>
          <w:szCs w:val="36"/>
        </w:rPr>
      </w:pPr>
      <w:r w:rsidRPr="009F011E">
        <w:rPr>
          <w:rFonts w:ascii="Tahoma" w:eastAsia="Tahoma" w:hAnsi="Tahoma" w:cs="Tahoma"/>
          <w:b/>
          <w:sz w:val="36"/>
          <w:szCs w:val="36"/>
        </w:rPr>
        <w:t>Zábava</w:t>
      </w:r>
      <w:r w:rsidR="00062438" w:rsidRPr="009F011E">
        <w:rPr>
          <w:rFonts w:ascii="Tahoma" w:eastAsia="Tahoma" w:hAnsi="Tahoma" w:cs="Tahoma"/>
          <w:b/>
          <w:sz w:val="36"/>
          <w:szCs w:val="36"/>
        </w:rPr>
        <w:t xml:space="preserve"> v Praze</w:t>
      </w:r>
      <w:r w:rsidR="00D25803" w:rsidRPr="009F011E">
        <w:rPr>
          <w:rFonts w:ascii="Tahoma" w:eastAsia="Tahoma" w:hAnsi="Tahoma" w:cs="Tahoma"/>
          <w:b/>
          <w:sz w:val="36"/>
          <w:szCs w:val="36"/>
        </w:rPr>
        <w:t xml:space="preserve">: </w:t>
      </w:r>
      <w:r w:rsidRPr="009F011E">
        <w:rPr>
          <w:rFonts w:ascii="Tahoma" w:eastAsia="Tahoma" w:hAnsi="Tahoma" w:cs="Tahoma"/>
          <w:b/>
          <w:sz w:val="36"/>
          <w:szCs w:val="36"/>
        </w:rPr>
        <w:t xml:space="preserve">na Rodinné výzvě si zasoutěží děti od tří let, jejich rodiče i prarodiče </w:t>
      </w:r>
    </w:p>
    <w:p w14:paraId="2D345B7C" w14:textId="6B6E2E6A" w:rsidR="00F42F29" w:rsidRDefault="00D25803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F42F29">
        <w:rPr>
          <w:rFonts w:ascii="Tahoma" w:eastAsia="Tahoma" w:hAnsi="Tahoma" w:cs="Tahoma"/>
          <w:b/>
          <w:sz w:val="20"/>
          <w:szCs w:val="20"/>
        </w:rPr>
        <w:t xml:space="preserve">PRAHA, </w:t>
      </w:r>
      <w:r w:rsidR="00A66AD3">
        <w:rPr>
          <w:rFonts w:ascii="Tahoma" w:eastAsia="Tahoma" w:hAnsi="Tahoma" w:cs="Tahoma"/>
          <w:b/>
          <w:sz w:val="20"/>
          <w:szCs w:val="20"/>
        </w:rPr>
        <w:t>9</w:t>
      </w:r>
      <w:r w:rsidRPr="00F42F29">
        <w:rPr>
          <w:rFonts w:ascii="Tahoma" w:eastAsia="Tahoma" w:hAnsi="Tahoma" w:cs="Tahoma"/>
          <w:b/>
          <w:sz w:val="20"/>
          <w:szCs w:val="20"/>
        </w:rPr>
        <w:t xml:space="preserve">. </w:t>
      </w:r>
      <w:r w:rsidR="00996B67" w:rsidRPr="00F42F29">
        <w:rPr>
          <w:rFonts w:ascii="Tahoma" w:eastAsia="Tahoma" w:hAnsi="Tahoma" w:cs="Tahoma"/>
          <w:b/>
          <w:sz w:val="20"/>
          <w:szCs w:val="20"/>
        </w:rPr>
        <w:t>SRPNA</w:t>
      </w:r>
      <w:r w:rsidRPr="00F42F29">
        <w:rPr>
          <w:rFonts w:ascii="Tahoma" w:eastAsia="Tahoma" w:hAnsi="Tahoma" w:cs="Tahoma"/>
          <w:b/>
          <w:sz w:val="20"/>
          <w:szCs w:val="20"/>
        </w:rPr>
        <w:t xml:space="preserve"> 20</w:t>
      </w:r>
      <w:r w:rsidR="00996B67" w:rsidRPr="00F42F29">
        <w:rPr>
          <w:rFonts w:ascii="Tahoma" w:eastAsia="Tahoma" w:hAnsi="Tahoma" w:cs="Tahoma"/>
          <w:b/>
          <w:sz w:val="20"/>
          <w:szCs w:val="20"/>
        </w:rPr>
        <w:t>2</w:t>
      </w:r>
      <w:r w:rsidR="00A66AD3">
        <w:rPr>
          <w:rFonts w:ascii="Tahoma" w:eastAsia="Tahoma" w:hAnsi="Tahoma" w:cs="Tahoma"/>
          <w:b/>
          <w:sz w:val="20"/>
          <w:szCs w:val="20"/>
        </w:rPr>
        <w:t>1</w:t>
      </w:r>
      <w:r w:rsidRPr="00F42F29">
        <w:rPr>
          <w:rFonts w:ascii="Tahoma" w:eastAsia="Tahoma" w:hAnsi="Tahoma" w:cs="Tahoma"/>
          <w:b/>
          <w:sz w:val="20"/>
          <w:szCs w:val="20"/>
        </w:rPr>
        <w:t xml:space="preserve"> – </w:t>
      </w:r>
      <w:r w:rsidR="00DA1C18">
        <w:rPr>
          <w:rFonts w:ascii="Tahoma" w:eastAsia="Tahoma" w:hAnsi="Tahoma" w:cs="Tahoma"/>
          <w:b/>
          <w:sz w:val="20"/>
          <w:szCs w:val="20"/>
        </w:rPr>
        <w:t>Přesně po roce v</w:t>
      </w:r>
      <w:r w:rsidR="003320FF" w:rsidRPr="00F42F29">
        <w:rPr>
          <w:rFonts w:ascii="Tahoma" w:eastAsia="Tahoma" w:hAnsi="Tahoma" w:cs="Tahoma"/>
          <w:b/>
          <w:sz w:val="20"/>
          <w:szCs w:val="20"/>
        </w:rPr>
        <w:t> sobotu 1</w:t>
      </w:r>
      <w:r w:rsidR="009F011E">
        <w:rPr>
          <w:rFonts w:ascii="Tahoma" w:eastAsia="Tahoma" w:hAnsi="Tahoma" w:cs="Tahoma"/>
          <w:b/>
          <w:sz w:val="20"/>
          <w:szCs w:val="20"/>
        </w:rPr>
        <w:t>1</w:t>
      </w:r>
      <w:r w:rsidR="003320FF" w:rsidRPr="00F42F29">
        <w:rPr>
          <w:rFonts w:ascii="Tahoma" w:eastAsia="Tahoma" w:hAnsi="Tahoma" w:cs="Tahoma"/>
          <w:b/>
          <w:sz w:val="20"/>
          <w:szCs w:val="20"/>
        </w:rPr>
        <w:t xml:space="preserve">. září se Centrální park </w:t>
      </w:r>
      <w:r w:rsidR="00280A60" w:rsidRPr="00F42F29">
        <w:rPr>
          <w:rFonts w:ascii="Tahoma" w:eastAsia="Tahoma" w:hAnsi="Tahoma" w:cs="Tahoma"/>
          <w:b/>
          <w:sz w:val="20"/>
          <w:szCs w:val="20"/>
        </w:rPr>
        <w:t>Prahy 11</w:t>
      </w:r>
      <w:r w:rsidR="003320FF" w:rsidRPr="00F42F29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DA1C18">
        <w:rPr>
          <w:rFonts w:ascii="Tahoma" w:eastAsia="Tahoma" w:hAnsi="Tahoma" w:cs="Tahoma"/>
          <w:b/>
          <w:sz w:val="20"/>
          <w:szCs w:val="20"/>
        </w:rPr>
        <w:t xml:space="preserve">opět </w:t>
      </w:r>
      <w:r w:rsidR="0032585B">
        <w:rPr>
          <w:rFonts w:ascii="Tahoma" w:eastAsia="Tahoma" w:hAnsi="Tahoma" w:cs="Tahoma"/>
          <w:b/>
          <w:sz w:val="20"/>
          <w:szCs w:val="20"/>
        </w:rPr>
        <w:t>p</w:t>
      </w:r>
      <w:r w:rsidR="00023C3C">
        <w:rPr>
          <w:rFonts w:ascii="Tahoma" w:eastAsia="Tahoma" w:hAnsi="Tahoma" w:cs="Tahoma"/>
          <w:b/>
          <w:sz w:val="20"/>
          <w:szCs w:val="20"/>
        </w:rPr>
        <w:t xml:space="preserve">romění </w:t>
      </w:r>
      <w:r w:rsidR="003320FF" w:rsidRPr="00F42F29">
        <w:rPr>
          <w:rFonts w:ascii="Tahoma" w:eastAsia="Tahoma" w:hAnsi="Tahoma" w:cs="Tahoma"/>
          <w:b/>
          <w:sz w:val="20"/>
          <w:szCs w:val="20"/>
        </w:rPr>
        <w:t>v rozmanité hřiště plné</w:t>
      </w:r>
      <w:r w:rsidR="00CC4721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3320FF" w:rsidRPr="00F42F29">
        <w:rPr>
          <w:rFonts w:ascii="Tahoma" w:eastAsia="Tahoma" w:hAnsi="Tahoma" w:cs="Tahoma"/>
          <w:b/>
          <w:sz w:val="20"/>
          <w:szCs w:val="20"/>
        </w:rPr>
        <w:t xml:space="preserve">aktivit. </w:t>
      </w:r>
      <w:r w:rsidR="00F5463B">
        <w:rPr>
          <w:rFonts w:ascii="Tahoma" w:eastAsia="Tahoma" w:hAnsi="Tahoma" w:cs="Tahoma"/>
          <w:b/>
          <w:sz w:val="20"/>
          <w:szCs w:val="20"/>
        </w:rPr>
        <w:t>S</w:t>
      </w:r>
      <w:r w:rsidR="003320FF" w:rsidRPr="00F42F29">
        <w:rPr>
          <w:rFonts w:ascii="Tahoma" w:eastAsia="Tahoma" w:hAnsi="Tahoma" w:cs="Tahoma"/>
          <w:b/>
          <w:sz w:val="20"/>
          <w:szCs w:val="20"/>
        </w:rPr>
        <w:t>tanoviš</w:t>
      </w:r>
      <w:r w:rsidR="00F5463B">
        <w:rPr>
          <w:rFonts w:ascii="Tahoma" w:eastAsia="Tahoma" w:hAnsi="Tahoma" w:cs="Tahoma"/>
          <w:b/>
          <w:sz w:val="20"/>
          <w:szCs w:val="20"/>
        </w:rPr>
        <w:t>tě</w:t>
      </w:r>
      <w:r w:rsidR="003320FF" w:rsidRPr="00F42F29">
        <w:rPr>
          <w:rFonts w:ascii="Tahoma" w:eastAsia="Tahoma" w:hAnsi="Tahoma" w:cs="Tahoma"/>
          <w:b/>
          <w:sz w:val="20"/>
          <w:szCs w:val="20"/>
        </w:rPr>
        <w:t xml:space="preserve"> se soutěžními úkoly</w:t>
      </w:r>
      <w:r w:rsidR="00CC4721" w:rsidRPr="00CC4721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CC4721" w:rsidRPr="00F42F29">
        <w:rPr>
          <w:rFonts w:ascii="Tahoma" w:eastAsia="Tahoma" w:hAnsi="Tahoma" w:cs="Tahoma"/>
          <w:b/>
          <w:sz w:val="20"/>
          <w:szCs w:val="20"/>
        </w:rPr>
        <w:t>pro děti i dospělé</w:t>
      </w:r>
      <w:r w:rsidR="003320FF" w:rsidRPr="00F42F29">
        <w:rPr>
          <w:rFonts w:ascii="Tahoma" w:eastAsia="Tahoma" w:hAnsi="Tahoma" w:cs="Tahoma"/>
          <w:b/>
          <w:sz w:val="20"/>
          <w:szCs w:val="20"/>
        </w:rPr>
        <w:t>,</w:t>
      </w:r>
      <w:r w:rsidR="0032585B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091057" w:rsidRPr="00F42F29">
        <w:rPr>
          <w:rFonts w:ascii="Tahoma" w:eastAsia="Tahoma" w:hAnsi="Tahoma" w:cs="Tahoma"/>
          <w:b/>
          <w:sz w:val="20"/>
          <w:szCs w:val="20"/>
        </w:rPr>
        <w:t>stánek s odbornou</w:t>
      </w:r>
      <w:r w:rsidR="003320FF" w:rsidRPr="00F42F29">
        <w:rPr>
          <w:rFonts w:ascii="Tahoma" w:eastAsia="Tahoma" w:hAnsi="Tahoma" w:cs="Tahoma"/>
          <w:b/>
          <w:sz w:val="20"/>
          <w:szCs w:val="20"/>
        </w:rPr>
        <w:t xml:space="preserve"> FYZIOporad</w:t>
      </w:r>
      <w:r w:rsidR="00091057" w:rsidRPr="00F42F29">
        <w:rPr>
          <w:rFonts w:ascii="Tahoma" w:eastAsia="Tahoma" w:hAnsi="Tahoma" w:cs="Tahoma"/>
          <w:b/>
          <w:sz w:val="20"/>
          <w:szCs w:val="20"/>
        </w:rPr>
        <w:t>nou</w:t>
      </w:r>
      <w:r w:rsidR="00CC4721">
        <w:rPr>
          <w:rFonts w:ascii="Tahoma" w:eastAsia="Tahoma" w:hAnsi="Tahoma" w:cs="Tahoma"/>
          <w:b/>
          <w:sz w:val="20"/>
          <w:szCs w:val="20"/>
        </w:rPr>
        <w:t xml:space="preserve"> a další doprovodný program</w:t>
      </w:r>
      <w:r w:rsidR="00023C3C">
        <w:rPr>
          <w:rFonts w:ascii="Tahoma" w:eastAsia="Tahoma" w:hAnsi="Tahoma" w:cs="Tahoma"/>
          <w:b/>
          <w:sz w:val="20"/>
          <w:szCs w:val="20"/>
        </w:rPr>
        <w:t xml:space="preserve"> – to vše nabídne </w:t>
      </w:r>
      <w:r w:rsidR="00CD18C8">
        <w:rPr>
          <w:rFonts w:ascii="Tahoma" w:eastAsia="Tahoma" w:hAnsi="Tahoma" w:cs="Tahoma"/>
          <w:b/>
          <w:sz w:val="20"/>
          <w:szCs w:val="20"/>
        </w:rPr>
        <w:t xml:space="preserve">zdarma </w:t>
      </w:r>
      <w:r w:rsidR="00A22E31">
        <w:rPr>
          <w:rFonts w:ascii="Tahoma" w:eastAsia="Tahoma" w:hAnsi="Tahoma" w:cs="Tahoma"/>
          <w:b/>
          <w:sz w:val="20"/>
          <w:szCs w:val="20"/>
        </w:rPr>
        <w:t xml:space="preserve">jednodenní </w:t>
      </w:r>
      <w:r w:rsidR="009F011E">
        <w:rPr>
          <w:rFonts w:ascii="Tahoma" w:eastAsia="Tahoma" w:hAnsi="Tahoma" w:cs="Tahoma"/>
          <w:b/>
          <w:sz w:val="20"/>
          <w:szCs w:val="20"/>
        </w:rPr>
        <w:t>akce</w:t>
      </w:r>
      <w:r w:rsidR="00023C3C">
        <w:rPr>
          <w:rFonts w:ascii="Tahoma" w:eastAsia="Tahoma" w:hAnsi="Tahoma" w:cs="Tahoma"/>
          <w:b/>
          <w:sz w:val="20"/>
          <w:szCs w:val="20"/>
        </w:rPr>
        <w:t xml:space="preserve"> Rodinná výzva</w:t>
      </w:r>
      <w:r w:rsidR="00CC4721">
        <w:rPr>
          <w:rFonts w:ascii="Tahoma" w:eastAsia="Tahoma" w:hAnsi="Tahoma" w:cs="Tahoma"/>
          <w:b/>
          <w:sz w:val="20"/>
          <w:szCs w:val="20"/>
        </w:rPr>
        <w:t xml:space="preserve">. </w:t>
      </w:r>
      <w:r w:rsidR="00280A60" w:rsidRPr="00F42F29">
        <w:rPr>
          <w:rFonts w:ascii="Tahoma" w:eastAsia="Tahoma" w:hAnsi="Tahoma" w:cs="Tahoma"/>
          <w:b/>
          <w:sz w:val="20"/>
          <w:szCs w:val="20"/>
        </w:rPr>
        <w:t>Pro účast</w:t>
      </w:r>
      <w:r w:rsidR="001475D1" w:rsidRPr="00F42F29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32585B">
        <w:rPr>
          <w:rFonts w:ascii="Tahoma" w:eastAsia="Tahoma" w:hAnsi="Tahoma" w:cs="Tahoma"/>
          <w:b/>
          <w:sz w:val="20"/>
          <w:szCs w:val="20"/>
        </w:rPr>
        <w:t xml:space="preserve">ve hře o hodnotné ceny </w:t>
      </w:r>
      <w:r w:rsidRPr="00F42F29">
        <w:rPr>
          <w:rFonts w:ascii="Tahoma" w:eastAsia="Tahoma" w:hAnsi="Tahoma" w:cs="Tahoma"/>
          <w:b/>
          <w:sz w:val="20"/>
          <w:szCs w:val="20"/>
        </w:rPr>
        <w:t xml:space="preserve">je </w:t>
      </w:r>
      <w:r w:rsidR="00280A60" w:rsidRPr="00F42F29">
        <w:rPr>
          <w:rFonts w:ascii="Tahoma" w:eastAsia="Tahoma" w:hAnsi="Tahoma" w:cs="Tahoma"/>
          <w:b/>
          <w:sz w:val="20"/>
          <w:szCs w:val="20"/>
        </w:rPr>
        <w:t>nutn</w:t>
      </w:r>
      <w:r w:rsidR="00DA1C18">
        <w:rPr>
          <w:rFonts w:ascii="Tahoma" w:eastAsia="Tahoma" w:hAnsi="Tahoma" w:cs="Tahoma"/>
          <w:b/>
          <w:sz w:val="20"/>
          <w:szCs w:val="20"/>
        </w:rPr>
        <w:t>á</w:t>
      </w:r>
      <w:r w:rsidR="00F42F29">
        <w:rPr>
          <w:rFonts w:ascii="Tahoma" w:eastAsia="Tahoma" w:hAnsi="Tahoma" w:cs="Tahoma"/>
          <w:b/>
          <w:sz w:val="20"/>
          <w:szCs w:val="20"/>
        </w:rPr>
        <w:t xml:space="preserve"> </w:t>
      </w:r>
      <w:hyperlink r:id="rId6" w:history="1">
        <w:r w:rsidR="0032585B" w:rsidRPr="0032585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on-line</w:t>
        </w:r>
      </w:hyperlink>
      <w:r w:rsidR="0032585B">
        <w:rPr>
          <w:rFonts w:ascii="Tahoma" w:eastAsia="Tahoma" w:hAnsi="Tahoma" w:cs="Tahoma"/>
          <w:b/>
          <w:sz w:val="20"/>
          <w:szCs w:val="20"/>
        </w:rPr>
        <w:t xml:space="preserve"> registrace předem.</w:t>
      </w:r>
    </w:p>
    <w:p w14:paraId="4CA66DA0" w14:textId="1C1555E3" w:rsidR="00A26D82" w:rsidRPr="0032585B" w:rsidRDefault="00A22E31" w:rsidP="00A26D82">
      <w:pPr>
        <w:jc w:val="both"/>
        <w:rPr>
          <w:rFonts w:ascii="Tahoma" w:eastAsia="Tahoma" w:hAnsi="Tahoma" w:cs="Tahoma"/>
          <w:sz w:val="20"/>
          <w:szCs w:val="20"/>
        </w:rPr>
      </w:pPr>
      <w:r w:rsidRPr="00A22E31">
        <w:rPr>
          <w:rFonts w:ascii="Tahoma" w:eastAsia="Tahoma" w:hAnsi="Tahoma" w:cs="Tahoma"/>
          <w:sz w:val="20"/>
          <w:szCs w:val="20"/>
        </w:rPr>
        <w:t xml:space="preserve">Rodinnou výzvu pořádá v rámci Dnů Prahy 11 zdravotnické zařízení </w:t>
      </w:r>
      <w:r>
        <w:rPr>
          <w:rFonts w:ascii="Tahoma" w:eastAsia="Tahoma" w:hAnsi="Tahoma" w:cs="Tahoma"/>
          <w:sz w:val="20"/>
          <w:szCs w:val="20"/>
        </w:rPr>
        <w:t>F</w:t>
      </w:r>
      <w:r w:rsidRPr="00A22E31">
        <w:rPr>
          <w:rFonts w:ascii="Tahoma" w:eastAsia="Tahoma" w:hAnsi="Tahoma" w:cs="Tahoma"/>
          <w:sz w:val="20"/>
          <w:szCs w:val="20"/>
        </w:rPr>
        <w:t>YZIOklinika</w:t>
      </w:r>
      <w:r>
        <w:rPr>
          <w:rFonts w:ascii="Tahoma" w:eastAsia="Tahoma" w:hAnsi="Tahoma" w:cs="Tahoma"/>
          <w:sz w:val="20"/>
          <w:szCs w:val="20"/>
        </w:rPr>
        <w:t xml:space="preserve"> se svými partnery</w:t>
      </w:r>
      <w:r w:rsidR="00DA1C18">
        <w:rPr>
          <w:rFonts w:ascii="Tahoma" w:eastAsia="Tahoma" w:hAnsi="Tahoma" w:cs="Tahoma"/>
          <w:sz w:val="20"/>
          <w:szCs w:val="20"/>
        </w:rPr>
        <w:t xml:space="preserve"> a sportovními kluby Jižního Města</w:t>
      </w:r>
      <w:r w:rsidRPr="00A22E31">
        <w:rPr>
          <w:rFonts w:ascii="Tahoma" w:eastAsia="Tahoma" w:hAnsi="Tahoma" w:cs="Tahoma"/>
          <w:sz w:val="20"/>
          <w:szCs w:val="20"/>
        </w:rPr>
        <w:t xml:space="preserve">. </w:t>
      </w:r>
      <w:r w:rsidR="00C40FF5">
        <w:rPr>
          <w:rFonts w:ascii="Tahoma" w:eastAsia="Tahoma" w:hAnsi="Tahoma" w:cs="Tahoma"/>
          <w:sz w:val="20"/>
          <w:szCs w:val="20"/>
        </w:rPr>
        <w:t xml:space="preserve">Obvykle </w:t>
      </w:r>
      <w:r>
        <w:rPr>
          <w:rFonts w:ascii="Tahoma" w:eastAsia="Tahoma" w:hAnsi="Tahoma" w:cs="Tahoma"/>
          <w:sz w:val="20"/>
          <w:szCs w:val="20"/>
        </w:rPr>
        <w:t xml:space="preserve">se koná dvakrát do roka a </w:t>
      </w:r>
      <w:r w:rsidR="00C40FF5">
        <w:rPr>
          <w:rFonts w:ascii="Tahoma" w:eastAsia="Tahoma" w:hAnsi="Tahoma" w:cs="Tahoma"/>
          <w:sz w:val="20"/>
          <w:szCs w:val="20"/>
        </w:rPr>
        <w:t>loni</w:t>
      </w:r>
      <w:r>
        <w:rPr>
          <w:rFonts w:ascii="Tahoma" w:eastAsia="Tahoma" w:hAnsi="Tahoma" w:cs="Tahoma"/>
          <w:sz w:val="20"/>
          <w:szCs w:val="20"/>
        </w:rPr>
        <w:t xml:space="preserve"> se </w:t>
      </w:r>
      <w:r w:rsidR="009B054E">
        <w:rPr>
          <w:rFonts w:ascii="Tahoma" w:eastAsia="Tahoma" w:hAnsi="Tahoma" w:cs="Tahoma"/>
          <w:sz w:val="20"/>
          <w:szCs w:val="20"/>
        </w:rPr>
        <w:t>jí</w:t>
      </w:r>
      <w:r>
        <w:rPr>
          <w:rFonts w:ascii="Tahoma" w:eastAsia="Tahoma" w:hAnsi="Tahoma" w:cs="Tahoma"/>
          <w:sz w:val="20"/>
          <w:szCs w:val="20"/>
        </w:rPr>
        <w:t xml:space="preserve"> zúčastnilo </w:t>
      </w:r>
      <w:r w:rsidR="00C40FF5">
        <w:rPr>
          <w:rFonts w:ascii="Tahoma" w:eastAsia="Tahoma" w:hAnsi="Tahoma" w:cs="Tahoma"/>
          <w:sz w:val="20"/>
          <w:szCs w:val="20"/>
        </w:rPr>
        <w:t>771</w:t>
      </w:r>
      <w:r>
        <w:rPr>
          <w:rFonts w:ascii="Tahoma" w:eastAsia="Tahoma" w:hAnsi="Tahoma" w:cs="Tahoma"/>
          <w:sz w:val="20"/>
          <w:szCs w:val="20"/>
        </w:rPr>
        <w:t xml:space="preserve"> soutěžících </w:t>
      </w:r>
      <w:r w:rsidRPr="00E00ABA">
        <w:rPr>
          <w:rFonts w:ascii="Tahoma" w:eastAsia="Tahoma" w:hAnsi="Tahoma" w:cs="Tahoma"/>
          <w:sz w:val="20"/>
          <w:szCs w:val="20"/>
        </w:rPr>
        <w:t>v </w:t>
      </w:r>
      <w:r w:rsidR="00C40FF5">
        <w:rPr>
          <w:rFonts w:ascii="Tahoma" w:eastAsia="Tahoma" w:hAnsi="Tahoma" w:cs="Tahoma"/>
          <w:sz w:val="20"/>
          <w:szCs w:val="20"/>
        </w:rPr>
        <w:t>249</w:t>
      </w:r>
      <w:r w:rsidRPr="00E00ABA">
        <w:rPr>
          <w:rFonts w:ascii="Tahoma" w:eastAsia="Tahoma" w:hAnsi="Tahoma" w:cs="Tahoma"/>
          <w:sz w:val="20"/>
          <w:szCs w:val="20"/>
        </w:rPr>
        <w:t xml:space="preserve"> týmech</w:t>
      </w:r>
      <w:r w:rsidR="00C40FF5">
        <w:rPr>
          <w:rFonts w:ascii="Tahoma" w:eastAsia="Tahoma" w:hAnsi="Tahoma" w:cs="Tahoma"/>
          <w:sz w:val="20"/>
          <w:szCs w:val="20"/>
        </w:rPr>
        <w:t>, termíny v červnu 2020 a 2021 byly kvůli covidu-19 zrušeny</w:t>
      </w:r>
      <w:r w:rsidRPr="00E00ABA">
        <w:rPr>
          <w:rFonts w:ascii="Tahoma" w:eastAsia="Tahoma" w:hAnsi="Tahoma" w:cs="Tahoma"/>
          <w:sz w:val="20"/>
          <w:szCs w:val="20"/>
        </w:rPr>
        <w:t>.</w:t>
      </w:r>
      <w:r w:rsidR="0032585B" w:rsidRPr="00E00ABA">
        <w:rPr>
          <w:rFonts w:ascii="Tahoma" w:eastAsia="Tahoma" w:hAnsi="Tahoma" w:cs="Tahoma"/>
          <w:sz w:val="20"/>
          <w:szCs w:val="20"/>
        </w:rPr>
        <w:t xml:space="preserve"> </w:t>
      </w:r>
      <w:r w:rsidR="00DA1C18">
        <w:rPr>
          <w:rFonts w:ascii="Tahoma" w:eastAsia="Tahoma" w:hAnsi="Tahoma" w:cs="Tahoma"/>
          <w:sz w:val="20"/>
          <w:szCs w:val="20"/>
        </w:rPr>
        <w:t xml:space="preserve">Podobný zájem organizátoři čekají i u chystaného 11. ročníku Rodinné výzvy. </w:t>
      </w:r>
      <w:r w:rsidR="00EA61FE" w:rsidRPr="00E00ABA">
        <w:rPr>
          <w:rFonts w:ascii="Tahoma" w:eastAsia="Tahoma" w:hAnsi="Tahoma" w:cs="Tahoma"/>
          <w:color w:val="CC9900"/>
          <w:sz w:val="20"/>
          <w:szCs w:val="20"/>
        </w:rPr>
        <w:t>„</w:t>
      </w:r>
      <w:r w:rsidR="00DA1C18">
        <w:rPr>
          <w:rFonts w:ascii="Tahoma" w:eastAsia="Tahoma" w:hAnsi="Tahoma" w:cs="Tahoma"/>
          <w:color w:val="CC9900"/>
          <w:sz w:val="20"/>
          <w:szCs w:val="20"/>
        </w:rPr>
        <w:t>Úkoly jsou vy</w:t>
      </w:r>
      <w:r w:rsidR="000335D9">
        <w:rPr>
          <w:rFonts w:ascii="Tahoma" w:eastAsia="Tahoma" w:hAnsi="Tahoma" w:cs="Tahoma"/>
          <w:color w:val="CC9900"/>
          <w:sz w:val="20"/>
          <w:szCs w:val="20"/>
        </w:rPr>
        <w:t>m</w:t>
      </w:r>
      <w:r w:rsidR="00DA1C18">
        <w:rPr>
          <w:rFonts w:ascii="Tahoma" w:eastAsia="Tahoma" w:hAnsi="Tahoma" w:cs="Tahoma"/>
          <w:color w:val="CC9900"/>
          <w:sz w:val="20"/>
          <w:szCs w:val="20"/>
        </w:rPr>
        <w:t xml:space="preserve">yšleny </w:t>
      </w:r>
      <w:r w:rsidR="000335D9">
        <w:rPr>
          <w:rFonts w:ascii="Tahoma" w:eastAsia="Tahoma" w:hAnsi="Tahoma" w:cs="Tahoma"/>
          <w:color w:val="CC9900"/>
          <w:sz w:val="20"/>
          <w:szCs w:val="20"/>
        </w:rPr>
        <w:t xml:space="preserve">tak, aby prověřily pohybovou zdatnost dětí od tří let, ale i jejich rodičů, prarodičů nebo starších sourozenců. </w:t>
      </w:r>
      <w:r w:rsidR="0032585B" w:rsidRPr="00E00ABA">
        <w:rPr>
          <w:rFonts w:ascii="Tahoma" w:eastAsia="Tahoma" w:hAnsi="Tahoma" w:cs="Tahoma"/>
          <w:color w:val="CC9900"/>
          <w:sz w:val="20"/>
          <w:szCs w:val="20"/>
        </w:rPr>
        <w:t xml:space="preserve">Každé stanoviště se umí přizpůsobit všem věkovým kategoriím a plnění úkolů </w:t>
      </w:r>
      <w:r w:rsidR="000335D9">
        <w:rPr>
          <w:rFonts w:ascii="Tahoma" w:eastAsia="Tahoma" w:hAnsi="Tahoma" w:cs="Tahoma"/>
          <w:color w:val="CC9900"/>
          <w:sz w:val="20"/>
          <w:szCs w:val="20"/>
        </w:rPr>
        <w:t>je tak zábavou p</w:t>
      </w:r>
      <w:r w:rsidR="00F5463B">
        <w:rPr>
          <w:rFonts w:ascii="Tahoma" w:eastAsia="Tahoma" w:hAnsi="Tahoma" w:cs="Tahoma"/>
          <w:color w:val="CC9900"/>
          <w:sz w:val="20"/>
          <w:szCs w:val="20"/>
        </w:rPr>
        <w:t>r</w:t>
      </w:r>
      <w:r w:rsidR="000335D9">
        <w:rPr>
          <w:rFonts w:ascii="Tahoma" w:eastAsia="Tahoma" w:hAnsi="Tahoma" w:cs="Tahoma"/>
          <w:color w:val="CC9900"/>
          <w:sz w:val="20"/>
          <w:szCs w:val="20"/>
        </w:rPr>
        <w:t>o celou rodinu</w:t>
      </w:r>
      <w:r w:rsidR="000E16AF">
        <w:rPr>
          <w:rFonts w:ascii="Tahoma" w:eastAsia="Tahoma" w:hAnsi="Tahoma" w:cs="Tahoma"/>
          <w:color w:val="CC9900"/>
          <w:sz w:val="20"/>
          <w:szCs w:val="20"/>
        </w:rPr>
        <w:t>.</w:t>
      </w:r>
      <w:r w:rsidR="000335D9">
        <w:rPr>
          <w:rFonts w:ascii="Tahoma" w:eastAsia="Tahoma" w:hAnsi="Tahoma" w:cs="Tahoma"/>
          <w:color w:val="CC9900"/>
          <w:sz w:val="20"/>
          <w:szCs w:val="20"/>
        </w:rPr>
        <w:t xml:space="preserve"> Účast </w:t>
      </w:r>
      <w:r w:rsidR="0032585B" w:rsidRPr="00E00ABA">
        <w:rPr>
          <w:rFonts w:ascii="Tahoma" w:eastAsia="Tahoma" w:hAnsi="Tahoma" w:cs="Tahoma"/>
          <w:color w:val="CC9900"/>
          <w:sz w:val="20"/>
          <w:szCs w:val="20"/>
        </w:rPr>
        <w:t>není nijak časově omezen</w:t>
      </w:r>
      <w:r w:rsidR="000335D9">
        <w:rPr>
          <w:rFonts w:ascii="Tahoma" w:eastAsia="Tahoma" w:hAnsi="Tahoma" w:cs="Tahoma"/>
          <w:color w:val="CC9900"/>
          <w:sz w:val="20"/>
          <w:szCs w:val="20"/>
        </w:rPr>
        <w:t>a</w:t>
      </w:r>
      <w:r w:rsidR="00DA1C18">
        <w:rPr>
          <w:rFonts w:ascii="Tahoma" w:eastAsia="Tahoma" w:hAnsi="Tahoma" w:cs="Tahoma"/>
          <w:color w:val="CC9900"/>
          <w:sz w:val="20"/>
          <w:szCs w:val="20"/>
        </w:rPr>
        <w:t xml:space="preserve">, někomu </w:t>
      </w:r>
      <w:r w:rsidR="000335D9">
        <w:rPr>
          <w:rFonts w:ascii="Tahoma" w:eastAsia="Tahoma" w:hAnsi="Tahoma" w:cs="Tahoma"/>
          <w:color w:val="CC9900"/>
          <w:sz w:val="20"/>
          <w:szCs w:val="20"/>
        </w:rPr>
        <w:t xml:space="preserve">akce </w:t>
      </w:r>
      <w:r w:rsidR="00DA1C18">
        <w:rPr>
          <w:rFonts w:ascii="Tahoma" w:eastAsia="Tahoma" w:hAnsi="Tahoma" w:cs="Tahoma"/>
          <w:color w:val="CC9900"/>
          <w:sz w:val="20"/>
          <w:szCs w:val="20"/>
        </w:rPr>
        <w:t>zabere dvě hodiny, jin</w:t>
      </w:r>
      <w:r w:rsidR="00F367B2">
        <w:rPr>
          <w:rFonts w:ascii="Tahoma" w:eastAsia="Tahoma" w:hAnsi="Tahoma" w:cs="Tahoma"/>
          <w:color w:val="CC9900"/>
          <w:sz w:val="20"/>
          <w:szCs w:val="20"/>
        </w:rPr>
        <w:t>ý může soutěžit déle</w:t>
      </w:r>
      <w:r w:rsidR="0032585B" w:rsidRPr="00E00ABA">
        <w:rPr>
          <w:rFonts w:ascii="Tahoma" w:eastAsia="Tahoma" w:hAnsi="Tahoma" w:cs="Tahoma"/>
          <w:color w:val="CC9900"/>
          <w:sz w:val="20"/>
          <w:szCs w:val="20"/>
        </w:rPr>
        <w:t>.</w:t>
      </w:r>
      <w:r w:rsidR="000335D9">
        <w:rPr>
          <w:rFonts w:ascii="Tahoma" w:eastAsia="Tahoma" w:hAnsi="Tahoma" w:cs="Tahoma"/>
          <w:color w:val="CC9900"/>
          <w:sz w:val="20"/>
          <w:szCs w:val="20"/>
        </w:rPr>
        <w:t xml:space="preserve"> Podle aktuálních vládních opatření bude k účasti potřeba prokázat bezinfekčnost, a to průkazem o očkování proti covidu-19 anebo negativním testem. </w:t>
      </w:r>
      <w:r w:rsidR="00330304">
        <w:rPr>
          <w:rFonts w:ascii="Tahoma" w:eastAsia="Tahoma" w:hAnsi="Tahoma" w:cs="Tahoma"/>
          <w:color w:val="CC9900"/>
          <w:sz w:val="20"/>
          <w:szCs w:val="20"/>
        </w:rPr>
        <w:t>Lidem</w:t>
      </w:r>
      <w:r w:rsidR="00F25FCC">
        <w:rPr>
          <w:rFonts w:ascii="Tahoma" w:eastAsia="Tahoma" w:hAnsi="Tahoma" w:cs="Tahoma"/>
          <w:color w:val="CC9900"/>
          <w:sz w:val="20"/>
          <w:szCs w:val="20"/>
        </w:rPr>
        <w:t xml:space="preserve">, </w:t>
      </w:r>
      <w:r w:rsidR="005C0562">
        <w:rPr>
          <w:rFonts w:ascii="Tahoma" w:eastAsia="Tahoma" w:hAnsi="Tahoma" w:cs="Tahoma"/>
          <w:color w:val="CC9900"/>
          <w:sz w:val="20"/>
          <w:szCs w:val="20"/>
        </w:rPr>
        <w:t xml:space="preserve">kteří </w:t>
      </w:r>
      <w:r w:rsidR="00220FD5">
        <w:rPr>
          <w:rFonts w:ascii="Tahoma" w:eastAsia="Tahoma" w:hAnsi="Tahoma" w:cs="Tahoma"/>
          <w:color w:val="CC9900"/>
          <w:sz w:val="20"/>
          <w:szCs w:val="20"/>
        </w:rPr>
        <w:t>budou a</w:t>
      </w:r>
      <w:r w:rsidR="00845C41">
        <w:rPr>
          <w:rFonts w:ascii="Tahoma" w:eastAsia="Tahoma" w:hAnsi="Tahoma" w:cs="Tahoma"/>
          <w:color w:val="CC9900"/>
          <w:sz w:val="20"/>
          <w:szCs w:val="20"/>
        </w:rPr>
        <w:t xml:space="preserve">ntigenní test </w:t>
      </w:r>
      <w:r w:rsidR="00F25FCC">
        <w:rPr>
          <w:rFonts w:ascii="Tahoma" w:eastAsia="Tahoma" w:hAnsi="Tahoma" w:cs="Tahoma"/>
          <w:color w:val="CC9900"/>
          <w:sz w:val="20"/>
          <w:szCs w:val="20"/>
        </w:rPr>
        <w:t xml:space="preserve">pro vstup </w:t>
      </w:r>
      <w:r w:rsidR="00845C41">
        <w:rPr>
          <w:rFonts w:ascii="Tahoma" w:eastAsia="Tahoma" w:hAnsi="Tahoma" w:cs="Tahoma"/>
          <w:color w:val="CC9900"/>
          <w:sz w:val="20"/>
          <w:szCs w:val="20"/>
        </w:rPr>
        <w:t xml:space="preserve">potřebovat a </w:t>
      </w:r>
      <w:r w:rsidR="00F25FCC">
        <w:rPr>
          <w:rFonts w:ascii="Tahoma" w:eastAsia="Tahoma" w:hAnsi="Tahoma" w:cs="Tahoma"/>
          <w:color w:val="CC9900"/>
          <w:sz w:val="20"/>
          <w:szCs w:val="20"/>
        </w:rPr>
        <w:t>n</w:t>
      </w:r>
      <w:r w:rsidR="00845C41">
        <w:rPr>
          <w:rFonts w:ascii="Tahoma" w:eastAsia="Tahoma" w:hAnsi="Tahoma" w:cs="Tahoma"/>
          <w:color w:val="CC9900"/>
          <w:sz w:val="20"/>
          <w:szCs w:val="20"/>
        </w:rPr>
        <w:t xml:space="preserve">ebudou mít nárok na </w:t>
      </w:r>
      <w:r w:rsidR="00F25FCC">
        <w:rPr>
          <w:rFonts w:ascii="Tahoma" w:eastAsia="Tahoma" w:hAnsi="Tahoma" w:cs="Tahoma"/>
          <w:color w:val="CC9900"/>
          <w:sz w:val="20"/>
          <w:szCs w:val="20"/>
        </w:rPr>
        <w:t xml:space="preserve">test placený státem, tento test provede na své náklady sama </w:t>
      </w:r>
      <w:r w:rsidR="00F367B2">
        <w:rPr>
          <w:rFonts w:ascii="Tahoma" w:eastAsia="Tahoma" w:hAnsi="Tahoma" w:cs="Tahoma"/>
          <w:color w:val="CC9900"/>
          <w:sz w:val="20"/>
          <w:szCs w:val="20"/>
        </w:rPr>
        <w:t>FYZIOklinik</w:t>
      </w:r>
      <w:r w:rsidR="00F25FCC">
        <w:rPr>
          <w:rFonts w:ascii="Tahoma" w:eastAsia="Tahoma" w:hAnsi="Tahoma" w:cs="Tahoma"/>
          <w:color w:val="CC9900"/>
          <w:sz w:val="20"/>
          <w:szCs w:val="20"/>
        </w:rPr>
        <w:t>a</w:t>
      </w:r>
      <w:r w:rsidR="00F367B2">
        <w:rPr>
          <w:rFonts w:ascii="Tahoma" w:eastAsia="Tahoma" w:hAnsi="Tahoma" w:cs="Tahoma"/>
          <w:color w:val="CC9900"/>
          <w:sz w:val="20"/>
          <w:szCs w:val="20"/>
        </w:rPr>
        <w:t xml:space="preserve"> v jejím zdravotnickém stanu přímo v parku</w:t>
      </w:r>
      <w:r w:rsidR="002A3CA2" w:rsidRPr="00F42F29">
        <w:rPr>
          <w:rFonts w:ascii="Tahoma" w:eastAsia="Tahoma" w:hAnsi="Tahoma" w:cs="Tahoma"/>
          <w:color w:val="CC9900"/>
          <w:sz w:val="20"/>
          <w:szCs w:val="20"/>
        </w:rPr>
        <w:t>,</w:t>
      </w:r>
      <w:r w:rsidR="00A26D82" w:rsidRPr="00F42F29">
        <w:rPr>
          <w:rFonts w:ascii="Tahoma" w:eastAsia="Tahoma" w:hAnsi="Tahoma" w:cs="Tahoma"/>
          <w:color w:val="CC9900"/>
          <w:sz w:val="20"/>
          <w:szCs w:val="20"/>
        </w:rPr>
        <w:t xml:space="preserve">“ </w:t>
      </w:r>
      <w:r w:rsidR="00A26D82" w:rsidRPr="00F42F29">
        <w:rPr>
          <w:rFonts w:ascii="Tahoma" w:eastAsia="Tahoma" w:hAnsi="Tahoma" w:cs="Tahoma"/>
          <w:sz w:val="20"/>
          <w:szCs w:val="20"/>
        </w:rPr>
        <w:t>uvedl Zdeněk Bílek, ředitel FYZIOkliniky.</w:t>
      </w:r>
    </w:p>
    <w:p w14:paraId="122A2109" w14:textId="11EB67C8" w:rsidR="00C84A65" w:rsidRPr="00C00CB8" w:rsidRDefault="001E04A4">
      <w:pPr>
        <w:jc w:val="both"/>
        <w:rPr>
          <w:rFonts w:ascii="Tahoma" w:eastAsia="Tahoma" w:hAnsi="Tahoma" w:cs="Tahoma"/>
          <w:sz w:val="20"/>
          <w:szCs w:val="20"/>
        </w:rPr>
      </w:pPr>
      <w:r w:rsidRPr="001E04A4">
        <w:rPr>
          <w:rFonts w:ascii="Tahoma" w:eastAsia="Tahoma" w:hAnsi="Tahoma" w:cs="Tahoma"/>
          <w:sz w:val="20"/>
          <w:szCs w:val="20"/>
        </w:rPr>
        <w:t>Ani letos by neměly na akci chybět disciplíny jako jízda na koloběžkách, dovednosti s</w:t>
      </w:r>
      <w:r w:rsidR="00730160">
        <w:rPr>
          <w:rFonts w:ascii="Tahoma" w:eastAsia="Tahoma" w:hAnsi="Tahoma" w:cs="Tahoma"/>
          <w:sz w:val="20"/>
          <w:szCs w:val="20"/>
        </w:rPr>
        <w:t> fotb</w:t>
      </w:r>
      <w:r w:rsidR="00F5463B">
        <w:rPr>
          <w:rFonts w:ascii="Tahoma" w:eastAsia="Tahoma" w:hAnsi="Tahoma" w:cs="Tahoma"/>
          <w:sz w:val="20"/>
          <w:szCs w:val="20"/>
        </w:rPr>
        <w:t>a</w:t>
      </w:r>
      <w:r w:rsidR="00730160">
        <w:rPr>
          <w:rFonts w:ascii="Tahoma" w:eastAsia="Tahoma" w:hAnsi="Tahoma" w:cs="Tahoma"/>
          <w:sz w:val="20"/>
          <w:szCs w:val="20"/>
        </w:rPr>
        <w:t xml:space="preserve">lovým nebo basketbalovým </w:t>
      </w:r>
      <w:r w:rsidRPr="001E04A4">
        <w:rPr>
          <w:rFonts w:ascii="Tahoma" w:eastAsia="Tahoma" w:hAnsi="Tahoma" w:cs="Tahoma"/>
          <w:sz w:val="20"/>
          <w:szCs w:val="20"/>
        </w:rPr>
        <w:t xml:space="preserve">míčem, lukostřelba, bojové umění, tanec, </w:t>
      </w:r>
      <w:r>
        <w:rPr>
          <w:rFonts w:ascii="Tahoma" w:eastAsia="Tahoma" w:hAnsi="Tahoma" w:cs="Tahoma"/>
          <w:sz w:val="20"/>
          <w:szCs w:val="20"/>
        </w:rPr>
        <w:t>úkoly</w:t>
      </w:r>
      <w:r w:rsidRPr="001E04A4">
        <w:rPr>
          <w:rFonts w:ascii="Tahoma" w:eastAsia="Tahoma" w:hAnsi="Tahoma" w:cs="Tahoma"/>
          <w:sz w:val="20"/>
          <w:szCs w:val="20"/>
        </w:rPr>
        <w:t xml:space="preserve"> pro rozvoj jemné motoriky</w:t>
      </w:r>
      <w:r>
        <w:rPr>
          <w:rFonts w:ascii="Tahoma" w:eastAsia="Tahoma" w:hAnsi="Tahoma" w:cs="Tahoma"/>
          <w:sz w:val="20"/>
          <w:szCs w:val="20"/>
        </w:rPr>
        <w:t xml:space="preserve"> a mnoho dalšího. </w:t>
      </w:r>
      <w:r w:rsidR="00C84A65" w:rsidRPr="00F42F29">
        <w:rPr>
          <w:rFonts w:ascii="Tahoma" w:eastAsia="Tahoma" w:hAnsi="Tahoma" w:cs="Tahoma"/>
          <w:color w:val="CC9900"/>
          <w:sz w:val="20"/>
          <w:szCs w:val="20"/>
        </w:rPr>
        <w:t>„</w:t>
      </w:r>
      <w:r w:rsidR="00C84A65">
        <w:rPr>
          <w:rFonts w:ascii="Tahoma" w:eastAsia="Tahoma" w:hAnsi="Tahoma" w:cs="Tahoma"/>
          <w:color w:val="CC9900"/>
          <w:sz w:val="20"/>
          <w:szCs w:val="20"/>
        </w:rPr>
        <w:t xml:space="preserve">Každé stanoviště je jiné a pro účast v soutěži není nutné absolvovat je všechny. </w:t>
      </w:r>
      <w:r w:rsidR="00C00CB8">
        <w:rPr>
          <w:rFonts w:ascii="Tahoma" w:eastAsia="Tahoma" w:hAnsi="Tahoma" w:cs="Tahoma"/>
          <w:color w:val="CC9900"/>
          <w:sz w:val="20"/>
          <w:szCs w:val="20"/>
        </w:rPr>
        <w:t>Ve vybraných úkolech pak za tým soutěží vždy jeden dospělý a jedno dítě. N</w:t>
      </w:r>
      <w:r w:rsidR="00C84A65" w:rsidRPr="00C84A65">
        <w:rPr>
          <w:rFonts w:ascii="Tahoma" w:eastAsia="Tahoma" w:hAnsi="Tahoma" w:cs="Tahoma"/>
          <w:color w:val="CC9900"/>
          <w:sz w:val="20"/>
          <w:szCs w:val="20"/>
        </w:rPr>
        <w:t xml:space="preserve">a startu </w:t>
      </w:r>
      <w:r w:rsidR="00C00CB8">
        <w:rPr>
          <w:rFonts w:ascii="Tahoma" w:eastAsia="Tahoma" w:hAnsi="Tahoma" w:cs="Tahoma"/>
          <w:color w:val="CC9900"/>
          <w:sz w:val="20"/>
          <w:szCs w:val="20"/>
        </w:rPr>
        <w:t xml:space="preserve">dostane rodina </w:t>
      </w:r>
      <w:r w:rsidR="00C84A65" w:rsidRPr="00C84A65">
        <w:rPr>
          <w:rFonts w:ascii="Tahoma" w:eastAsia="Tahoma" w:hAnsi="Tahoma" w:cs="Tahoma"/>
          <w:color w:val="CC9900"/>
          <w:sz w:val="20"/>
          <w:szCs w:val="20"/>
        </w:rPr>
        <w:t xml:space="preserve">ke jménu přidělené pořadové číslo, kterým se bude na stanovištích prokazovat. </w:t>
      </w:r>
      <w:r w:rsidR="00C00CB8">
        <w:rPr>
          <w:rFonts w:ascii="Tahoma" w:eastAsia="Tahoma" w:hAnsi="Tahoma" w:cs="Tahoma"/>
          <w:color w:val="CC9900"/>
          <w:sz w:val="20"/>
          <w:szCs w:val="20"/>
        </w:rPr>
        <w:t>Díky</w:t>
      </w:r>
      <w:r w:rsidR="00C84A65" w:rsidRPr="00C84A65">
        <w:rPr>
          <w:rFonts w:ascii="Tahoma" w:eastAsia="Tahoma" w:hAnsi="Tahoma" w:cs="Tahoma"/>
          <w:color w:val="CC9900"/>
          <w:sz w:val="20"/>
          <w:szCs w:val="20"/>
        </w:rPr>
        <w:t xml:space="preserve"> vlastní mobilní aplikaci, do které se zapisují body získané na stanovištích</w:t>
      </w:r>
      <w:r w:rsidR="00C00CB8">
        <w:rPr>
          <w:rFonts w:ascii="Tahoma" w:eastAsia="Tahoma" w:hAnsi="Tahoma" w:cs="Tahoma"/>
          <w:color w:val="CC9900"/>
          <w:sz w:val="20"/>
          <w:szCs w:val="20"/>
        </w:rPr>
        <w:t>,</w:t>
      </w:r>
      <w:r w:rsidR="00C84A65" w:rsidRPr="00C84A65">
        <w:rPr>
          <w:rFonts w:ascii="Tahoma" w:eastAsia="Tahoma" w:hAnsi="Tahoma" w:cs="Tahoma"/>
          <w:color w:val="CC9900"/>
          <w:sz w:val="20"/>
          <w:szCs w:val="20"/>
        </w:rPr>
        <w:t xml:space="preserve"> je možné sledovat průběžné i finální pořadí všech zúčastněných</w:t>
      </w:r>
      <w:r w:rsidR="00C00CB8">
        <w:rPr>
          <w:rFonts w:ascii="Tahoma" w:eastAsia="Tahoma" w:hAnsi="Tahoma" w:cs="Tahoma"/>
          <w:color w:val="CC9900"/>
          <w:sz w:val="20"/>
          <w:szCs w:val="20"/>
        </w:rPr>
        <w:t xml:space="preserve">. Na stanovištích se netvoří žádné </w:t>
      </w:r>
      <w:r w:rsidR="00F25FCC">
        <w:rPr>
          <w:rFonts w:ascii="Tahoma" w:eastAsia="Tahoma" w:hAnsi="Tahoma" w:cs="Tahoma"/>
          <w:color w:val="CC9900"/>
          <w:sz w:val="20"/>
          <w:szCs w:val="20"/>
        </w:rPr>
        <w:t xml:space="preserve">zásadní </w:t>
      </w:r>
      <w:r w:rsidR="00C00CB8">
        <w:rPr>
          <w:rFonts w:ascii="Tahoma" w:eastAsia="Tahoma" w:hAnsi="Tahoma" w:cs="Tahoma"/>
          <w:color w:val="CC9900"/>
          <w:sz w:val="20"/>
          <w:szCs w:val="20"/>
        </w:rPr>
        <w:t xml:space="preserve">fronty a vyhlášení </w:t>
      </w:r>
      <w:r w:rsidR="00F5463B">
        <w:rPr>
          <w:rFonts w:ascii="Tahoma" w:eastAsia="Tahoma" w:hAnsi="Tahoma" w:cs="Tahoma"/>
          <w:color w:val="CC9900"/>
          <w:sz w:val="20"/>
          <w:szCs w:val="20"/>
        </w:rPr>
        <w:t>vítězů s předáním cen</w:t>
      </w:r>
      <w:r w:rsidR="00C00CB8">
        <w:rPr>
          <w:rFonts w:ascii="Tahoma" w:eastAsia="Tahoma" w:hAnsi="Tahoma" w:cs="Tahoma"/>
          <w:color w:val="CC9900"/>
          <w:sz w:val="20"/>
          <w:szCs w:val="20"/>
        </w:rPr>
        <w:t xml:space="preserve"> proběhne okamžitě po ukončení akce v 17 hodin,“ </w:t>
      </w:r>
      <w:r w:rsidR="00D552D8">
        <w:rPr>
          <w:rFonts w:ascii="Tahoma" w:eastAsia="Tahoma" w:hAnsi="Tahoma" w:cs="Tahoma"/>
          <w:sz w:val="20"/>
          <w:szCs w:val="20"/>
        </w:rPr>
        <w:t>popsal</w:t>
      </w:r>
      <w:r w:rsidR="00C00CB8" w:rsidRPr="00C00CB8">
        <w:rPr>
          <w:rFonts w:ascii="Tahoma" w:eastAsia="Tahoma" w:hAnsi="Tahoma" w:cs="Tahoma"/>
          <w:sz w:val="20"/>
          <w:szCs w:val="20"/>
        </w:rPr>
        <w:t xml:space="preserve"> Zdeněk Bílek.</w:t>
      </w:r>
    </w:p>
    <w:p w14:paraId="02300D0A" w14:textId="37A3EF66" w:rsidR="00CC0905" w:rsidRPr="00F5463B" w:rsidRDefault="00D25803">
      <w:pPr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F42F29">
        <w:rPr>
          <w:rFonts w:ascii="Tahoma" w:eastAsia="Tahoma" w:hAnsi="Tahoma" w:cs="Tahoma"/>
          <w:b/>
          <w:color w:val="000000"/>
          <w:sz w:val="20"/>
          <w:szCs w:val="20"/>
        </w:rPr>
        <w:t xml:space="preserve">Rodinná výzva </w:t>
      </w:r>
      <w:r w:rsidR="00D552D8">
        <w:rPr>
          <w:rFonts w:ascii="Tahoma" w:eastAsia="Tahoma" w:hAnsi="Tahoma" w:cs="Tahoma"/>
          <w:b/>
          <w:color w:val="000000"/>
          <w:sz w:val="20"/>
          <w:szCs w:val="20"/>
        </w:rPr>
        <w:t>odstartuje</w:t>
      </w:r>
      <w:r w:rsidRPr="00F42F29">
        <w:rPr>
          <w:rFonts w:ascii="Tahoma" w:eastAsia="Tahoma" w:hAnsi="Tahoma" w:cs="Tahoma"/>
          <w:b/>
          <w:color w:val="000000"/>
          <w:sz w:val="20"/>
          <w:szCs w:val="20"/>
        </w:rPr>
        <w:t xml:space="preserve"> v</w:t>
      </w:r>
      <w:r w:rsidR="000C36A1" w:rsidRPr="00F42F29">
        <w:rPr>
          <w:rFonts w:ascii="Tahoma" w:eastAsia="Tahoma" w:hAnsi="Tahoma" w:cs="Tahoma"/>
          <w:b/>
          <w:color w:val="000000"/>
          <w:sz w:val="20"/>
          <w:szCs w:val="20"/>
        </w:rPr>
        <w:t> sobotu 1</w:t>
      </w:r>
      <w:r w:rsidR="00730160">
        <w:rPr>
          <w:rFonts w:ascii="Tahoma" w:eastAsia="Tahoma" w:hAnsi="Tahoma" w:cs="Tahoma"/>
          <w:b/>
          <w:color w:val="000000"/>
          <w:sz w:val="20"/>
          <w:szCs w:val="20"/>
        </w:rPr>
        <w:t>1</w:t>
      </w:r>
      <w:r w:rsidR="000C36A1" w:rsidRPr="00F42F29">
        <w:rPr>
          <w:rFonts w:ascii="Tahoma" w:eastAsia="Tahoma" w:hAnsi="Tahoma" w:cs="Tahoma"/>
          <w:b/>
          <w:color w:val="000000"/>
          <w:sz w:val="20"/>
          <w:szCs w:val="20"/>
        </w:rPr>
        <w:t xml:space="preserve">. září </w:t>
      </w:r>
      <w:r w:rsidRPr="00F42F29">
        <w:rPr>
          <w:rFonts w:ascii="Tahoma" w:eastAsia="Tahoma" w:hAnsi="Tahoma" w:cs="Tahoma"/>
          <w:b/>
          <w:color w:val="000000"/>
          <w:sz w:val="20"/>
          <w:szCs w:val="20"/>
        </w:rPr>
        <w:t>v 10 hodin dopoledne</w:t>
      </w:r>
      <w:r w:rsidR="002E72D4">
        <w:rPr>
          <w:rFonts w:ascii="Tahoma" w:eastAsia="Tahoma" w:hAnsi="Tahoma" w:cs="Tahoma"/>
          <w:b/>
          <w:color w:val="000000"/>
          <w:sz w:val="20"/>
          <w:szCs w:val="20"/>
        </w:rPr>
        <w:t xml:space="preserve"> uprostřed Centrálního parku v Praze 11</w:t>
      </w:r>
      <w:r w:rsidRPr="00F42F29">
        <w:rPr>
          <w:rFonts w:ascii="Tahoma" w:eastAsia="Tahoma" w:hAnsi="Tahoma" w:cs="Tahoma"/>
          <w:b/>
          <w:color w:val="000000"/>
          <w:sz w:val="20"/>
          <w:szCs w:val="20"/>
        </w:rPr>
        <w:t xml:space="preserve">. </w:t>
      </w:r>
      <w:r w:rsidR="00D552D8">
        <w:rPr>
          <w:rFonts w:ascii="Tahoma" w:eastAsia="Tahoma" w:hAnsi="Tahoma" w:cs="Tahoma"/>
          <w:color w:val="000000"/>
          <w:sz w:val="20"/>
          <w:szCs w:val="20"/>
        </w:rPr>
        <w:t>Začátek plnění úkolů však už</w:t>
      </w:r>
      <w:r w:rsidRPr="00F42F29">
        <w:rPr>
          <w:rFonts w:ascii="Tahoma" w:eastAsia="Tahoma" w:hAnsi="Tahoma" w:cs="Tahoma"/>
          <w:color w:val="000000"/>
          <w:sz w:val="20"/>
          <w:szCs w:val="20"/>
        </w:rPr>
        <w:t xml:space="preserve"> záleží na každé</w:t>
      </w:r>
      <w:r w:rsidR="00454E24">
        <w:rPr>
          <w:rFonts w:ascii="Tahoma" w:eastAsia="Tahoma" w:hAnsi="Tahoma" w:cs="Tahoma"/>
          <w:color w:val="000000"/>
          <w:sz w:val="20"/>
          <w:szCs w:val="20"/>
        </w:rPr>
        <w:t xml:space="preserve"> rodině zvlá</w:t>
      </w:r>
      <w:r w:rsidRPr="00F42F29">
        <w:rPr>
          <w:rFonts w:ascii="Tahoma" w:eastAsia="Tahoma" w:hAnsi="Tahoma" w:cs="Tahoma"/>
          <w:color w:val="000000"/>
          <w:sz w:val="20"/>
          <w:szCs w:val="20"/>
        </w:rPr>
        <w:t xml:space="preserve">šť. </w:t>
      </w:r>
      <w:r w:rsidR="00D552D8">
        <w:rPr>
          <w:rFonts w:ascii="Tahoma" w:eastAsia="Tahoma" w:hAnsi="Tahoma" w:cs="Tahoma"/>
          <w:color w:val="000000"/>
          <w:sz w:val="20"/>
          <w:szCs w:val="20"/>
        </w:rPr>
        <w:t>Kromě soutěže o hodnotné ceny je n</w:t>
      </w:r>
      <w:r w:rsidR="00F5463B">
        <w:rPr>
          <w:rFonts w:ascii="Tahoma" w:eastAsia="Tahoma" w:hAnsi="Tahoma" w:cs="Tahoma"/>
          <w:color w:val="000000"/>
          <w:sz w:val="20"/>
          <w:szCs w:val="20"/>
        </w:rPr>
        <w:t xml:space="preserve">a programu také řada nesoutěžních aktivit, jako například </w:t>
      </w:r>
      <w:r w:rsidR="00F5463B" w:rsidRPr="00F5463B">
        <w:rPr>
          <w:rFonts w:ascii="Tahoma" w:eastAsia="Tahoma" w:hAnsi="Tahoma" w:cs="Tahoma"/>
          <w:color w:val="000000"/>
          <w:sz w:val="20"/>
          <w:szCs w:val="20"/>
        </w:rPr>
        <w:t>fitness pro maminky s kočárky, tzv. Strollering.</w:t>
      </w:r>
      <w:r w:rsidR="00F5463B"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r w:rsidR="0014330D" w:rsidRPr="0076174C">
        <w:rPr>
          <w:rFonts w:ascii="Tahoma" w:eastAsia="Tahoma" w:hAnsi="Tahoma" w:cs="Tahoma"/>
          <w:color w:val="CC9900"/>
          <w:sz w:val="20"/>
          <w:szCs w:val="20"/>
        </w:rPr>
        <w:t>„</w:t>
      </w:r>
      <w:r w:rsidR="00F5463B" w:rsidRPr="0076174C">
        <w:rPr>
          <w:rFonts w:ascii="Tahoma" w:eastAsia="Tahoma" w:hAnsi="Tahoma" w:cs="Tahoma"/>
          <w:color w:val="CC9900"/>
          <w:sz w:val="20"/>
          <w:szCs w:val="20"/>
        </w:rPr>
        <w:t>Kdo nechce soutěžit, nemusí. Mnoho</w:t>
      </w:r>
      <w:r w:rsidR="002E72D4" w:rsidRPr="0076174C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454E24" w:rsidRPr="0076174C">
        <w:rPr>
          <w:rFonts w:ascii="Tahoma" w:eastAsia="Tahoma" w:hAnsi="Tahoma" w:cs="Tahoma"/>
          <w:color w:val="CC9900"/>
          <w:sz w:val="20"/>
          <w:szCs w:val="20"/>
        </w:rPr>
        <w:t xml:space="preserve">zábavných </w:t>
      </w:r>
      <w:r w:rsidR="002E72D4" w:rsidRPr="0076174C">
        <w:rPr>
          <w:rFonts w:ascii="Tahoma" w:eastAsia="Tahoma" w:hAnsi="Tahoma" w:cs="Tahoma"/>
          <w:color w:val="CC9900"/>
          <w:sz w:val="20"/>
          <w:szCs w:val="20"/>
        </w:rPr>
        <w:t>stanovišť se chy</w:t>
      </w:r>
      <w:r w:rsidR="00454E24" w:rsidRPr="0076174C">
        <w:rPr>
          <w:rFonts w:ascii="Tahoma" w:eastAsia="Tahoma" w:hAnsi="Tahoma" w:cs="Tahoma"/>
          <w:color w:val="CC9900"/>
          <w:sz w:val="20"/>
          <w:szCs w:val="20"/>
        </w:rPr>
        <w:t>s</w:t>
      </w:r>
      <w:r w:rsidR="002E72D4" w:rsidRPr="0076174C">
        <w:rPr>
          <w:rFonts w:ascii="Tahoma" w:eastAsia="Tahoma" w:hAnsi="Tahoma" w:cs="Tahoma"/>
          <w:color w:val="CC9900"/>
          <w:sz w:val="20"/>
          <w:szCs w:val="20"/>
        </w:rPr>
        <w:t xml:space="preserve">tá </w:t>
      </w:r>
      <w:r w:rsidR="00454E24" w:rsidRPr="0076174C">
        <w:rPr>
          <w:rFonts w:ascii="Tahoma" w:eastAsia="Tahoma" w:hAnsi="Tahoma" w:cs="Tahoma"/>
          <w:color w:val="CC9900"/>
          <w:sz w:val="20"/>
          <w:szCs w:val="20"/>
        </w:rPr>
        <w:t>i mimo soutěž pro všechny návštěvníky akce</w:t>
      </w:r>
      <w:r w:rsidR="002E72D4" w:rsidRPr="0076174C">
        <w:rPr>
          <w:rFonts w:ascii="Tahoma" w:eastAsia="Tahoma" w:hAnsi="Tahoma" w:cs="Tahoma"/>
          <w:color w:val="CC9900"/>
          <w:sz w:val="20"/>
          <w:szCs w:val="20"/>
        </w:rPr>
        <w:t>, d</w:t>
      </w:r>
      <w:r w:rsidR="00F42F29" w:rsidRPr="0076174C">
        <w:rPr>
          <w:rFonts w:ascii="Tahoma" w:eastAsia="Tahoma" w:hAnsi="Tahoma" w:cs="Tahoma"/>
          <w:color w:val="CC9900"/>
          <w:sz w:val="20"/>
          <w:szCs w:val="20"/>
        </w:rPr>
        <w:t>ěti se budou moci vyřádit ve skákacím hradu, dospěl</w:t>
      </w:r>
      <w:r w:rsidR="00F5463B" w:rsidRPr="0076174C">
        <w:rPr>
          <w:rFonts w:ascii="Tahoma" w:eastAsia="Tahoma" w:hAnsi="Tahoma" w:cs="Tahoma"/>
          <w:color w:val="CC9900"/>
          <w:sz w:val="20"/>
          <w:szCs w:val="20"/>
        </w:rPr>
        <w:t xml:space="preserve">í třeba využijí stan s </w:t>
      </w:r>
      <w:r w:rsidR="00F42F29" w:rsidRPr="0076174C">
        <w:rPr>
          <w:rFonts w:ascii="Tahoma" w:eastAsia="Tahoma" w:hAnsi="Tahoma" w:cs="Tahoma"/>
          <w:color w:val="CC9900"/>
          <w:sz w:val="20"/>
          <w:szCs w:val="20"/>
        </w:rPr>
        <w:t>fyzioterapeutickou poradnou zdarma.</w:t>
      </w:r>
      <w:r w:rsidR="00F42F29" w:rsidRPr="00F42F29">
        <w:rPr>
          <w:rFonts w:ascii="Tahoma" w:eastAsia="Tahoma" w:hAnsi="Tahoma" w:cs="Tahoma"/>
          <w:b/>
          <w:color w:val="CC9900"/>
          <w:sz w:val="20"/>
          <w:szCs w:val="20"/>
        </w:rPr>
        <w:t xml:space="preserve"> </w:t>
      </w:r>
      <w:r w:rsidR="00F5463B">
        <w:rPr>
          <w:rFonts w:ascii="Tahoma" w:eastAsia="Tahoma" w:hAnsi="Tahoma" w:cs="Tahoma"/>
          <w:bCs/>
          <w:color w:val="CC9900"/>
          <w:sz w:val="20"/>
          <w:szCs w:val="20"/>
        </w:rPr>
        <w:t>K dispozici bude také stánek se zmrzlinou</w:t>
      </w:r>
      <w:r w:rsidR="00F25FCC">
        <w:rPr>
          <w:rFonts w:ascii="Tahoma" w:eastAsia="Tahoma" w:hAnsi="Tahoma" w:cs="Tahoma"/>
          <w:bCs/>
          <w:color w:val="CC9900"/>
          <w:sz w:val="20"/>
          <w:szCs w:val="20"/>
        </w:rPr>
        <w:t>,</w:t>
      </w:r>
      <w:r w:rsidR="00F5463B">
        <w:rPr>
          <w:rFonts w:ascii="Tahoma" w:eastAsia="Tahoma" w:hAnsi="Tahoma" w:cs="Tahoma"/>
          <w:bCs/>
          <w:color w:val="CC9900"/>
          <w:sz w:val="20"/>
          <w:szCs w:val="20"/>
        </w:rPr>
        <w:t xml:space="preserve"> </w:t>
      </w:r>
      <w:r w:rsidR="00F25FCC">
        <w:rPr>
          <w:rFonts w:ascii="Tahoma" w:eastAsia="Tahoma" w:hAnsi="Tahoma" w:cs="Tahoma"/>
          <w:bCs/>
          <w:color w:val="CC9900"/>
          <w:sz w:val="20"/>
          <w:szCs w:val="20"/>
        </w:rPr>
        <w:t>včetně stánku s teplými jídly a nápoji</w:t>
      </w:r>
      <w:r w:rsidR="0014330D" w:rsidRPr="00F42F29">
        <w:rPr>
          <w:rFonts w:ascii="Tahoma" w:eastAsia="Tahoma" w:hAnsi="Tahoma" w:cs="Tahoma"/>
          <w:bCs/>
          <w:color w:val="CC9900"/>
          <w:sz w:val="20"/>
          <w:szCs w:val="20"/>
        </w:rPr>
        <w:t xml:space="preserve">,“ </w:t>
      </w:r>
      <w:r w:rsidR="0014330D" w:rsidRPr="00F42F29">
        <w:rPr>
          <w:rFonts w:ascii="Tahoma" w:eastAsia="Tahoma" w:hAnsi="Tahoma" w:cs="Tahoma"/>
          <w:color w:val="000000"/>
          <w:sz w:val="20"/>
          <w:szCs w:val="20"/>
        </w:rPr>
        <w:t>doplnil Zdeněk Bílek.</w:t>
      </w:r>
    </w:p>
    <w:p w14:paraId="0870DAF4" w14:textId="77777777" w:rsidR="00CC0905" w:rsidRDefault="00D25803">
      <w:pPr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HARMONOGRAM AKCE:</w:t>
      </w:r>
    </w:p>
    <w:p w14:paraId="6C8C7D76" w14:textId="77777777" w:rsidR="00CC0905" w:rsidRDefault="00D25803" w:rsidP="0014330D">
      <w:pPr>
        <w:pBdr>
          <w:bottom w:val="single" w:sz="4" w:space="1" w:color="auto"/>
        </w:pBdr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sz w:val="20"/>
          <w:szCs w:val="20"/>
        </w:rPr>
        <w:t>Začátek: 10:00</w:t>
      </w:r>
      <w:r>
        <w:rPr>
          <w:rFonts w:ascii="Tahoma" w:eastAsia="Tahoma" w:hAnsi="Tahoma" w:cs="Tahoma"/>
          <w:sz w:val="20"/>
          <w:szCs w:val="20"/>
        </w:rPr>
        <w:br/>
        <w:t>Poslední startující týmy: 1</w:t>
      </w:r>
      <w:r w:rsidR="00F42F29">
        <w:rPr>
          <w:rFonts w:ascii="Tahoma" w:eastAsia="Tahoma" w:hAnsi="Tahoma" w:cs="Tahoma"/>
          <w:sz w:val="20"/>
          <w:szCs w:val="20"/>
        </w:rPr>
        <w:t>5</w:t>
      </w:r>
      <w:r>
        <w:rPr>
          <w:rFonts w:ascii="Tahoma" w:eastAsia="Tahoma" w:hAnsi="Tahoma" w:cs="Tahoma"/>
          <w:sz w:val="20"/>
          <w:szCs w:val="20"/>
        </w:rPr>
        <w:t>:00</w:t>
      </w:r>
      <w:r>
        <w:rPr>
          <w:rFonts w:ascii="Tahoma" w:eastAsia="Tahoma" w:hAnsi="Tahoma" w:cs="Tahoma"/>
          <w:sz w:val="20"/>
          <w:szCs w:val="20"/>
        </w:rPr>
        <w:br/>
        <w:t>Ukončení soutěže: 16:</w:t>
      </w:r>
      <w:r w:rsidR="00F42F29">
        <w:rPr>
          <w:rFonts w:ascii="Tahoma" w:eastAsia="Tahoma" w:hAnsi="Tahoma" w:cs="Tahoma"/>
          <w:sz w:val="20"/>
          <w:szCs w:val="20"/>
        </w:rPr>
        <w:t>45</w:t>
      </w:r>
      <w:r>
        <w:rPr>
          <w:rFonts w:ascii="Tahoma" w:eastAsia="Tahoma" w:hAnsi="Tahoma" w:cs="Tahoma"/>
          <w:sz w:val="20"/>
          <w:szCs w:val="20"/>
        </w:rPr>
        <w:br/>
        <w:t>Vyhlášení výsledků: 1</w:t>
      </w:r>
      <w:r w:rsidR="00F42F29">
        <w:rPr>
          <w:rFonts w:ascii="Tahoma" w:eastAsia="Tahoma" w:hAnsi="Tahoma" w:cs="Tahoma"/>
          <w:sz w:val="20"/>
          <w:szCs w:val="20"/>
        </w:rPr>
        <w:t>7</w:t>
      </w:r>
      <w:r>
        <w:rPr>
          <w:rFonts w:ascii="Tahoma" w:eastAsia="Tahoma" w:hAnsi="Tahoma" w:cs="Tahoma"/>
          <w:sz w:val="20"/>
          <w:szCs w:val="20"/>
        </w:rPr>
        <w:t>:</w:t>
      </w:r>
      <w:r w:rsidR="00F42F29">
        <w:rPr>
          <w:rFonts w:ascii="Tahoma" w:eastAsia="Tahoma" w:hAnsi="Tahoma" w:cs="Tahoma"/>
          <w:sz w:val="20"/>
          <w:szCs w:val="20"/>
        </w:rPr>
        <w:t>00</w:t>
      </w:r>
    </w:p>
    <w:p w14:paraId="64B5F8E3" w14:textId="77777777" w:rsidR="00CC0905" w:rsidRDefault="00D25803" w:rsidP="0014330D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KONTAKT PRO MÉDIA:</w:t>
      </w:r>
    </w:p>
    <w:p w14:paraId="341A1613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67CDA92C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lastRenderedPageBreak/>
        <w:drawing>
          <wp:inline distT="0" distB="0" distL="0" distR="0" wp14:anchorId="1A09DB34" wp14:editId="072B15C3">
            <wp:extent cx="833620" cy="13274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7DFE7C2" w14:textId="77777777" w:rsidR="00CC0905" w:rsidRDefault="00D25803">
      <w:pPr>
        <w:pBdr>
          <w:bottom w:val="single" w:sz="4" w:space="1" w:color="000000"/>
        </w:pBdr>
        <w:spacing w:line="240" w:lineRule="auto"/>
        <w:jc w:val="both"/>
        <w:rPr>
          <w:rFonts w:ascii="Tahoma" w:eastAsia="Tahoma" w:hAnsi="Tahoma" w:cs="Tahoma"/>
          <w:b/>
          <w:color w:val="0000FF"/>
          <w:sz w:val="18"/>
          <w:szCs w:val="18"/>
          <w:u w:val="single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8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43CAD119" w14:textId="77777777" w:rsidR="00CC0905" w:rsidRDefault="00D25803">
      <w:pPr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FYZIOklinika, </w:t>
      </w:r>
      <w:hyperlink r:id="rId9">
        <w:r>
          <w:rPr>
            <w:rFonts w:ascii="Tahoma" w:eastAsia="Tahoma" w:hAnsi="Tahoma" w:cs="Tahoma"/>
            <w:b/>
            <w:color w:val="0000FF"/>
            <w:u w:val="single"/>
          </w:rPr>
          <w:t>www.FYZIOklinika.cz</w:t>
        </w:r>
      </w:hyperlink>
      <w:r>
        <w:rPr>
          <w:rFonts w:ascii="Tahoma" w:eastAsia="Tahoma" w:hAnsi="Tahoma" w:cs="Tahoma"/>
          <w:b/>
        </w:rPr>
        <w:t xml:space="preserve"> </w:t>
      </w:r>
    </w:p>
    <w:p w14:paraId="56C47AD5" w14:textId="77777777" w:rsidR="00CC0905" w:rsidRPr="000E16AF" w:rsidRDefault="00D25803">
      <w:pPr>
        <w:jc w:val="both"/>
        <w:rPr>
          <w:rFonts w:ascii="Tahoma" w:eastAsia="Tahoma" w:hAnsi="Tahoma" w:cs="Tahoma"/>
          <w:sz w:val="18"/>
          <w:szCs w:val="18"/>
        </w:rPr>
      </w:pPr>
      <w:r w:rsidRPr="000E16AF">
        <w:rPr>
          <w:rFonts w:ascii="Tahoma" w:eastAsia="Tahoma" w:hAnsi="Tahoma" w:cs="Tahoma"/>
          <w:sz w:val="18"/>
          <w:szCs w:val="18"/>
        </w:rPr>
        <w:t xml:space="preserve">Je nestátní zdravotnické zařízení zaměřené na prevenci a léčbu bolestivých stavů pohybového aparátu. </w:t>
      </w:r>
      <w:r w:rsidRPr="0076174C">
        <w:rPr>
          <w:rFonts w:ascii="Tahoma" w:eastAsia="Tahoma" w:hAnsi="Tahoma" w:cs="Tahoma"/>
          <w:sz w:val="18"/>
          <w:szCs w:val="18"/>
        </w:rPr>
        <w:t>FYZIOklinika do české praxe uvedla nový koncept služeb FYZIOterapie All-Inclusive a FOKUS All-Inclusive</w:t>
      </w:r>
      <w:r w:rsidRPr="000E16AF">
        <w:rPr>
          <w:rFonts w:ascii="Tahoma" w:eastAsia="Tahoma" w:hAnsi="Tahoma" w:cs="Tahoma"/>
          <w:sz w:val="18"/>
          <w:szCs w:val="18"/>
        </w:rPr>
        <w:t xml:space="preserve"> – kombinaci dostupných metod, od ultrazvukové diagnostiky přes manuální fyzioterapii po využití radiálních nebo fokusovaných rázových vln, v rámci jedné komplexní návštěvy klienta.</w:t>
      </w:r>
    </w:p>
    <w:p w14:paraId="4AA9138C" w14:textId="77777777" w:rsidR="00CC0905" w:rsidRPr="0076174C" w:rsidRDefault="00D25803">
      <w:pPr>
        <w:jc w:val="both"/>
        <w:rPr>
          <w:rFonts w:ascii="Tahoma" w:eastAsia="Tahoma" w:hAnsi="Tahoma" w:cs="Tahoma"/>
          <w:sz w:val="18"/>
          <w:szCs w:val="18"/>
        </w:rPr>
      </w:pPr>
      <w:r w:rsidRPr="0076174C">
        <w:rPr>
          <w:rFonts w:ascii="Tahoma" w:eastAsia="Tahoma" w:hAnsi="Tahoma" w:cs="Tahoma"/>
          <w:sz w:val="18"/>
          <w:szCs w:val="18"/>
        </w:rPr>
        <w:t>V oblasti fyzikální terapie je pražská FYZIOklinika největším centrem pro léčbu rázovou vlnou v ČR a řadí se mezi největší pracoviště v Evropě.</w:t>
      </w:r>
      <w:r w:rsidRPr="000E16AF">
        <w:rPr>
          <w:rFonts w:ascii="Tahoma" w:eastAsia="Tahoma" w:hAnsi="Tahoma" w:cs="Tahoma"/>
          <w:sz w:val="18"/>
          <w:szCs w:val="18"/>
        </w:rPr>
        <w:t xml:space="preserve"> Aplikace této inovativní technologie zvyšuje efekt manuální fyzioterapie – je užitečným doplňkem při léčbě bolesti v léčebných programech a v případě planární rázové vlny dokonce umožňuje výrazné urychlení hojení ran. </w:t>
      </w:r>
      <w:r w:rsidRPr="0076174C">
        <w:rPr>
          <w:rFonts w:ascii="Tahoma" w:eastAsia="Tahoma" w:hAnsi="Tahoma" w:cs="Tahoma"/>
          <w:sz w:val="18"/>
          <w:szCs w:val="18"/>
        </w:rPr>
        <w:t>FYZIOklinika získala prestižní ocenění Firma roku 2017 v regionu Praha a umístila se na druhém místě v celostátní soutěži Ordinace roku 2017 v kategorii Rehabilitační ordinace. Ve stejném roce obsloužila v pražském centru přes 6000 návštěv. Spravuje největší databázi videonávodů na FYZIOcvičení v ČR, kterou neustále rozšiřuje a zveřejňuje na svém webu.</w:t>
      </w:r>
      <w:r w:rsidRPr="000E16AF">
        <w:rPr>
          <w:rFonts w:ascii="Tahoma" w:eastAsia="Tahoma" w:hAnsi="Tahoma" w:cs="Tahoma"/>
          <w:sz w:val="18"/>
          <w:szCs w:val="18"/>
        </w:rPr>
        <w:t xml:space="preserve"> </w:t>
      </w:r>
      <w:r w:rsidRPr="0076174C">
        <w:rPr>
          <w:rFonts w:ascii="Tahoma" w:eastAsia="Tahoma" w:hAnsi="Tahoma" w:cs="Tahoma"/>
          <w:sz w:val="18"/>
          <w:szCs w:val="18"/>
        </w:rPr>
        <w:t>V dubnu 2018 složila vedoucí fyzioterapeutka FYZIOkliniky Mgr. Iva Bílková, Cert. MDT, mezinárodní zkoušku na McKenzie Institute International a získala tak jako jedna z mála Čechů tuto akreditaci.</w:t>
      </w:r>
    </w:p>
    <w:p w14:paraId="535FB75A" w14:textId="77777777" w:rsidR="00CC0905" w:rsidRDefault="00D25803">
      <w:pPr>
        <w:jc w:val="both"/>
      </w:pPr>
      <w:r>
        <w:t xml:space="preserve"> </w:t>
      </w:r>
    </w:p>
    <w:sectPr w:rsidR="00CC090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5C24" w14:textId="77777777" w:rsidR="005E40B3" w:rsidRDefault="005E40B3">
      <w:pPr>
        <w:spacing w:after="0" w:line="240" w:lineRule="auto"/>
      </w:pPr>
      <w:r>
        <w:separator/>
      </w:r>
    </w:p>
  </w:endnote>
  <w:endnote w:type="continuationSeparator" w:id="0">
    <w:p w14:paraId="7429DFBB" w14:textId="77777777" w:rsidR="005E40B3" w:rsidRDefault="005E4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ED0BD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  <w:p w14:paraId="171AAD97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06FA1" w14:textId="77777777" w:rsidR="005E40B3" w:rsidRDefault="005E40B3">
      <w:pPr>
        <w:spacing w:after="0" w:line="240" w:lineRule="auto"/>
      </w:pPr>
      <w:r>
        <w:separator/>
      </w:r>
    </w:p>
  </w:footnote>
  <w:footnote w:type="continuationSeparator" w:id="0">
    <w:p w14:paraId="68EAE3D4" w14:textId="77777777" w:rsidR="005E40B3" w:rsidRDefault="005E4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7F830" w14:textId="77777777" w:rsidR="00996B67" w:rsidRDefault="00996B67" w:rsidP="00996B67">
    <w:pPr>
      <w:tabs>
        <w:tab w:val="left" w:pos="3615"/>
        <w:tab w:val="left" w:pos="5954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inline distT="0" distB="0" distL="0" distR="0" wp14:anchorId="7A2491E5" wp14:editId="67FE0882">
          <wp:extent cx="1767840" cy="438843"/>
          <wp:effectExtent l="0" t="0" r="381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51" cy="447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25803">
      <w:rPr>
        <w:b/>
        <w:sz w:val="36"/>
        <w:szCs w:val="36"/>
      </w:rPr>
      <w:tab/>
    </w:r>
    <w:r w:rsidR="00D25803">
      <w:rPr>
        <w:b/>
        <w:sz w:val="36"/>
        <w:szCs w:val="36"/>
      </w:rPr>
      <w:tab/>
    </w:r>
  </w:p>
  <w:p w14:paraId="3BA93410" w14:textId="77777777" w:rsidR="00CC0905" w:rsidRDefault="00D25803" w:rsidP="00996B67">
    <w:pPr>
      <w:tabs>
        <w:tab w:val="left" w:pos="3615"/>
        <w:tab w:val="left" w:pos="5954"/>
      </w:tabs>
      <w:spacing w:after="0" w:line="240" w:lineRule="auto"/>
      <w:jc w:val="right"/>
      <w:rPr>
        <w:b/>
        <w:sz w:val="10"/>
        <w:szCs w:val="10"/>
      </w:rPr>
    </w:pPr>
    <w:r>
      <w:rPr>
        <w:b/>
        <w:sz w:val="36"/>
        <w:szCs w:val="36"/>
      </w:rPr>
      <w:t>TISKOVÁ ZPRÁVA</w:t>
    </w:r>
  </w:p>
  <w:p w14:paraId="653F0F92" w14:textId="77777777" w:rsidR="00996B67" w:rsidRDefault="00996B6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F453200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C9BFB4C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7046F85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0372426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E728FAF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BFF0A2A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2359BB7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DA386A1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570D5D0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4C741D6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B358E33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905"/>
    <w:rsid w:val="00023C3C"/>
    <w:rsid w:val="000335D9"/>
    <w:rsid w:val="00057C3C"/>
    <w:rsid w:val="00062438"/>
    <w:rsid w:val="00091057"/>
    <w:rsid w:val="000C36A1"/>
    <w:rsid w:val="000C4C6A"/>
    <w:rsid w:val="000E16AF"/>
    <w:rsid w:val="0014022F"/>
    <w:rsid w:val="0014330D"/>
    <w:rsid w:val="00143819"/>
    <w:rsid w:val="001475D1"/>
    <w:rsid w:val="001E04A4"/>
    <w:rsid w:val="00210DAE"/>
    <w:rsid w:val="00220FD5"/>
    <w:rsid w:val="00257ED3"/>
    <w:rsid w:val="00280A60"/>
    <w:rsid w:val="002A3314"/>
    <w:rsid w:val="002A3CA2"/>
    <w:rsid w:val="002E72D4"/>
    <w:rsid w:val="0030245C"/>
    <w:rsid w:val="0032585B"/>
    <w:rsid w:val="00330304"/>
    <w:rsid w:val="003320FF"/>
    <w:rsid w:val="00336373"/>
    <w:rsid w:val="00355B49"/>
    <w:rsid w:val="003968AE"/>
    <w:rsid w:val="00454E24"/>
    <w:rsid w:val="00482567"/>
    <w:rsid w:val="004926A4"/>
    <w:rsid w:val="004E14BD"/>
    <w:rsid w:val="005C0562"/>
    <w:rsid w:val="005E40B3"/>
    <w:rsid w:val="00647EE5"/>
    <w:rsid w:val="007143D9"/>
    <w:rsid w:val="00730160"/>
    <w:rsid w:val="0076174C"/>
    <w:rsid w:val="00794D7E"/>
    <w:rsid w:val="007957F5"/>
    <w:rsid w:val="007C3AD8"/>
    <w:rsid w:val="007F089B"/>
    <w:rsid w:val="00807F33"/>
    <w:rsid w:val="00845C41"/>
    <w:rsid w:val="009055F3"/>
    <w:rsid w:val="00921DFE"/>
    <w:rsid w:val="009567A3"/>
    <w:rsid w:val="00963BB2"/>
    <w:rsid w:val="00981F9E"/>
    <w:rsid w:val="00996B67"/>
    <w:rsid w:val="009B054E"/>
    <w:rsid w:val="009D7FB3"/>
    <w:rsid w:val="009F011E"/>
    <w:rsid w:val="009F1F7E"/>
    <w:rsid w:val="00A02170"/>
    <w:rsid w:val="00A22E31"/>
    <w:rsid w:val="00A26D82"/>
    <w:rsid w:val="00A563D2"/>
    <w:rsid w:val="00A66AD3"/>
    <w:rsid w:val="00B15B9B"/>
    <w:rsid w:val="00BE5A12"/>
    <w:rsid w:val="00C00CB8"/>
    <w:rsid w:val="00C40FF5"/>
    <w:rsid w:val="00C84A65"/>
    <w:rsid w:val="00C963D2"/>
    <w:rsid w:val="00CC0905"/>
    <w:rsid w:val="00CC4721"/>
    <w:rsid w:val="00CD18C8"/>
    <w:rsid w:val="00D25803"/>
    <w:rsid w:val="00D552D8"/>
    <w:rsid w:val="00DA1C18"/>
    <w:rsid w:val="00E00ABA"/>
    <w:rsid w:val="00E0538E"/>
    <w:rsid w:val="00E33DBC"/>
    <w:rsid w:val="00E341C2"/>
    <w:rsid w:val="00EA61FE"/>
    <w:rsid w:val="00ED522F"/>
    <w:rsid w:val="00F25FCC"/>
    <w:rsid w:val="00F367B2"/>
    <w:rsid w:val="00F42F29"/>
    <w:rsid w:val="00F5463B"/>
    <w:rsid w:val="00F83835"/>
    <w:rsid w:val="00FF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47227"/>
  <w15:docId w15:val="{A87D7813-1EAB-498D-9352-7216BCE0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B67"/>
  </w:style>
  <w:style w:type="paragraph" w:styleId="Zpat">
    <w:name w:val="footer"/>
    <w:basedOn w:val="Normln"/>
    <w:link w:val="Zpat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6B67"/>
  </w:style>
  <w:style w:type="character" w:styleId="Hypertextovodkaz">
    <w:name w:val="Hyperlink"/>
    <w:basedOn w:val="Standardnpsmoodstavce"/>
    <w:uiPriority w:val="99"/>
    <w:unhideWhenUsed/>
    <w:rsid w:val="00280A6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0A6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23C3C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1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16A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E16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16A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16A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16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16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ka@pearmedia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yzioklinika.cz/aktuality/rodinna-vyzva-11-zari-2021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fyzioklini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672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</dc:creator>
  <cp:lastModifiedBy>Eliška</cp:lastModifiedBy>
  <cp:revision>2</cp:revision>
  <dcterms:created xsi:type="dcterms:W3CDTF">2021-08-08T18:52:00Z</dcterms:created>
  <dcterms:modified xsi:type="dcterms:W3CDTF">2021-08-08T18:52:00Z</dcterms:modified>
</cp:coreProperties>
</file>