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96BDF" w14:textId="2E1F5040" w:rsidR="007E1C2E" w:rsidRPr="00107F8C" w:rsidRDefault="008E042F" w:rsidP="007D379E">
      <w:pPr>
        <w:jc w:val="center"/>
        <w:rPr>
          <w:rFonts w:ascii="Tahoma" w:eastAsia="Tahoma" w:hAnsi="Tahoma" w:cs="Tahoma"/>
          <w:b/>
          <w:sz w:val="21"/>
          <w:szCs w:val="21"/>
        </w:rPr>
      </w:pPr>
      <w:r w:rsidRPr="00107F8C">
        <w:rPr>
          <w:rFonts w:ascii="Tahoma" w:eastAsia="Tahoma" w:hAnsi="Tahoma" w:cs="Tahoma"/>
          <w:b/>
          <w:sz w:val="40"/>
          <w:szCs w:val="40"/>
        </w:rPr>
        <w:t>Z manažera učitelem:</w:t>
      </w:r>
      <w:r w:rsidR="00502AA4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017D10">
        <w:rPr>
          <w:rFonts w:ascii="Tahoma" w:eastAsia="Tahoma" w:hAnsi="Tahoma" w:cs="Tahoma"/>
          <w:b/>
          <w:sz w:val="40"/>
          <w:szCs w:val="40"/>
        </w:rPr>
        <w:t xml:space="preserve">lidé z praxe </w:t>
      </w:r>
      <w:r w:rsidR="004B1BAB">
        <w:rPr>
          <w:rFonts w:ascii="Tahoma" w:eastAsia="Tahoma" w:hAnsi="Tahoma" w:cs="Tahoma"/>
          <w:b/>
          <w:sz w:val="40"/>
          <w:szCs w:val="40"/>
        </w:rPr>
        <w:t>pomáhají školám „nezakrnět“, u studentů budí respekt</w:t>
      </w:r>
    </w:p>
    <w:p w14:paraId="334B6B17" w14:textId="039B765E" w:rsidR="00CC5A17" w:rsidRPr="0025142A" w:rsidRDefault="0027185B" w:rsidP="00C233FF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93E42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993E42" w:rsidRPr="00993E42">
        <w:rPr>
          <w:rFonts w:ascii="Tahoma" w:eastAsia="Tahoma" w:hAnsi="Tahoma" w:cs="Tahoma"/>
          <w:b/>
          <w:sz w:val="20"/>
          <w:szCs w:val="20"/>
        </w:rPr>
        <w:t>2</w:t>
      </w:r>
      <w:r w:rsidR="00EE5C56">
        <w:rPr>
          <w:rFonts w:ascii="Tahoma" w:eastAsia="Tahoma" w:hAnsi="Tahoma" w:cs="Tahoma"/>
          <w:b/>
          <w:sz w:val="20"/>
          <w:szCs w:val="20"/>
        </w:rPr>
        <w:t>3</w:t>
      </w:r>
      <w:r w:rsidR="007C01C4" w:rsidRPr="00993E42">
        <w:rPr>
          <w:rFonts w:ascii="Tahoma" w:eastAsia="Tahoma" w:hAnsi="Tahoma" w:cs="Tahoma"/>
          <w:b/>
          <w:sz w:val="20"/>
          <w:szCs w:val="20"/>
        </w:rPr>
        <w:t>.</w:t>
      </w:r>
      <w:r w:rsidRPr="00993E42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E72016" w:rsidRPr="00993E42">
        <w:rPr>
          <w:rFonts w:ascii="Tahoma" w:eastAsia="Tahoma" w:hAnsi="Tahoma" w:cs="Tahoma"/>
          <w:b/>
          <w:sz w:val="20"/>
          <w:szCs w:val="20"/>
        </w:rPr>
        <w:t>ČERVENCE</w:t>
      </w:r>
      <w:r w:rsidRPr="00993E42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367B3D" w:rsidRPr="00993E42">
        <w:rPr>
          <w:rFonts w:ascii="Tahoma" w:eastAsia="Tahoma" w:hAnsi="Tahoma" w:cs="Tahoma"/>
          <w:b/>
          <w:sz w:val="20"/>
          <w:szCs w:val="20"/>
        </w:rPr>
        <w:t>4</w:t>
      </w:r>
      <w:r w:rsidRPr="00993E42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632A1A" w:rsidRPr="00993E42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2F296B" w:rsidRPr="00993E42">
        <w:rPr>
          <w:rFonts w:ascii="Tahoma" w:eastAsia="Tahoma" w:hAnsi="Tahoma" w:cs="Tahoma"/>
          <w:b/>
          <w:sz w:val="20"/>
          <w:szCs w:val="20"/>
        </w:rPr>
        <w:t>Praktickou výuku</w:t>
      </w:r>
      <w:r w:rsidR="00C233FF" w:rsidRPr="00993E42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2F296B" w:rsidRPr="00993E42">
        <w:rPr>
          <w:rFonts w:ascii="Tahoma" w:eastAsia="Tahoma" w:hAnsi="Tahoma" w:cs="Tahoma"/>
          <w:b/>
          <w:sz w:val="20"/>
          <w:szCs w:val="20"/>
        </w:rPr>
        <w:t>ekonomie a informatiky na středních</w:t>
      </w:r>
      <w:r w:rsidR="002F296B" w:rsidRPr="0025142A">
        <w:rPr>
          <w:rFonts w:ascii="Tahoma" w:eastAsia="Tahoma" w:hAnsi="Tahoma" w:cs="Tahoma"/>
          <w:b/>
          <w:sz w:val="20"/>
          <w:szCs w:val="20"/>
        </w:rPr>
        <w:t xml:space="preserve"> školách </w:t>
      </w:r>
      <w:r w:rsidR="00C233FF" w:rsidRPr="0025142A">
        <w:rPr>
          <w:rFonts w:ascii="Tahoma" w:eastAsia="Tahoma" w:hAnsi="Tahoma" w:cs="Tahoma"/>
          <w:b/>
          <w:sz w:val="20"/>
          <w:szCs w:val="20"/>
        </w:rPr>
        <w:t>po</w:t>
      </w:r>
      <w:r w:rsidR="00E14EC9" w:rsidRPr="0025142A">
        <w:rPr>
          <w:rFonts w:ascii="Tahoma" w:eastAsia="Tahoma" w:hAnsi="Tahoma" w:cs="Tahoma"/>
          <w:b/>
          <w:sz w:val="20"/>
          <w:szCs w:val="20"/>
        </w:rPr>
        <w:t xml:space="preserve">zvedají </w:t>
      </w:r>
      <w:r w:rsidR="00C233FF" w:rsidRPr="0025142A">
        <w:rPr>
          <w:rFonts w:ascii="Tahoma" w:eastAsia="Tahoma" w:hAnsi="Tahoma" w:cs="Tahoma"/>
          <w:b/>
          <w:sz w:val="20"/>
          <w:szCs w:val="20"/>
        </w:rPr>
        <w:t>učitelé z</w:t>
      </w:r>
      <w:r w:rsidR="002F296B" w:rsidRPr="0025142A">
        <w:rPr>
          <w:rFonts w:ascii="Tahoma" w:eastAsia="Tahoma" w:hAnsi="Tahoma" w:cs="Tahoma"/>
          <w:b/>
          <w:sz w:val="20"/>
          <w:szCs w:val="20"/>
        </w:rPr>
        <w:t> komerční sféry</w:t>
      </w:r>
      <w:r w:rsidR="00C233FF" w:rsidRPr="0025142A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8B1D42" w:rsidRPr="0025142A">
        <w:rPr>
          <w:rFonts w:ascii="Tahoma" w:eastAsia="Tahoma" w:hAnsi="Tahoma" w:cs="Tahoma"/>
          <w:b/>
          <w:sz w:val="20"/>
          <w:szCs w:val="20"/>
        </w:rPr>
        <w:t xml:space="preserve">Jejich profesní zkušenosti studenty zajímají, žáky motivují k vlastním projektům a </w:t>
      </w:r>
      <w:r w:rsidR="00E40E14" w:rsidRPr="0025142A">
        <w:rPr>
          <w:rFonts w:ascii="Tahoma" w:eastAsia="Tahoma" w:hAnsi="Tahoma" w:cs="Tahoma"/>
          <w:b/>
          <w:sz w:val="20"/>
          <w:szCs w:val="20"/>
        </w:rPr>
        <w:t xml:space="preserve">do předmětů </w:t>
      </w:r>
      <w:r w:rsidR="009A2CD2" w:rsidRPr="0025142A">
        <w:rPr>
          <w:rFonts w:ascii="Tahoma" w:eastAsia="Tahoma" w:hAnsi="Tahoma" w:cs="Tahoma"/>
          <w:b/>
          <w:sz w:val="20"/>
          <w:szCs w:val="20"/>
        </w:rPr>
        <w:t xml:space="preserve">se nebojí </w:t>
      </w:r>
      <w:r w:rsidR="00E40E14" w:rsidRPr="0025142A">
        <w:rPr>
          <w:rFonts w:ascii="Tahoma" w:eastAsia="Tahoma" w:hAnsi="Tahoma" w:cs="Tahoma"/>
          <w:b/>
          <w:sz w:val="20"/>
          <w:szCs w:val="20"/>
        </w:rPr>
        <w:t xml:space="preserve">zapojit </w:t>
      </w:r>
      <w:r w:rsidR="00CC5A17" w:rsidRPr="0025142A">
        <w:rPr>
          <w:rFonts w:ascii="Tahoma" w:eastAsia="Tahoma" w:hAnsi="Tahoma" w:cs="Tahoma"/>
          <w:b/>
          <w:sz w:val="20"/>
          <w:szCs w:val="20"/>
        </w:rPr>
        <w:t xml:space="preserve">reálné výzvy firem. </w:t>
      </w:r>
    </w:p>
    <w:p w14:paraId="2C4B3525" w14:textId="6C50A788" w:rsidR="008B1D42" w:rsidRPr="0025142A" w:rsidRDefault="001927CD" w:rsidP="008B1D42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25142A">
        <w:rPr>
          <w:rFonts w:ascii="Tahoma" w:hAnsi="Tahoma" w:cs="Tahoma"/>
          <w:bCs/>
          <w:sz w:val="20"/>
          <w:szCs w:val="20"/>
        </w:rPr>
        <w:t xml:space="preserve">Vystudovaná ekonomka Pavla Cidlinská pracovala 14 let ve velké poradenské firmě. </w:t>
      </w:r>
      <w:r w:rsidR="00C805BC" w:rsidRPr="0025142A">
        <w:rPr>
          <w:rFonts w:ascii="Tahoma" w:hAnsi="Tahoma" w:cs="Tahoma"/>
          <w:bCs/>
          <w:sz w:val="20"/>
          <w:szCs w:val="20"/>
        </w:rPr>
        <w:t xml:space="preserve">Nyní </w:t>
      </w:r>
      <w:r w:rsidR="0084439B" w:rsidRPr="0025142A">
        <w:rPr>
          <w:rFonts w:ascii="Tahoma" w:hAnsi="Tahoma" w:cs="Tahoma"/>
          <w:bCs/>
          <w:sz w:val="20"/>
          <w:szCs w:val="20"/>
        </w:rPr>
        <w:t xml:space="preserve">učí </w:t>
      </w:r>
      <w:r w:rsidR="00734057" w:rsidRPr="0025142A">
        <w:rPr>
          <w:rFonts w:ascii="Tahoma" w:hAnsi="Tahoma" w:cs="Tahoma"/>
          <w:bCs/>
          <w:sz w:val="20"/>
          <w:szCs w:val="20"/>
        </w:rPr>
        <w:t xml:space="preserve">ekonomické předměty </w:t>
      </w:r>
      <w:r w:rsidR="008B1D42" w:rsidRPr="0025142A">
        <w:rPr>
          <w:rFonts w:ascii="Tahoma" w:hAnsi="Tahoma" w:cs="Tahoma"/>
          <w:bCs/>
          <w:sz w:val="20"/>
          <w:szCs w:val="20"/>
        </w:rPr>
        <w:t>n</w:t>
      </w:r>
      <w:r w:rsidRPr="0025142A">
        <w:rPr>
          <w:rFonts w:ascii="Tahoma" w:hAnsi="Tahoma" w:cs="Tahoma"/>
          <w:bCs/>
          <w:sz w:val="20"/>
          <w:szCs w:val="20"/>
        </w:rPr>
        <w:t xml:space="preserve">a </w:t>
      </w:r>
      <w:r w:rsidR="00993E42">
        <w:rPr>
          <w:rFonts w:ascii="Tahoma" w:hAnsi="Tahoma" w:cs="Tahoma"/>
          <w:bCs/>
          <w:sz w:val="20"/>
          <w:szCs w:val="20"/>
        </w:rPr>
        <w:t xml:space="preserve">gymnáziu </w:t>
      </w:r>
      <w:r w:rsidR="00C25A87">
        <w:rPr>
          <w:rFonts w:ascii="Tahoma" w:hAnsi="Tahoma" w:cs="Tahoma"/>
          <w:bCs/>
          <w:sz w:val="20"/>
          <w:szCs w:val="20"/>
        </w:rPr>
        <w:t xml:space="preserve">EDUCAnet Praha </w:t>
      </w:r>
      <w:r w:rsidR="0084439B" w:rsidRPr="0025142A">
        <w:rPr>
          <w:rFonts w:ascii="Tahoma" w:hAnsi="Tahoma" w:cs="Tahoma"/>
          <w:bCs/>
          <w:sz w:val="20"/>
          <w:szCs w:val="20"/>
        </w:rPr>
        <w:t xml:space="preserve">a </w:t>
      </w:r>
      <w:r w:rsidR="00734057" w:rsidRPr="0025142A">
        <w:rPr>
          <w:rFonts w:ascii="Tahoma" w:hAnsi="Tahoma" w:cs="Tahoma"/>
          <w:bCs/>
          <w:sz w:val="20"/>
          <w:szCs w:val="20"/>
        </w:rPr>
        <w:t xml:space="preserve">ze své praxe čerpá </w:t>
      </w:r>
      <w:r w:rsidR="00C805BC" w:rsidRPr="0025142A">
        <w:rPr>
          <w:rFonts w:ascii="Tahoma" w:hAnsi="Tahoma" w:cs="Tahoma"/>
          <w:bCs/>
          <w:sz w:val="20"/>
          <w:szCs w:val="20"/>
        </w:rPr>
        <w:t>neustále, už přes devět let.</w:t>
      </w:r>
      <w:r w:rsidR="008046A5" w:rsidRPr="0025142A">
        <w:rPr>
          <w:rFonts w:ascii="Tahoma" w:hAnsi="Tahoma" w:cs="Tahoma"/>
          <w:bCs/>
          <w:sz w:val="20"/>
          <w:szCs w:val="20"/>
        </w:rPr>
        <w:t xml:space="preserve">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„Nedovedu si představit, že bych učila studenty jen na základě teoretických znalostí. Studenti na </w:t>
      </w:r>
      <w:r w:rsidR="00C805BC" w:rsidRPr="0025142A">
        <w:rPr>
          <w:rFonts w:ascii="Tahoma" w:eastAsia="Tahoma" w:hAnsi="Tahoma" w:cs="Tahoma"/>
          <w:color w:val="CC9900"/>
          <w:sz w:val="20"/>
          <w:szCs w:val="20"/>
        </w:rPr>
        <w:t>střední škole chtějí vědět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, proč se co učí, k čemu jim je to v praktickém životě dobré. Což jako člověk s předchozími zkušenostmi mohu dokládat na </w:t>
      </w:r>
      <w:r w:rsidR="00C805BC" w:rsidRPr="0025142A">
        <w:rPr>
          <w:rFonts w:ascii="Tahoma" w:eastAsia="Tahoma" w:hAnsi="Tahoma" w:cs="Tahoma"/>
          <w:color w:val="CC9900"/>
          <w:sz w:val="20"/>
          <w:szCs w:val="20"/>
        </w:rPr>
        <w:t xml:space="preserve">prožitých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příkladech. Naopak mám někdy pocit, že bych v očích studentů měla mít ještě víc praxe – například být zároveň daňová poradkyně, mít za sebou alespoň </w:t>
      </w:r>
      <w:r w:rsidR="00734057" w:rsidRPr="0025142A">
        <w:rPr>
          <w:rFonts w:ascii="Tahoma" w:eastAsia="Tahoma" w:hAnsi="Tahoma" w:cs="Tahoma"/>
          <w:color w:val="CC9900"/>
          <w:sz w:val="20"/>
          <w:szCs w:val="20"/>
        </w:rPr>
        <w:t>pár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 měsíců práce na živnostenském úřadu a</w:t>
      </w:r>
      <w:r w:rsidR="00C805BC" w:rsidRPr="0025142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0B4E0C" w:rsidRPr="0025142A">
        <w:rPr>
          <w:rFonts w:ascii="Tahoma" w:eastAsia="Tahoma" w:hAnsi="Tahoma" w:cs="Tahoma"/>
          <w:color w:val="CC9900"/>
          <w:sz w:val="20"/>
          <w:szCs w:val="20"/>
        </w:rPr>
        <w:t>podobně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, to jsou oblasti, které 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>studenty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 zajímají a z učebnic se nedají příliš naučit</w:t>
      </w:r>
      <w:r w:rsidR="008046A5" w:rsidRPr="0025142A">
        <w:rPr>
          <w:rFonts w:ascii="Tahoma" w:eastAsia="Tahoma" w:hAnsi="Tahoma" w:cs="Tahoma"/>
          <w:color w:val="CC9900"/>
          <w:sz w:val="20"/>
          <w:szCs w:val="20"/>
        </w:rPr>
        <w:t>. Na ZŠ by tomu bylo asi jinak, ale na střední škole je vidět, že s</w:t>
      </w:r>
      <w:r w:rsidR="005A71C0" w:rsidRPr="0025142A">
        <w:rPr>
          <w:rFonts w:ascii="Tahoma" w:eastAsia="Tahoma" w:hAnsi="Tahoma" w:cs="Tahoma"/>
          <w:color w:val="CC9900"/>
          <w:sz w:val="20"/>
          <w:szCs w:val="20"/>
        </w:rPr>
        <w:t>i studenti odbornosti jednotlivých učitelů velmi cení,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Pr="0025142A">
        <w:rPr>
          <w:rFonts w:ascii="Tahoma" w:eastAsia="Tahoma" w:hAnsi="Tahoma" w:cs="Tahoma"/>
          <w:sz w:val="20"/>
          <w:szCs w:val="20"/>
        </w:rPr>
        <w:t>potvrdila</w:t>
      </w:r>
      <w:r w:rsidR="0084439B" w:rsidRPr="0025142A">
        <w:rPr>
          <w:rFonts w:ascii="Tahoma" w:eastAsia="Tahoma" w:hAnsi="Tahoma" w:cs="Tahoma"/>
          <w:sz w:val="20"/>
          <w:szCs w:val="20"/>
        </w:rPr>
        <w:t xml:space="preserve"> Pavla Cidlinská</w:t>
      </w:r>
      <w:r w:rsidR="008B1D42" w:rsidRPr="0025142A">
        <w:rPr>
          <w:rFonts w:ascii="Tahoma" w:eastAsia="Tahoma" w:hAnsi="Tahoma" w:cs="Tahoma"/>
          <w:sz w:val="20"/>
          <w:szCs w:val="20"/>
        </w:rPr>
        <w:t>.</w:t>
      </w:r>
    </w:p>
    <w:p w14:paraId="60730A3D" w14:textId="67D77A4C" w:rsidR="005D2DEC" w:rsidRPr="0025142A" w:rsidRDefault="005D2DEC" w:rsidP="0084439B">
      <w:pPr>
        <w:jc w:val="both"/>
        <w:rPr>
          <w:rFonts w:ascii="Tahoma" w:hAnsi="Tahoma" w:cs="Tahoma"/>
          <w:bCs/>
          <w:sz w:val="20"/>
          <w:szCs w:val="20"/>
        </w:rPr>
      </w:pPr>
      <w:r w:rsidRPr="0025142A">
        <w:rPr>
          <w:rFonts w:ascii="Tahoma" w:hAnsi="Tahoma" w:cs="Tahoma"/>
          <w:bCs/>
          <w:sz w:val="20"/>
          <w:szCs w:val="20"/>
        </w:rPr>
        <w:t xml:space="preserve">Ve škole učí dva základní předměty – ekonomiku, která je zároveň maturitním předmětem, a manažerské dovednosti, </w:t>
      </w:r>
      <w:r w:rsidR="002E0B5C" w:rsidRPr="0025142A">
        <w:rPr>
          <w:rFonts w:ascii="Tahoma" w:hAnsi="Tahoma" w:cs="Tahoma"/>
          <w:bCs/>
          <w:sz w:val="20"/>
          <w:szCs w:val="20"/>
        </w:rPr>
        <w:t>ve kter</w:t>
      </w:r>
      <w:r w:rsidR="00D52CC7">
        <w:rPr>
          <w:rFonts w:ascii="Tahoma" w:hAnsi="Tahoma" w:cs="Tahoma"/>
          <w:bCs/>
          <w:sz w:val="20"/>
          <w:szCs w:val="20"/>
        </w:rPr>
        <w:t>ých</w:t>
      </w:r>
      <w:r w:rsidR="002E0B5C" w:rsidRPr="0025142A">
        <w:rPr>
          <w:rFonts w:ascii="Tahoma" w:hAnsi="Tahoma" w:cs="Tahoma"/>
          <w:bCs/>
          <w:sz w:val="20"/>
          <w:szCs w:val="20"/>
        </w:rPr>
        <w:t xml:space="preserve"> se teorie mění v praxi.</w:t>
      </w:r>
      <w:r w:rsidRPr="0025142A">
        <w:rPr>
          <w:rFonts w:ascii="Tahoma" w:hAnsi="Tahoma" w:cs="Tahoma"/>
          <w:bCs/>
          <w:sz w:val="20"/>
          <w:szCs w:val="20"/>
        </w:rPr>
        <w:t xml:space="preserve"> 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 xml:space="preserve">„V předmětu manažerské dovednosti se snažíme, aby studenti </w:t>
      </w:r>
      <w:r w:rsidR="00591F9E" w:rsidRPr="0025142A">
        <w:rPr>
          <w:rFonts w:ascii="Tahoma" w:eastAsia="Tahoma" w:hAnsi="Tahoma" w:cs="Tahoma"/>
          <w:color w:val="CC9900"/>
          <w:sz w:val="20"/>
          <w:szCs w:val="20"/>
        </w:rPr>
        <w:t>spolu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>pracovali na vlastních projektech</w:t>
      </w:r>
      <w:r w:rsidR="00591F9E" w:rsidRPr="0025142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B3A78" w:rsidRPr="0025142A">
        <w:rPr>
          <w:rFonts w:ascii="Tahoma" w:eastAsia="Tahoma" w:hAnsi="Tahoma" w:cs="Tahoma"/>
          <w:color w:val="CC9900"/>
          <w:sz w:val="20"/>
          <w:szCs w:val="20"/>
        </w:rPr>
        <w:t xml:space="preserve">a 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>aplikovali své znalosti v reálných situacích</w:t>
      </w:r>
      <w:r w:rsidR="003B3A78" w:rsidRPr="0025142A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>Je to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 xml:space="preserve">ideální hodina týdně pro </w:t>
      </w:r>
      <w:r w:rsidR="00591F9E" w:rsidRPr="0025142A">
        <w:rPr>
          <w:rFonts w:ascii="Tahoma" w:eastAsia="Tahoma" w:hAnsi="Tahoma" w:cs="Tahoma"/>
          <w:color w:val="CC9900"/>
          <w:sz w:val="20"/>
          <w:szCs w:val="20"/>
        </w:rPr>
        <w:t>praktické úkoly, které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vycházejí z programů 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>vzdělávací organizace Junior Achievement</w:t>
      </w:r>
      <w:r w:rsidR="00591F9E" w:rsidRPr="0025142A">
        <w:rPr>
          <w:rFonts w:ascii="Tahoma" w:eastAsia="Tahoma" w:hAnsi="Tahoma" w:cs="Tahoma"/>
          <w:color w:val="CC9900"/>
          <w:sz w:val="20"/>
          <w:szCs w:val="20"/>
        </w:rPr>
        <w:t xml:space="preserve"> a 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které zdokonalují studenty v tzv. podnikavosti. 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 xml:space="preserve">V 1. ročníku </w:t>
      </w:r>
      <w:r w:rsidR="00591F9E" w:rsidRPr="0025142A">
        <w:rPr>
          <w:rFonts w:ascii="Tahoma" w:eastAsia="Tahoma" w:hAnsi="Tahoma" w:cs="Tahoma"/>
          <w:color w:val="CC9900"/>
          <w:sz w:val="20"/>
          <w:szCs w:val="20"/>
        </w:rPr>
        <w:t>student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i</w:t>
      </w:r>
      <w:r w:rsidR="00591F9E" w:rsidRPr="0025142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>začínají s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 xml:space="preserve"> program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>em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 xml:space="preserve"> Poznej svoje peníze, ve 2. ročníku se studenti mohou hlásit do soutěže Solve for Tomorrow a ve 3. ročníku </w:t>
      </w:r>
      <w:r w:rsidR="00591F9E" w:rsidRPr="0025142A">
        <w:rPr>
          <w:rFonts w:ascii="Tahoma" w:eastAsia="Tahoma" w:hAnsi="Tahoma" w:cs="Tahoma"/>
          <w:color w:val="CC9900"/>
          <w:sz w:val="20"/>
          <w:szCs w:val="20"/>
        </w:rPr>
        <w:t>zakládají své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 s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 xml:space="preserve">tudentské firmy,“ </w:t>
      </w:r>
      <w:r w:rsidR="0023028D" w:rsidRPr="0025142A">
        <w:rPr>
          <w:rFonts w:ascii="Tahoma" w:hAnsi="Tahoma" w:cs="Tahoma"/>
          <w:bCs/>
          <w:sz w:val="20"/>
          <w:szCs w:val="20"/>
        </w:rPr>
        <w:t>popsala Pavla Cidlinská.</w:t>
      </w:r>
    </w:p>
    <w:p w14:paraId="1FD9D681" w14:textId="7EAF55CC" w:rsidR="0084439B" w:rsidRPr="0025142A" w:rsidRDefault="00111F05" w:rsidP="008B1D42">
      <w:pPr>
        <w:jc w:val="both"/>
        <w:rPr>
          <w:rFonts w:ascii="Tahoma" w:hAnsi="Tahoma" w:cs="Tahoma"/>
          <w:bCs/>
          <w:sz w:val="20"/>
          <w:szCs w:val="20"/>
        </w:rPr>
      </w:pPr>
      <w:r w:rsidRPr="0025142A">
        <w:rPr>
          <w:rFonts w:ascii="Tahoma" w:hAnsi="Tahoma" w:cs="Tahoma"/>
          <w:bCs/>
          <w:sz w:val="20"/>
          <w:szCs w:val="20"/>
        </w:rPr>
        <w:t xml:space="preserve">Globální </w:t>
      </w:r>
      <w:r w:rsidR="0084439B" w:rsidRPr="0025142A">
        <w:rPr>
          <w:rFonts w:ascii="Tahoma" w:hAnsi="Tahoma" w:cs="Tahoma"/>
          <w:bCs/>
          <w:sz w:val="20"/>
          <w:szCs w:val="20"/>
        </w:rPr>
        <w:t>program Samsung Solve for Tomorrow</w:t>
      </w:r>
      <w:r w:rsidRPr="0025142A">
        <w:rPr>
          <w:rFonts w:ascii="Tahoma" w:hAnsi="Tahoma" w:cs="Tahoma"/>
          <w:bCs/>
          <w:sz w:val="20"/>
          <w:szCs w:val="20"/>
        </w:rPr>
        <w:t xml:space="preserve">, vyzývající náctileté </w:t>
      </w:r>
      <w:r w:rsidR="002E0B5C" w:rsidRPr="0025142A">
        <w:rPr>
          <w:rFonts w:ascii="Tahoma" w:hAnsi="Tahoma" w:cs="Tahoma"/>
          <w:bCs/>
          <w:sz w:val="20"/>
          <w:szCs w:val="20"/>
        </w:rPr>
        <w:t xml:space="preserve">po celém světě </w:t>
      </w:r>
      <w:r w:rsidRPr="0025142A">
        <w:rPr>
          <w:rFonts w:ascii="Tahoma" w:hAnsi="Tahoma" w:cs="Tahoma"/>
          <w:bCs/>
          <w:sz w:val="20"/>
          <w:szCs w:val="20"/>
        </w:rPr>
        <w:t xml:space="preserve">k realizaci vlastních technologických nápadů, </w:t>
      </w:r>
      <w:r w:rsidR="009A2CD2" w:rsidRPr="0025142A">
        <w:rPr>
          <w:rFonts w:ascii="Tahoma" w:hAnsi="Tahoma" w:cs="Tahoma"/>
          <w:bCs/>
          <w:sz w:val="20"/>
          <w:szCs w:val="20"/>
        </w:rPr>
        <w:t xml:space="preserve">zahrnula </w:t>
      </w:r>
      <w:r w:rsidR="00591F9E" w:rsidRPr="0025142A">
        <w:rPr>
          <w:rFonts w:ascii="Tahoma" w:hAnsi="Tahoma" w:cs="Tahoma"/>
          <w:bCs/>
          <w:sz w:val="20"/>
          <w:szCs w:val="20"/>
        </w:rPr>
        <w:t xml:space="preserve">učitelka IT školy </w:t>
      </w:r>
      <w:r w:rsidR="009A2CD2" w:rsidRPr="0025142A">
        <w:rPr>
          <w:rFonts w:ascii="Tahoma" w:hAnsi="Tahoma" w:cs="Tahoma"/>
          <w:bCs/>
          <w:sz w:val="20"/>
          <w:szCs w:val="20"/>
        </w:rPr>
        <w:t xml:space="preserve">do výuky </w:t>
      </w:r>
      <w:r w:rsidR="002E0B5C" w:rsidRPr="0025142A">
        <w:rPr>
          <w:rFonts w:ascii="Tahoma" w:hAnsi="Tahoma" w:cs="Tahoma"/>
          <w:bCs/>
          <w:sz w:val="20"/>
          <w:szCs w:val="20"/>
        </w:rPr>
        <w:t>před třemi lety, hned p</w:t>
      </w:r>
      <w:r w:rsidR="009A2CD2" w:rsidRPr="0025142A">
        <w:rPr>
          <w:rFonts w:ascii="Tahoma" w:hAnsi="Tahoma" w:cs="Tahoma"/>
          <w:bCs/>
          <w:sz w:val="20"/>
          <w:szCs w:val="20"/>
        </w:rPr>
        <w:t>ři jeho</w:t>
      </w:r>
      <w:r w:rsidR="0084439B" w:rsidRPr="0025142A">
        <w:rPr>
          <w:rFonts w:ascii="Tahoma" w:hAnsi="Tahoma" w:cs="Tahoma"/>
          <w:bCs/>
          <w:sz w:val="20"/>
          <w:szCs w:val="20"/>
        </w:rPr>
        <w:t xml:space="preserve"> uvedení v Česku. </w:t>
      </w:r>
      <w:r w:rsidR="00AE084F" w:rsidRPr="0025142A">
        <w:rPr>
          <w:rFonts w:ascii="Tahoma" w:hAnsi="Tahoma" w:cs="Tahoma"/>
          <w:bCs/>
          <w:sz w:val="20"/>
          <w:szCs w:val="20"/>
        </w:rPr>
        <w:t xml:space="preserve">V uplynulém školním roce </w:t>
      </w:r>
      <w:r w:rsidR="002E0B5C" w:rsidRPr="0025142A">
        <w:rPr>
          <w:rFonts w:ascii="Tahoma" w:hAnsi="Tahoma" w:cs="Tahoma"/>
          <w:bCs/>
          <w:sz w:val="20"/>
          <w:szCs w:val="20"/>
        </w:rPr>
        <w:t>dovedla</w:t>
      </w:r>
      <w:r w:rsidR="00AE084F" w:rsidRPr="0025142A">
        <w:rPr>
          <w:rFonts w:ascii="Tahoma" w:hAnsi="Tahoma" w:cs="Tahoma"/>
          <w:bCs/>
          <w:sz w:val="20"/>
          <w:szCs w:val="20"/>
        </w:rPr>
        <w:t xml:space="preserve"> tři své studentské týmy ze čtyř </w:t>
      </w:r>
      <w:r w:rsidR="002E0B5C" w:rsidRPr="0025142A">
        <w:rPr>
          <w:rFonts w:ascii="Tahoma" w:hAnsi="Tahoma" w:cs="Tahoma"/>
          <w:bCs/>
          <w:sz w:val="20"/>
          <w:szCs w:val="20"/>
        </w:rPr>
        <w:t>až do</w:t>
      </w:r>
      <w:r w:rsidR="00AE084F" w:rsidRPr="0025142A">
        <w:rPr>
          <w:rFonts w:ascii="Tahoma" w:hAnsi="Tahoma" w:cs="Tahoma"/>
          <w:bCs/>
          <w:sz w:val="20"/>
          <w:szCs w:val="20"/>
        </w:rPr>
        <w:t xml:space="preserve"> finále soutěže.</w:t>
      </w:r>
      <w:r w:rsidR="009A2CD2" w:rsidRPr="0025142A">
        <w:rPr>
          <w:rFonts w:ascii="Tahoma" w:hAnsi="Tahoma" w:cs="Tahoma"/>
          <w:bCs/>
          <w:sz w:val="20"/>
          <w:szCs w:val="20"/>
        </w:rPr>
        <w:t xml:space="preserve"> </w:t>
      </w:r>
      <w:r w:rsidR="0084439B" w:rsidRPr="0025142A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Účast v programu pro mladé inovátory je </w:t>
      </w:r>
      <w:r w:rsidR="0084439B" w:rsidRPr="0025142A">
        <w:rPr>
          <w:rFonts w:ascii="Tahoma" w:eastAsia="Tahoma" w:hAnsi="Tahoma" w:cs="Tahoma"/>
          <w:color w:val="CC9900"/>
          <w:sz w:val="20"/>
          <w:szCs w:val="20"/>
        </w:rPr>
        <w:t xml:space="preserve">jedna z možností, jak 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 xml:space="preserve">mohou druháci </w:t>
      </w:r>
      <w:r w:rsidR="0084439B" w:rsidRPr="0025142A">
        <w:rPr>
          <w:rFonts w:ascii="Tahoma" w:eastAsia="Tahoma" w:hAnsi="Tahoma" w:cs="Tahoma"/>
          <w:color w:val="CC9900"/>
          <w:sz w:val="20"/>
          <w:szCs w:val="20"/>
        </w:rPr>
        <w:t xml:space="preserve">splnit </w:t>
      </w:r>
      <w:bookmarkStart w:id="0" w:name="_Hlk171629263"/>
      <w:r w:rsidR="0084439B" w:rsidRPr="0025142A">
        <w:rPr>
          <w:rFonts w:ascii="Tahoma" w:eastAsia="Tahoma" w:hAnsi="Tahoma" w:cs="Tahoma"/>
          <w:color w:val="CC9900"/>
          <w:sz w:val="20"/>
          <w:szCs w:val="20"/>
        </w:rPr>
        <w:t>předmět</w:t>
      </w:r>
      <w:bookmarkEnd w:id="0"/>
      <w:r w:rsidR="007B23FD" w:rsidRPr="0025142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D2DEC" w:rsidRPr="0025142A">
        <w:rPr>
          <w:rFonts w:ascii="Tahoma" w:eastAsia="Tahoma" w:hAnsi="Tahoma" w:cs="Tahoma"/>
          <w:color w:val="CC9900"/>
          <w:sz w:val="20"/>
          <w:szCs w:val="20"/>
        </w:rPr>
        <w:t>m</w:t>
      </w:r>
      <w:r w:rsidR="007B23FD" w:rsidRPr="0025142A">
        <w:rPr>
          <w:rFonts w:ascii="Tahoma" w:eastAsia="Tahoma" w:hAnsi="Tahoma" w:cs="Tahoma"/>
          <w:color w:val="CC9900"/>
          <w:sz w:val="20"/>
          <w:szCs w:val="20"/>
        </w:rPr>
        <w:t>anažerské dovednosti</w:t>
      </w:r>
      <w:r w:rsidR="0023028D" w:rsidRPr="0025142A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Osmiměsíční rozvojový program o</w:t>
      </w:r>
      <w:r w:rsidR="00AE084F" w:rsidRPr="0025142A">
        <w:rPr>
          <w:rFonts w:ascii="Tahoma" w:eastAsia="Tahoma" w:hAnsi="Tahoma" w:cs="Tahoma"/>
          <w:color w:val="CC9900"/>
          <w:sz w:val="20"/>
          <w:szCs w:val="20"/>
        </w:rPr>
        <w:t xml:space="preserve">bsahuje </w:t>
      </w:r>
      <w:r w:rsidR="0084439B" w:rsidRPr="0025142A">
        <w:rPr>
          <w:rFonts w:ascii="Tahoma" w:eastAsia="Tahoma" w:hAnsi="Tahoma" w:cs="Tahoma"/>
          <w:color w:val="CC9900"/>
          <w:sz w:val="20"/>
          <w:szCs w:val="20"/>
        </w:rPr>
        <w:t>vše, co bych tak jako tak musela studentům zadat a poté hodnotit – čili stanovení nějakého cíle, defin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ici</w:t>
      </w:r>
      <w:r w:rsidR="0084439B" w:rsidRPr="0025142A">
        <w:rPr>
          <w:rFonts w:ascii="Tahoma" w:eastAsia="Tahoma" w:hAnsi="Tahoma" w:cs="Tahoma"/>
          <w:color w:val="CC9900"/>
          <w:sz w:val="20"/>
          <w:szCs w:val="20"/>
        </w:rPr>
        <w:t xml:space="preserve"> cílové skupiny, provádí se průzkumy, studenti musí plnit zadané termíny a svoji práci prezentovat - buď osobně, nebo v 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začátcích</w:t>
      </w:r>
      <w:r w:rsidR="0084439B" w:rsidRPr="0025142A">
        <w:rPr>
          <w:rFonts w:ascii="Tahoma" w:eastAsia="Tahoma" w:hAnsi="Tahoma" w:cs="Tahoma"/>
          <w:color w:val="CC9900"/>
          <w:sz w:val="20"/>
          <w:szCs w:val="20"/>
        </w:rPr>
        <w:t xml:space="preserve"> soutěže formou videa</w:t>
      </w:r>
      <w:r w:rsidR="00AE084F" w:rsidRPr="0025142A">
        <w:rPr>
          <w:rFonts w:ascii="Tahoma" w:eastAsia="Tahoma" w:hAnsi="Tahoma" w:cs="Tahoma"/>
          <w:color w:val="CC9900"/>
          <w:sz w:val="20"/>
          <w:szCs w:val="20"/>
        </w:rPr>
        <w:t xml:space="preserve">. Od profesionálů se v programu Solve for Tomorrow naučí metodologii Design thinking, která je zaměřena na 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 xml:space="preserve">rozpoznání </w:t>
      </w:r>
      <w:r w:rsidR="00AE084F" w:rsidRPr="0025142A">
        <w:rPr>
          <w:rFonts w:ascii="Tahoma" w:eastAsia="Tahoma" w:hAnsi="Tahoma" w:cs="Tahoma"/>
          <w:color w:val="CC9900"/>
          <w:sz w:val="20"/>
          <w:szCs w:val="20"/>
        </w:rPr>
        <w:t>potřeb zákazníka, co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ž</w:t>
      </w:r>
      <w:r w:rsidR="00AE084F" w:rsidRPr="0025142A">
        <w:rPr>
          <w:rFonts w:ascii="Tahoma" w:eastAsia="Tahoma" w:hAnsi="Tahoma" w:cs="Tahoma"/>
          <w:color w:val="CC9900"/>
          <w:sz w:val="20"/>
          <w:szCs w:val="20"/>
        </w:rPr>
        <w:t xml:space="preserve"> se jim výborně hodí i v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e</w:t>
      </w:r>
      <w:r w:rsidR="00AE084F" w:rsidRPr="0025142A">
        <w:rPr>
          <w:rFonts w:ascii="Tahoma" w:eastAsia="Tahoma" w:hAnsi="Tahoma" w:cs="Tahoma"/>
          <w:color w:val="CC9900"/>
          <w:sz w:val="20"/>
          <w:szCs w:val="20"/>
        </w:rPr>
        <w:t> 3. ročníku v programu JA Studentská firma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9A2CD2" w:rsidRPr="0025142A">
        <w:rPr>
          <w:rFonts w:ascii="Tahoma" w:eastAsia="Tahoma" w:hAnsi="Tahoma" w:cs="Tahoma"/>
          <w:sz w:val="20"/>
          <w:szCs w:val="20"/>
        </w:rPr>
        <w:t>přiblížila Pavla Cidlinská</w:t>
      </w:r>
      <w:r w:rsidR="0084439B" w:rsidRPr="0025142A">
        <w:rPr>
          <w:rFonts w:ascii="Tahoma" w:eastAsia="Tahoma" w:hAnsi="Tahoma" w:cs="Tahoma"/>
          <w:sz w:val="20"/>
          <w:szCs w:val="20"/>
        </w:rPr>
        <w:t>.</w:t>
      </w:r>
      <w:r w:rsidR="0084439B" w:rsidRPr="0025142A">
        <w:rPr>
          <w:sz w:val="20"/>
          <w:szCs w:val="20"/>
        </w:rPr>
        <w:t xml:space="preserve"> </w:t>
      </w:r>
    </w:p>
    <w:p w14:paraId="5E5F99E2" w14:textId="38CFB083" w:rsidR="002E0B5C" w:rsidRPr="0025142A" w:rsidRDefault="00E142D7" w:rsidP="00EE0E6C">
      <w:pPr>
        <w:jc w:val="both"/>
        <w:rPr>
          <w:rFonts w:ascii="Tahoma" w:hAnsi="Tahoma" w:cs="Tahoma"/>
          <w:bCs/>
          <w:sz w:val="20"/>
          <w:szCs w:val="20"/>
        </w:rPr>
      </w:pPr>
      <w:r w:rsidRPr="0025142A">
        <w:rPr>
          <w:rFonts w:ascii="Tahoma" w:hAnsi="Tahoma" w:cs="Tahoma"/>
          <w:bCs/>
          <w:sz w:val="20"/>
          <w:szCs w:val="20"/>
        </w:rPr>
        <w:t xml:space="preserve">Podle Cidlinské </w:t>
      </w:r>
      <w:r w:rsidR="002E0B5C" w:rsidRPr="0025142A">
        <w:rPr>
          <w:rFonts w:ascii="Tahoma" w:hAnsi="Tahoma" w:cs="Tahoma"/>
          <w:bCs/>
          <w:sz w:val="20"/>
          <w:szCs w:val="20"/>
        </w:rPr>
        <w:t xml:space="preserve">praktické projekty ve spolupráci s firmami zpestřují studentům výuku a rozvíjí jejich soft skills (měkké dovednosti jako kreativita, komunikace či kritické myšlení). A to ve větší míře než </w:t>
      </w:r>
      <w:r w:rsidRPr="0025142A">
        <w:rPr>
          <w:rFonts w:ascii="Tahoma" w:hAnsi="Tahoma" w:cs="Tahoma"/>
          <w:bCs/>
          <w:sz w:val="20"/>
          <w:szCs w:val="20"/>
        </w:rPr>
        <w:t>klasick</w:t>
      </w:r>
      <w:r w:rsidR="002E0B5C" w:rsidRPr="0025142A">
        <w:rPr>
          <w:rFonts w:ascii="Tahoma" w:hAnsi="Tahoma" w:cs="Tahoma"/>
          <w:bCs/>
          <w:sz w:val="20"/>
          <w:szCs w:val="20"/>
        </w:rPr>
        <w:t>é</w:t>
      </w:r>
      <w:r w:rsidRPr="0025142A">
        <w:rPr>
          <w:rFonts w:ascii="Tahoma" w:hAnsi="Tahoma" w:cs="Tahoma"/>
          <w:bCs/>
          <w:sz w:val="20"/>
          <w:szCs w:val="20"/>
        </w:rPr>
        <w:t xml:space="preserve"> předmět</w:t>
      </w:r>
      <w:r w:rsidR="002E0B5C" w:rsidRPr="0025142A">
        <w:rPr>
          <w:rFonts w:ascii="Tahoma" w:hAnsi="Tahoma" w:cs="Tahoma"/>
          <w:bCs/>
          <w:sz w:val="20"/>
          <w:szCs w:val="20"/>
        </w:rPr>
        <w:t>y</w:t>
      </w:r>
      <w:r w:rsidRPr="0025142A">
        <w:rPr>
          <w:rFonts w:ascii="Tahoma" w:hAnsi="Tahoma" w:cs="Tahoma"/>
          <w:bCs/>
          <w:sz w:val="20"/>
          <w:szCs w:val="20"/>
        </w:rPr>
        <w:t xml:space="preserve">, které se zaměřují na znalosti důležité u maturitní zkoušky.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Je skvělé, že 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 xml:space="preserve">během práce na projektech v programu Solve for Tomorrow studenti získávají 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hodnocení od poroty – lidí z praxe, 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 xml:space="preserve">nejenom ode mě. Znamená to 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>pro ně další cenn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ou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 zkušenost. Dost často si totiž nevěří, nemají odhad, co je a co není dobré</w:t>
      </w:r>
      <w:r w:rsidR="00EE3E0D">
        <w:rPr>
          <w:rFonts w:ascii="Tahoma" w:eastAsia="Tahoma" w:hAnsi="Tahoma" w:cs="Tahoma"/>
          <w:color w:val="CC9900"/>
          <w:sz w:val="20"/>
          <w:szCs w:val="20"/>
        </w:rPr>
        <w:t>,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 a myslí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 xml:space="preserve"> si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, že moje povzbuzování do další práce je taková 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‚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>milosrdná lež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>‘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>. Když vidí, že jejich nápady ocení i nezávislí porotci, motivuje je to na projektu</w:t>
      </w:r>
      <w:r w:rsidR="00EE0E6C" w:rsidRPr="0025142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A2CD2" w:rsidRPr="0025142A">
        <w:rPr>
          <w:rFonts w:ascii="Tahoma" w:eastAsia="Tahoma" w:hAnsi="Tahoma" w:cs="Tahoma"/>
          <w:color w:val="CC9900"/>
          <w:sz w:val="20"/>
          <w:szCs w:val="20"/>
        </w:rPr>
        <w:t xml:space="preserve">pokračovat. </w:t>
      </w:r>
      <w:r w:rsidR="00EE0E6C" w:rsidRPr="0025142A">
        <w:rPr>
          <w:rFonts w:ascii="Tahoma" w:eastAsia="Tahoma" w:hAnsi="Tahoma" w:cs="Tahoma"/>
          <w:color w:val="CC9900"/>
          <w:sz w:val="20"/>
          <w:szCs w:val="20"/>
        </w:rPr>
        <w:t xml:space="preserve">A funguje to i u výčtu nedostatků, které spíš </w:t>
      </w:r>
      <w:r w:rsidR="00EE32DC" w:rsidRPr="0025142A">
        <w:rPr>
          <w:rFonts w:ascii="Tahoma" w:eastAsia="Tahoma" w:hAnsi="Tahoma" w:cs="Tahoma"/>
          <w:color w:val="CC9900"/>
          <w:sz w:val="20"/>
          <w:szCs w:val="20"/>
        </w:rPr>
        <w:t xml:space="preserve">studenti </w:t>
      </w:r>
      <w:r w:rsidR="00EE0E6C" w:rsidRPr="0025142A">
        <w:rPr>
          <w:rFonts w:ascii="Tahoma" w:eastAsia="Tahoma" w:hAnsi="Tahoma" w:cs="Tahoma"/>
          <w:color w:val="CC9900"/>
          <w:sz w:val="20"/>
          <w:szCs w:val="20"/>
        </w:rPr>
        <w:t>vnímají od lidí mimo školu než ode mě</w:t>
      </w:r>
      <w:r w:rsidR="002E0B5C" w:rsidRPr="0025142A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2E0B5C" w:rsidRPr="0025142A">
        <w:rPr>
          <w:rFonts w:ascii="Tahoma" w:hAnsi="Tahoma" w:cs="Tahoma"/>
          <w:bCs/>
          <w:sz w:val="20"/>
          <w:szCs w:val="20"/>
        </w:rPr>
        <w:t xml:space="preserve">všimla si učitelka. </w:t>
      </w:r>
    </w:p>
    <w:p w14:paraId="0F9404A2" w14:textId="70AFF8D9" w:rsidR="005419D7" w:rsidRPr="0025142A" w:rsidRDefault="00EE32DC" w:rsidP="005419D7">
      <w:pPr>
        <w:jc w:val="both"/>
        <w:rPr>
          <w:rFonts w:ascii="Tahoma" w:eastAsia="Tahoma" w:hAnsi="Tahoma" w:cs="Tahoma"/>
          <w:sz w:val="20"/>
          <w:szCs w:val="20"/>
        </w:rPr>
      </w:pPr>
      <w:r w:rsidRPr="0025142A">
        <w:rPr>
          <w:rFonts w:ascii="Tahoma" w:eastAsia="Tahoma" w:hAnsi="Tahoma" w:cs="Tahoma"/>
          <w:sz w:val="20"/>
          <w:szCs w:val="20"/>
        </w:rPr>
        <w:t xml:space="preserve">V Česku neexistuje žádná pedagogická fakulta na </w:t>
      </w:r>
      <w:r w:rsidR="005419D7" w:rsidRPr="0025142A">
        <w:rPr>
          <w:rFonts w:ascii="Tahoma" w:eastAsia="Tahoma" w:hAnsi="Tahoma" w:cs="Tahoma"/>
          <w:sz w:val="20"/>
          <w:szCs w:val="20"/>
        </w:rPr>
        <w:t xml:space="preserve">přípravu učitelů pro odborné předměty středních škol. Kvalifikovaných pedagogů z ekonomických nebo ICT oborů je trvalý nedostatek. Řešením je podle ředitele vzdělávací organizace Junior Achievement Martina Smrže </w:t>
      </w:r>
      <w:r w:rsidRPr="0025142A">
        <w:rPr>
          <w:rFonts w:ascii="Tahoma" w:eastAsia="Tahoma" w:hAnsi="Tahoma" w:cs="Tahoma"/>
          <w:sz w:val="20"/>
          <w:szCs w:val="20"/>
        </w:rPr>
        <w:t xml:space="preserve">co největší propojení škol a firem.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„Praktické programy a účast profesionálů z firem ve vzdělávání studentů 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>umožňuj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í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 xml:space="preserve"> školám stíhat rychlé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tempo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 xml:space="preserve"> světa byznysu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, nezůstat pozadu a připravit středoškoláky na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 xml:space="preserve"> zákonitosti trhu práce. Detailní metodiky programů jsou roky oblíbené a prověřené v zahraničí a vzrůstající zájem sledujeme i v Česku.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B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>líž k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 moderní praktické výuce 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>mají obecně pedagogové s firemní minulostí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 nebo ti, kteří se vedle učení stále uplatňují v oboru jako podnikatelé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D302DC" w:rsidRPr="0025142A">
        <w:rPr>
          <w:rFonts w:ascii="Tahoma" w:eastAsia="Tahoma" w:hAnsi="Tahoma" w:cs="Tahoma"/>
          <w:color w:val="CC9900"/>
          <w:sz w:val="20"/>
          <w:szCs w:val="20"/>
        </w:rPr>
        <w:t>Učitelé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>, kteří soukromým sektorem nikdy neprošli, mívají z</w:t>
      </w:r>
      <w:r w:rsidR="00D302DC" w:rsidRPr="0025142A">
        <w:rPr>
          <w:rFonts w:ascii="Tahoma" w:eastAsia="Tahoma" w:hAnsi="Tahoma" w:cs="Tahoma"/>
          <w:color w:val="CC9900"/>
          <w:sz w:val="20"/>
          <w:szCs w:val="20"/>
        </w:rPr>
        <w:t xml:space="preserve">e spolupráce s lidmi z praxe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občas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 xml:space="preserve"> obavy.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K programům ale vždy probíhají školení a učitelé mají absolutní podporu realizátorů, takže jde jen o chuť ‚začít dělat věci jinak‘. M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 xml:space="preserve">áme mnoho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učitelů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>, kteří jsou i bez vlastních zkušeností z byznysu pro své studenty motivujícími vůdci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 a díky programům 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 xml:space="preserve">vnímají současné trendy </w:t>
      </w:r>
      <w:r w:rsidR="00D302DC" w:rsidRPr="0025142A">
        <w:rPr>
          <w:rFonts w:ascii="Tahoma" w:eastAsia="Tahoma" w:hAnsi="Tahoma" w:cs="Tahoma"/>
          <w:color w:val="CC9900"/>
          <w:sz w:val="20"/>
          <w:szCs w:val="20"/>
        </w:rPr>
        <w:t xml:space="preserve">firemního </w:t>
      </w:r>
      <w:r w:rsidR="005419D7" w:rsidRPr="0025142A">
        <w:rPr>
          <w:rFonts w:ascii="Tahoma" w:eastAsia="Tahoma" w:hAnsi="Tahoma" w:cs="Tahoma"/>
          <w:color w:val="CC9900"/>
          <w:sz w:val="20"/>
          <w:szCs w:val="20"/>
        </w:rPr>
        <w:t xml:space="preserve">trhu,“ </w:t>
      </w:r>
      <w:r w:rsidR="005419D7" w:rsidRPr="0025142A">
        <w:rPr>
          <w:rFonts w:ascii="Tahoma" w:hAnsi="Tahoma" w:cs="Tahoma"/>
          <w:bCs/>
          <w:sz w:val="20"/>
          <w:szCs w:val="20"/>
        </w:rPr>
        <w:t>podotkl Martin Smrž.</w:t>
      </w:r>
    </w:p>
    <w:p w14:paraId="2FFD38BA" w14:textId="507B99F0" w:rsidR="00E142D7" w:rsidRPr="0025142A" w:rsidRDefault="00781F24" w:rsidP="00EE0E6C">
      <w:pPr>
        <w:jc w:val="both"/>
        <w:rPr>
          <w:rFonts w:ascii="Tahoma" w:eastAsia="Tahoma" w:hAnsi="Tahoma" w:cs="Tahoma"/>
          <w:sz w:val="20"/>
          <w:szCs w:val="20"/>
        </w:rPr>
      </w:pPr>
      <w:r w:rsidRPr="0025142A">
        <w:rPr>
          <w:rFonts w:ascii="Tahoma" w:eastAsia="Tahoma" w:hAnsi="Tahoma" w:cs="Tahoma"/>
          <w:sz w:val="20"/>
          <w:szCs w:val="20"/>
        </w:rPr>
        <w:t xml:space="preserve">Pro ekonomku Pavlu Cidlinskou je letitá praxe ve výuce výhodou, uvědomuje si ale i své nedostatky.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„Pokud nemáte pedagogické vzdělání, musíte si některé pedagogické postupy zkoušet za chodu, někdy metodou pokus/omyl, než přijdete na to, jak se studenty pracovat, hodnotit je a dosahovat požadovaných výstupů. Stačí ale jen </w:t>
      </w:r>
      <w:r w:rsidR="00B53FDB">
        <w:rPr>
          <w:rFonts w:ascii="Tahoma" w:eastAsia="Tahoma" w:hAnsi="Tahoma" w:cs="Tahoma"/>
          <w:color w:val="CC9900"/>
          <w:sz w:val="20"/>
          <w:szCs w:val="20"/>
        </w:rPr>
        <w:t>chtít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 a dále se vzdělávat na školeních,“ </w:t>
      </w:r>
      <w:r w:rsidRPr="0025142A">
        <w:rPr>
          <w:rFonts w:ascii="Tahoma" w:eastAsia="Tahoma" w:hAnsi="Tahoma" w:cs="Tahoma"/>
          <w:sz w:val="20"/>
          <w:szCs w:val="20"/>
        </w:rPr>
        <w:t xml:space="preserve">míní učitelka </w:t>
      </w:r>
      <w:r w:rsidR="00993E42">
        <w:rPr>
          <w:rFonts w:ascii="Tahoma" w:eastAsia="Tahoma" w:hAnsi="Tahoma" w:cs="Tahoma"/>
          <w:sz w:val="20"/>
          <w:szCs w:val="20"/>
        </w:rPr>
        <w:t xml:space="preserve">pražského </w:t>
      </w:r>
      <w:r w:rsidRPr="0025142A">
        <w:rPr>
          <w:rFonts w:ascii="Tahoma" w:eastAsia="Tahoma" w:hAnsi="Tahoma" w:cs="Tahoma"/>
          <w:sz w:val="20"/>
          <w:szCs w:val="20"/>
        </w:rPr>
        <w:t xml:space="preserve">gymnázia.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>„Je zajímav</w:t>
      </w:r>
      <w:r w:rsidR="00114319">
        <w:rPr>
          <w:rFonts w:ascii="Tahoma" w:eastAsia="Tahoma" w:hAnsi="Tahoma" w:cs="Tahoma"/>
          <w:color w:val="CC9900"/>
          <w:sz w:val="20"/>
          <w:szCs w:val="20"/>
        </w:rPr>
        <w:t>é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, že v praktických programech se často prosazují studenti, kteří při tradiční výuce nijak nezáří. Během týmového projektu ale předvedou dovednosti, v nichž opravdu vynikají, například tvorbu videí, grafiku nebo empatii a řešení konfliktů uvnitř týmu či v komunikaci se zákazníky,“ </w:t>
      </w:r>
      <w:r w:rsidRPr="0025142A">
        <w:rPr>
          <w:rFonts w:ascii="Tahoma" w:eastAsia="Tahoma" w:hAnsi="Tahoma" w:cs="Tahoma"/>
          <w:sz w:val="20"/>
          <w:szCs w:val="20"/>
        </w:rPr>
        <w:t>poukázala Cidlinská.</w:t>
      </w:r>
    </w:p>
    <w:p w14:paraId="757606A3" w14:textId="32DCCE26" w:rsidR="008B1D42" w:rsidRPr="0025142A" w:rsidRDefault="00E142D7" w:rsidP="001861F8">
      <w:pPr>
        <w:jc w:val="both"/>
        <w:rPr>
          <w:rFonts w:ascii="Tahoma" w:hAnsi="Tahoma" w:cs="Tahoma"/>
          <w:bCs/>
          <w:sz w:val="20"/>
          <w:szCs w:val="20"/>
        </w:rPr>
      </w:pPr>
      <w:r w:rsidRPr="0025142A">
        <w:rPr>
          <w:rFonts w:ascii="Tahoma" w:hAnsi="Tahoma" w:cs="Tahoma"/>
          <w:bCs/>
          <w:sz w:val="20"/>
          <w:szCs w:val="20"/>
        </w:rPr>
        <w:t>To potvrzuje po letech zkušeností se studentskými pro</w:t>
      </w:r>
      <w:r w:rsidR="00B53FDB">
        <w:rPr>
          <w:rFonts w:ascii="Tahoma" w:hAnsi="Tahoma" w:cs="Tahoma"/>
          <w:bCs/>
          <w:sz w:val="20"/>
          <w:szCs w:val="20"/>
        </w:rPr>
        <w:t>gramy</w:t>
      </w:r>
      <w:r w:rsidRPr="0025142A">
        <w:rPr>
          <w:rFonts w:ascii="Tahoma" w:hAnsi="Tahoma" w:cs="Tahoma"/>
          <w:bCs/>
          <w:sz w:val="20"/>
          <w:szCs w:val="20"/>
        </w:rPr>
        <w:t xml:space="preserve"> </w:t>
      </w:r>
      <w:r w:rsidR="003B3A78" w:rsidRPr="0025142A">
        <w:rPr>
          <w:rFonts w:ascii="Tahoma" w:hAnsi="Tahoma" w:cs="Tahoma"/>
          <w:bCs/>
          <w:sz w:val="20"/>
          <w:szCs w:val="20"/>
        </w:rPr>
        <w:t xml:space="preserve">také </w:t>
      </w:r>
      <w:r w:rsidRPr="0025142A">
        <w:rPr>
          <w:rFonts w:ascii="Tahoma" w:hAnsi="Tahoma" w:cs="Tahoma"/>
          <w:bCs/>
          <w:sz w:val="20"/>
          <w:szCs w:val="20"/>
        </w:rPr>
        <w:t xml:space="preserve">manažerka CSR programů společnosti Samsung Zuzana Mravík Zelenická.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„Zejména studentům, kteří si potřebují věci tzv. osahat, roste v praktických programech sebevědomí, poznají, v čem jsou jejich silné stránky, které by </w:t>
      </w:r>
      <w:r w:rsidR="00781F24" w:rsidRPr="0025142A">
        <w:rPr>
          <w:rFonts w:ascii="Tahoma" w:eastAsia="Tahoma" w:hAnsi="Tahoma" w:cs="Tahoma"/>
          <w:color w:val="CC9900"/>
          <w:sz w:val="20"/>
          <w:szCs w:val="20"/>
        </w:rPr>
        <w:t xml:space="preserve">při běžné výuce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tak rychle neobjevili. </w:t>
      </w:r>
      <w:r w:rsidR="00781F24" w:rsidRPr="0025142A">
        <w:rPr>
          <w:rFonts w:ascii="Tahoma" w:eastAsia="Tahoma" w:hAnsi="Tahoma" w:cs="Tahoma"/>
          <w:color w:val="CC9900"/>
          <w:sz w:val="20"/>
          <w:szCs w:val="20"/>
        </w:rPr>
        <w:t>Z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ároveň </w:t>
      </w:r>
      <w:r w:rsidR="00781F24" w:rsidRPr="0025142A">
        <w:rPr>
          <w:rFonts w:ascii="Tahoma" w:eastAsia="Tahoma" w:hAnsi="Tahoma" w:cs="Tahoma"/>
          <w:color w:val="CC9900"/>
          <w:sz w:val="20"/>
          <w:szCs w:val="20"/>
        </w:rPr>
        <w:t xml:space="preserve">jsou 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často nuceni překračovat svoji komfortní zónu. U IT studentů se </w:t>
      </w:r>
      <w:r w:rsidR="00B53FDB">
        <w:rPr>
          <w:rFonts w:ascii="Tahoma" w:eastAsia="Tahoma" w:hAnsi="Tahoma" w:cs="Tahoma"/>
          <w:color w:val="CC9900"/>
          <w:sz w:val="20"/>
          <w:szCs w:val="20"/>
        </w:rPr>
        <w:t>může jednat</w:t>
      </w:r>
      <w:r w:rsidRPr="0025142A">
        <w:rPr>
          <w:rFonts w:ascii="Tahoma" w:eastAsia="Tahoma" w:hAnsi="Tahoma" w:cs="Tahoma"/>
          <w:color w:val="CC9900"/>
          <w:sz w:val="20"/>
          <w:szCs w:val="20"/>
        </w:rPr>
        <w:t xml:space="preserve"> o nutnost prezentace před porotou či oslovování zákazníka. Navíc každý personalista umí ocenit, pokud na přijímacím pohovoru dokáže mladý uchazeč hovořit o tom, co konkrétního již udělal, jaké má zkušenosti, a vidí jeho úspěch ve studentské soutěži v životopisu. Má zkrátka něco navíc, co ostatní uchazeči v jeho věku nemají,“ </w:t>
      </w:r>
      <w:r w:rsidR="00781F24" w:rsidRPr="0025142A">
        <w:rPr>
          <w:rFonts w:ascii="Tahoma" w:hAnsi="Tahoma" w:cs="Tahoma"/>
          <w:bCs/>
          <w:sz w:val="20"/>
          <w:szCs w:val="20"/>
        </w:rPr>
        <w:t>dodala</w:t>
      </w:r>
      <w:r w:rsidRPr="0025142A">
        <w:rPr>
          <w:rFonts w:ascii="Tahoma" w:hAnsi="Tahoma" w:cs="Tahoma"/>
          <w:bCs/>
          <w:sz w:val="20"/>
          <w:szCs w:val="20"/>
        </w:rPr>
        <w:t xml:space="preserve"> Zuzana Mravík Zelenická.</w:t>
      </w:r>
    </w:p>
    <w:p w14:paraId="11FBB4F9" w14:textId="77777777" w:rsidR="0079102F" w:rsidRPr="003C76E4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8"/>
          <w:szCs w:val="18"/>
        </w:rPr>
        <w:sectPr w:rsidR="0079102F" w:rsidRPr="003C76E4" w:rsidSect="004F24B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>
      <w:pPr>
        <w:pBdr>
          <w:bottom w:val="single" w:sz="4" w:space="1" w:color="000000"/>
        </w:pBdr>
        <w:spacing w:line="240" w:lineRule="auto"/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2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3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Default="00553029" w:rsidP="0055302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F2CE1" w14:textId="77777777" w:rsidR="00141F23" w:rsidRDefault="00141F23">
      <w:pPr>
        <w:spacing w:after="0" w:line="240" w:lineRule="auto"/>
      </w:pPr>
      <w:r>
        <w:separator/>
      </w:r>
    </w:p>
  </w:endnote>
  <w:endnote w:type="continuationSeparator" w:id="0">
    <w:p w14:paraId="0715300D" w14:textId="77777777" w:rsidR="00141F23" w:rsidRDefault="0014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7E1CA0A4">
          <wp:simplePos x="0" y="0"/>
          <wp:positionH relativeFrom="margin">
            <wp:posOffset>2404745</wp:posOffset>
          </wp:positionH>
          <wp:positionV relativeFrom="paragraph">
            <wp:posOffset>102235</wp:posOffset>
          </wp:positionV>
          <wp:extent cx="1235075" cy="407035"/>
          <wp:effectExtent l="0" t="0" r="3175" b="0"/>
          <wp:wrapTight wrapText="bothSides">
            <wp:wrapPolygon edited="0">
              <wp:start x="0" y="0"/>
              <wp:lineTo x="0" y="20218"/>
              <wp:lineTo x="21322" y="20218"/>
              <wp:lineTo x="21322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B70FE" w14:textId="77777777" w:rsidR="00141F23" w:rsidRDefault="00141F23">
      <w:pPr>
        <w:spacing w:after="0" w:line="240" w:lineRule="auto"/>
      </w:pPr>
      <w:r>
        <w:separator/>
      </w:r>
    </w:p>
  </w:footnote>
  <w:footnote w:type="continuationSeparator" w:id="0">
    <w:p w14:paraId="164F9677" w14:textId="77777777" w:rsidR="00141F23" w:rsidRDefault="0014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1A40" w14:textId="12C63C74" w:rsidR="0079102F" w:rsidRDefault="00D62C91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29A80F17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E2B"/>
    <w:multiLevelType w:val="multilevel"/>
    <w:tmpl w:val="5178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13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0F92"/>
    <w:rsid w:val="00004F5B"/>
    <w:rsid w:val="00010C1C"/>
    <w:rsid w:val="00015DED"/>
    <w:rsid w:val="00017A56"/>
    <w:rsid w:val="00017D10"/>
    <w:rsid w:val="00020E8B"/>
    <w:rsid w:val="00021101"/>
    <w:rsid w:val="000212D4"/>
    <w:rsid w:val="0002422C"/>
    <w:rsid w:val="000327CE"/>
    <w:rsid w:val="00034052"/>
    <w:rsid w:val="000420C7"/>
    <w:rsid w:val="00042CEE"/>
    <w:rsid w:val="00043163"/>
    <w:rsid w:val="00044ADB"/>
    <w:rsid w:val="00046EA6"/>
    <w:rsid w:val="00047552"/>
    <w:rsid w:val="00051C0E"/>
    <w:rsid w:val="00052455"/>
    <w:rsid w:val="00052A76"/>
    <w:rsid w:val="00054AC1"/>
    <w:rsid w:val="000566A9"/>
    <w:rsid w:val="0005746D"/>
    <w:rsid w:val="00061077"/>
    <w:rsid w:val="000616F9"/>
    <w:rsid w:val="00062F30"/>
    <w:rsid w:val="000652E5"/>
    <w:rsid w:val="00065C94"/>
    <w:rsid w:val="00065EA4"/>
    <w:rsid w:val="00067B11"/>
    <w:rsid w:val="00070569"/>
    <w:rsid w:val="00076CC4"/>
    <w:rsid w:val="000779C8"/>
    <w:rsid w:val="000851C4"/>
    <w:rsid w:val="00085B99"/>
    <w:rsid w:val="00085E41"/>
    <w:rsid w:val="000902A9"/>
    <w:rsid w:val="000924B2"/>
    <w:rsid w:val="0009476F"/>
    <w:rsid w:val="00094E14"/>
    <w:rsid w:val="000A56EC"/>
    <w:rsid w:val="000A6856"/>
    <w:rsid w:val="000B2B6C"/>
    <w:rsid w:val="000B49A2"/>
    <w:rsid w:val="000B4E0C"/>
    <w:rsid w:val="000B78E0"/>
    <w:rsid w:val="000D1520"/>
    <w:rsid w:val="000D7E83"/>
    <w:rsid w:val="000E0A1F"/>
    <w:rsid w:val="0010108F"/>
    <w:rsid w:val="001022DB"/>
    <w:rsid w:val="00104F2B"/>
    <w:rsid w:val="001053C7"/>
    <w:rsid w:val="00107F8C"/>
    <w:rsid w:val="00110152"/>
    <w:rsid w:val="00111F05"/>
    <w:rsid w:val="0011291A"/>
    <w:rsid w:val="00113BD8"/>
    <w:rsid w:val="00114319"/>
    <w:rsid w:val="0012386E"/>
    <w:rsid w:val="001245ED"/>
    <w:rsid w:val="0012625A"/>
    <w:rsid w:val="00126512"/>
    <w:rsid w:val="001307F8"/>
    <w:rsid w:val="00131656"/>
    <w:rsid w:val="00133E45"/>
    <w:rsid w:val="00133ED4"/>
    <w:rsid w:val="00136190"/>
    <w:rsid w:val="0013793E"/>
    <w:rsid w:val="00140052"/>
    <w:rsid w:val="001412E8"/>
    <w:rsid w:val="00141D5A"/>
    <w:rsid w:val="00141F23"/>
    <w:rsid w:val="00142AE0"/>
    <w:rsid w:val="0015123C"/>
    <w:rsid w:val="0015658A"/>
    <w:rsid w:val="00160975"/>
    <w:rsid w:val="00166671"/>
    <w:rsid w:val="00167E10"/>
    <w:rsid w:val="00171CED"/>
    <w:rsid w:val="001720DD"/>
    <w:rsid w:val="001736AD"/>
    <w:rsid w:val="0017702C"/>
    <w:rsid w:val="00180AA0"/>
    <w:rsid w:val="00183112"/>
    <w:rsid w:val="001861F8"/>
    <w:rsid w:val="0018739C"/>
    <w:rsid w:val="00187CCF"/>
    <w:rsid w:val="00190F9F"/>
    <w:rsid w:val="001927CD"/>
    <w:rsid w:val="00193EED"/>
    <w:rsid w:val="00194566"/>
    <w:rsid w:val="001957A3"/>
    <w:rsid w:val="00196567"/>
    <w:rsid w:val="00197364"/>
    <w:rsid w:val="001A103C"/>
    <w:rsid w:val="001A17D2"/>
    <w:rsid w:val="001A2016"/>
    <w:rsid w:val="001B392E"/>
    <w:rsid w:val="001B3D7D"/>
    <w:rsid w:val="001B6C86"/>
    <w:rsid w:val="001C0356"/>
    <w:rsid w:val="001C1BDA"/>
    <w:rsid w:val="001C1BDC"/>
    <w:rsid w:val="001C440E"/>
    <w:rsid w:val="001C4A55"/>
    <w:rsid w:val="001D1E62"/>
    <w:rsid w:val="001D216E"/>
    <w:rsid w:val="001D4D64"/>
    <w:rsid w:val="001E0227"/>
    <w:rsid w:val="001E067E"/>
    <w:rsid w:val="001F0491"/>
    <w:rsid w:val="001F1317"/>
    <w:rsid w:val="001F39E8"/>
    <w:rsid w:val="001F6725"/>
    <w:rsid w:val="001F71B9"/>
    <w:rsid w:val="00201DD4"/>
    <w:rsid w:val="0020211F"/>
    <w:rsid w:val="00204D8D"/>
    <w:rsid w:val="002103ED"/>
    <w:rsid w:val="002140C8"/>
    <w:rsid w:val="0021475F"/>
    <w:rsid w:val="00214F7C"/>
    <w:rsid w:val="00216BDC"/>
    <w:rsid w:val="00221963"/>
    <w:rsid w:val="00221F3C"/>
    <w:rsid w:val="00224BD4"/>
    <w:rsid w:val="0023028D"/>
    <w:rsid w:val="00231C69"/>
    <w:rsid w:val="00232B21"/>
    <w:rsid w:val="00234DEA"/>
    <w:rsid w:val="00250CF7"/>
    <w:rsid w:val="00251250"/>
    <w:rsid w:val="0025142A"/>
    <w:rsid w:val="00251DD6"/>
    <w:rsid w:val="002547A0"/>
    <w:rsid w:val="00254CBD"/>
    <w:rsid w:val="00256E76"/>
    <w:rsid w:val="00257A10"/>
    <w:rsid w:val="0026252E"/>
    <w:rsid w:val="00264828"/>
    <w:rsid w:val="00264B4D"/>
    <w:rsid w:val="002651A8"/>
    <w:rsid w:val="00265797"/>
    <w:rsid w:val="00265AE5"/>
    <w:rsid w:val="002713CD"/>
    <w:rsid w:val="002717F2"/>
    <w:rsid w:val="0027185B"/>
    <w:rsid w:val="00273238"/>
    <w:rsid w:val="0027597D"/>
    <w:rsid w:val="00275C19"/>
    <w:rsid w:val="00275DEF"/>
    <w:rsid w:val="002774F0"/>
    <w:rsid w:val="00280F4F"/>
    <w:rsid w:val="00281330"/>
    <w:rsid w:val="00281432"/>
    <w:rsid w:val="00283394"/>
    <w:rsid w:val="00286243"/>
    <w:rsid w:val="002866F3"/>
    <w:rsid w:val="00287DE0"/>
    <w:rsid w:val="00290663"/>
    <w:rsid w:val="00293885"/>
    <w:rsid w:val="002A4B12"/>
    <w:rsid w:val="002B785A"/>
    <w:rsid w:val="002C2BD5"/>
    <w:rsid w:val="002C6988"/>
    <w:rsid w:val="002D52A7"/>
    <w:rsid w:val="002D64B9"/>
    <w:rsid w:val="002D6512"/>
    <w:rsid w:val="002D7EC9"/>
    <w:rsid w:val="002E0B5C"/>
    <w:rsid w:val="002E2E95"/>
    <w:rsid w:val="002E7E24"/>
    <w:rsid w:val="002F2039"/>
    <w:rsid w:val="002F296B"/>
    <w:rsid w:val="002F309C"/>
    <w:rsid w:val="002F4AE0"/>
    <w:rsid w:val="00301B01"/>
    <w:rsid w:val="00303284"/>
    <w:rsid w:val="003075CC"/>
    <w:rsid w:val="00317BC6"/>
    <w:rsid w:val="003202D4"/>
    <w:rsid w:val="003203E7"/>
    <w:rsid w:val="0032084F"/>
    <w:rsid w:val="0032411C"/>
    <w:rsid w:val="0032428D"/>
    <w:rsid w:val="0033348B"/>
    <w:rsid w:val="00333B6D"/>
    <w:rsid w:val="00340377"/>
    <w:rsid w:val="003403F9"/>
    <w:rsid w:val="00343198"/>
    <w:rsid w:val="003450EA"/>
    <w:rsid w:val="0035073D"/>
    <w:rsid w:val="00350910"/>
    <w:rsid w:val="00350EF5"/>
    <w:rsid w:val="00352E3A"/>
    <w:rsid w:val="0035626D"/>
    <w:rsid w:val="0036144B"/>
    <w:rsid w:val="00361864"/>
    <w:rsid w:val="00361B38"/>
    <w:rsid w:val="00364D1F"/>
    <w:rsid w:val="00367B3D"/>
    <w:rsid w:val="00370149"/>
    <w:rsid w:val="00370E39"/>
    <w:rsid w:val="00371909"/>
    <w:rsid w:val="003728C0"/>
    <w:rsid w:val="003743A9"/>
    <w:rsid w:val="00376892"/>
    <w:rsid w:val="0038004F"/>
    <w:rsid w:val="00383B73"/>
    <w:rsid w:val="00383E8F"/>
    <w:rsid w:val="00383F14"/>
    <w:rsid w:val="00385B89"/>
    <w:rsid w:val="00385F9C"/>
    <w:rsid w:val="0038622E"/>
    <w:rsid w:val="00390A98"/>
    <w:rsid w:val="00390C80"/>
    <w:rsid w:val="00390CA3"/>
    <w:rsid w:val="00391309"/>
    <w:rsid w:val="003929F3"/>
    <w:rsid w:val="003969B8"/>
    <w:rsid w:val="003A0B10"/>
    <w:rsid w:val="003A208C"/>
    <w:rsid w:val="003A6CC2"/>
    <w:rsid w:val="003B0167"/>
    <w:rsid w:val="003B3A78"/>
    <w:rsid w:val="003C76E4"/>
    <w:rsid w:val="003D072C"/>
    <w:rsid w:val="003D09D6"/>
    <w:rsid w:val="003D2073"/>
    <w:rsid w:val="003D7BAC"/>
    <w:rsid w:val="003E0BA4"/>
    <w:rsid w:val="003E1177"/>
    <w:rsid w:val="003E1DB4"/>
    <w:rsid w:val="003E25EE"/>
    <w:rsid w:val="003E546A"/>
    <w:rsid w:val="003E749A"/>
    <w:rsid w:val="003F0B7D"/>
    <w:rsid w:val="003F0E82"/>
    <w:rsid w:val="003F1661"/>
    <w:rsid w:val="003F3169"/>
    <w:rsid w:val="003F49E2"/>
    <w:rsid w:val="003F5157"/>
    <w:rsid w:val="003F59B1"/>
    <w:rsid w:val="003F5EB8"/>
    <w:rsid w:val="003F5FE8"/>
    <w:rsid w:val="003F6032"/>
    <w:rsid w:val="003F7919"/>
    <w:rsid w:val="0040470E"/>
    <w:rsid w:val="004109B2"/>
    <w:rsid w:val="00410FBE"/>
    <w:rsid w:val="00411C30"/>
    <w:rsid w:val="00412C86"/>
    <w:rsid w:val="00423D23"/>
    <w:rsid w:val="00424407"/>
    <w:rsid w:val="00426CA8"/>
    <w:rsid w:val="00431E65"/>
    <w:rsid w:val="00435834"/>
    <w:rsid w:val="00436AB9"/>
    <w:rsid w:val="0044030A"/>
    <w:rsid w:val="004403C5"/>
    <w:rsid w:val="004431A9"/>
    <w:rsid w:val="00452628"/>
    <w:rsid w:val="00455650"/>
    <w:rsid w:val="004605B5"/>
    <w:rsid w:val="004616A6"/>
    <w:rsid w:val="004631AD"/>
    <w:rsid w:val="00465235"/>
    <w:rsid w:val="004709B6"/>
    <w:rsid w:val="00470E60"/>
    <w:rsid w:val="00471A5B"/>
    <w:rsid w:val="00473D36"/>
    <w:rsid w:val="004747D5"/>
    <w:rsid w:val="00474CA2"/>
    <w:rsid w:val="00480E47"/>
    <w:rsid w:val="00480F06"/>
    <w:rsid w:val="00481ADC"/>
    <w:rsid w:val="00482ACA"/>
    <w:rsid w:val="00486F17"/>
    <w:rsid w:val="00490197"/>
    <w:rsid w:val="00490DA3"/>
    <w:rsid w:val="00491009"/>
    <w:rsid w:val="00492BD9"/>
    <w:rsid w:val="004966A9"/>
    <w:rsid w:val="00496A28"/>
    <w:rsid w:val="00496E0F"/>
    <w:rsid w:val="004A2E7D"/>
    <w:rsid w:val="004B1BAB"/>
    <w:rsid w:val="004C121D"/>
    <w:rsid w:val="004C1822"/>
    <w:rsid w:val="004C1B0C"/>
    <w:rsid w:val="004D188D"/>
    <w:rsid w:val="004E3B61"/>
    <w:rsid w:val="004E557F"/>
    <w:rsid w:val="004E77B1"/>
    <w:rsid w:val="004E7B6E"/>
    <w:rsid w:val="004F24B5"/>
    <w:rsid w:val="004F52BA"/>
    <w:rsid w:val="004F633F"/>
    <w:rsid w:val="004F6CC0"/>
    <w:rsid w:val="00501B8C"/>
    <w:rsid w:val="0050206C"/>
    <w:rsid w:val="00502281"/>
    <w:rsid w:val="00502AA4"/>
    <w:rsid w:val="00503FA9"/>
    <w:rsid w:val="00505F74"/>
    <w:rsid w:val="00506FA3"/>
    <w:rsid w:val="00513B3C"/>
    <w:rsid w:val="005241DB"/>
    <w:rsid w:val="00526AD6"/>
    <w:rsid w:val="0053258D"/>
    <w:rsid w:val="00532758"/>
    <w:rsid w:val="00532A40"/>
    <w:rsid w:val="005419D7"/>
    <w:rsid w:val="005434F7"/>
    <w:rsid w:val="00553029"/>
    <w:rsid w:val="005549FF"/>
    <w:rsid w:val="00557B04"/>
    <w:rsid w:val="0056066E"/>
    <w:rsid w:val="00561750"/>
    <w:rsid w:val="00563FB9"/>
    <w:rsid w:val="0056654A"/>
    <w:rsid w:val="00567C95"/>
    <w:rsid w:val="00567E33"/>
    <w:rsid w:val="00571388"/>
    <w:rsid w:val="005726AE"/>
    <w:rsid w:val="00573032"/>
    <w:rsid w:val="00573972"/>
    <w:rsid w:val="0057464A"/>
    <w:rsid w:val="0058105B"/>
    <w:rsid w:val="00581B8B"/>
    <w:rsid w:val="00585B4B"/>
    <w:rsid w:val="00591F9E"/>
    <w:rsid w:val="005930BB"/>
    <w:rsid w:val="005950D1"/>
    <w:rsid w:val="0059663E"/>
    <w:rsid w:val="00596E3F"/>
    <w:rsid w:val="005A37ED"/>
    <w:rsid w:val="005A52FC"/>
    <w:rsid w:val="005A5D21"/>
    <w:rsid w:val="005A71C0"/>
    <w:rsid w:val="005B0F61"/>
    <w:rsid w:val="005B2F76"/>
    <w:rsid w:val="005B3B70"/>
    <w:rsid w:val="005B7BED"/>
    <w:rsid w:val="005C0508"/>
    <w:rsid w:val="005C0A60"/>
    <w:rsid w:val="005C206E"/>
    <w:rsid w:val="005C3BEB"/>
    <w:rsid w:val="005D2DEC"/>
    <w:rsid w:val="005D441A"/>
    <w:rsid w:val="005D632E"/>
    <w:rsid w:val="005D67D7"/>
    <w:rsid w:val="005D6F82"/>
    <w:rsid w:val="005E1E60"/>
    <w:rsid w:val="005E2ABA"/>
    <w:rsid w:val="005E458A"/>
    <w:rsid w:val="005E7E00"/>
    <w:rsid w:val="005F1AAA"/>
    <w:rsid w:val="005F2A24"/>
    <w:rsid w:val="005F3CEE"/>
    <w:rsid w:val="005F635C"/>
    <w:rsid w:val="006019EC"/>
    <w:rsid w:val="00603E02"/>
    <w:rsid w:val="00604BBE"/>
    <w:rsid w:val="00605E50"/>
    <w:rsid w:val="00606A28"/>
    <w:rsid w:val="00610D45"/>
    <w:rsid w:val="006145A1"/>
    <w:rsid w:val="00616772"/>
    <w:rsid w:val="0061684A"/>
    <w:rsid w:val="00616B32"/>
    <w:rsid w:val="00617110"/>
    <w:rsid w:val="00617939"/>
    <w:rsid w:val="00621440"/>
    <w:rsid w:val="00622E32"/>
    <w:rsid w:val="00623E35"/>
    <w:rsid w:val="00632A1A"/>
    <w:rsid w:val="006335CF"/>
    <w:rsid w:val="00633ACE"/>
    <w:rsid w:val="006347EA"/>
    <w:rsid w:val="00636F47"/>
    <w:rsid w:val="006375D8"/>
    <w:rsid w:val="00641186"/>
    <w:rsid w:val="00644FC3"/>
    <w:rsid w:val="00647AF7"/>
    <w:rsid w:val="00650A78"/>
    <w:rsid w:val="00650B6E"/>
    <w:rsid w:val="00651296"/>
    <w:rsid w:val="00651F3A"/>
    <w:rsid w:val="00652036"/>
    <w:rsid w:val="006533D9"/>
    <w:rsid w:val="006540FD"/>
    <w:rsid w:val="00655A75"/>
    <w:rsid w:val="00655FA6"/>
    <w:rsid w:val="0066182F"/>
    <w:rsid w:val="0066466C"/>
    <w:rsid w:val="0066588D"/>
    <w:rsid w:val="00672AF1"/>
    <w:rsid w:val="006739A2"/>
    <w:rsid w:val="00673FFD"/>
    <w:rsid w:val="006740FC"/>
    <w:rsid w:val="00676388"/>
    <w:rsid w:val="00677548"/>
    <w:rsid w:val="0068079C"/>
    <w:rsid w:val="00680F70"/>
    <w:rsid w:val="00682BAE"/>
    <w:rsid w:val="00683792"/>
    <w:rsid w:val="00685626"/>
    <w:rsid w:val="00686073"/>
    <w:rsid w:val="00690478"/>
    <w:rsid w:val="00691197"/>
    <w:rsid w:val="00695100"/>
    <w:rsid w:val="00695B5A"/>
    <w:rsid w:val="006A4685"/>
    <w:rsid w:val="006A55D1"/>
    <w:rsid w:val="006A6FEC"/>
    <w:rsid w:val="006B3BE8"/>
    <w:rsid w:val="006B4DFE"/>
    <w:rsid w:val="006B6D26"/>
    <w:rsid w:val="006C194F"/>
    <w:rsid w:val="006C3B25"/>
    <w:rsid w:val="006D0F86"/>
    <w:rsid w:val="006D20FF"/>
    <w:rsid w:val="006E04E8"/>
    <w:rsid w:val="006E099B"/>
    <w:rsid w:val="006E5771"/>
    <w:rsid w:val="006F2618"/>
    <w:rsid w:val="006F3648"/>
    <w:rsid w:val="006F43AF"/>
    <w:rsid w:val="006F477F"/>
    <w:rsid w:val="006F538F"/>
    <w:rsid w:val="00701164"/>
    <w:rsid w:val="007120CE"/>
    <w:rsid w:val="0071500C"/>
    <w:rsid w:val="007151C3"/>
    <w:rsid w:val="00724F23"/>
    <w:rsid w:val="00732A86"/>
    <w:rsid w:val="00734057"/>
    <w:rsid w:val="00734909"/>
    <w:rsid w:val="0073795B"/>
    <w:rsid w:val="00741241"/>
    <w:rsid w:val="007466F8"/>
    <w:rsid w:val="007511E1"/>
    <w:rsid w:val="00751BC1"/>
    <w:rsid w:val="007533A2"/>
    <w:rsid w:val="00753899"/>
    <w:rsid w:val="00755C0E"/>
    <w:rsid w:val="007601C8"/>
    <w:rsid w:val="00763505"/>
    <w:rsid w:val="0076473A"/>
    <w:rsid w:val="00764E40"/>
    <w:rsid w:val="00767317"/>
    <w:rsid w:val="00770F81"/>
    <w:rsid w:val="0077232C"/>
    <w:rsid w:val="0077357E"/>
    <w:rsid w:val="00774C61"/>
    <w:rsid w:val="00775A10"/>
    <w:rsid w:val="00781F24"/>
    <w:rsid w:val="00784296"/>
    <w:rsid w:val="00785865"/>
    <w:rsid w:val="0079102F"/>
    <w:rsid w:val="00791924"/>
    <w:rsid w:val="00793642"/>
    <w:rsid w:val="00793918"/>
    <w:rsid w:val="00796E9A"/>
    <w:rsid w:val="007A0421"/>
    <w:rsid w:val="007A1B69"/>
    <w:rsid w:val="007A552F"/>
    <w:rsid w:val="007A5A30"/>
    <w:rsid w:val="007A7AFD"/>
    <w:rsid w:val="007B23FD"/>
    <w:rsid w:val="007B2F7E"/>
    <w:rsid w:val="007B4040"/>
    <w:rsid w:val="007B7084"/>
    <w:rsid w:val="007C01C4"/>
    <w:rsid w:val="007C2490"/>
    <w:rsid w:val="007C2E61"/>
    <w:rsid w:val="007C4437"/>
    <w:rsid w:val="007D1C8D"/>
    <w:rsid w:val="007D379E"/>
    <w:rsid w:val="007D42DE"/>
    <w:rsid w:val="007D794A"/>
    <w:rsid w:val="007E1C2E"/>
    <w:rsid w:val="007E47CE"/>
    <w:rsid w:val="007F06CE"/>
    <w:rsid w:val="007F19DF"/>
    <w:rsid w:val="0080048D"/>
    <w:rsid w:val="008046A5"/>
    <w:rsid w:val="00805060"/>
    <w:rsid w:val="00805D63"/>
    <w:rsid w:val="008060C9"/>
    <w:rsid w:val="00806D61"/>
    <w:rsid w:val="00810D47"/>
    <w:rsid w:val="008125FE"/>
    <w:rsid w:val="008135F0"/>
    <w:rsid w:val="00813E6B"/>
    <w:rsid w:val="0081438A"/>
    <w:rsid w:val="00816427"/>
    <w:rsid w:val="0082028D"/>
    <w:rsid w:val="0082293F"/>
    <w:rsid w:val="0082606A"/>
    <w:rsid w:val="00830824"/>
    <w:rsid w:val="00832BA4"/>
    <w:rsid w:val="00833AC8"/>
    <w:rsid w:val="00837593"/>
    <w:rsid w:val="008420C5"/>
    <w:rsid w:val="008429DD"/>
    <w:rsid w:val="0084439B"/>
    <w:rsid w:val="008450D1"/>
    <w:rsid w:val="00846157"/>
    <w:rsid w:val="008559B5"/>
    <w:rsid w:val="00860442"/>
    <w:rsid w:val="0086054A"/>
    <w:rsid w:val="00860DD9"/>
    <w:rsid w:val="00861954"/>
    <w:rsid w:val="00861B22"/>
    <w:rsid w:val="00863959"/>
    <w:rsid w:val="00865404"/>
    <w:rsid w:val="00870D5E"/>
    <w:rsid w:val="00871B35"/>
    <w:rsid w:val="00881E35"/>
    <w:rsid w:val="00887237"/>
    <w:rsid w:val="00890853"/>
    <w:rsid w:val="00894EE7"/>
    <w:rsid w:val="00895017"/>
    <w:rsid w:val="008A1E73"/>
    <w:rsid w:val="008A33E6"/>
    <w:rsid w:val="008A3F32"/>
    <w:rsid w:val="008A4132"/>
    <w:rsid w:val="008B019A"/>
    <w:rsid w:val="008B071F"/>
    <w:rsid w:val="008B0782"/>
    <w:rsid w:val="008B1D42"/>
    <w:rsid w:val="008B3874"/>
    <w:rsid w:val="008B3FEB"/>
    <w:rsid w:val="008B5177"/>
    <w:rsid w:val="008C1B8D"/>
    <w:rsid w:val="008C24AD"/>
    <w:rsid w:val="008D15B4"/>
    <w:rsid w:val="008D1D63"/>
    <w:rsid w:val="008D42D9"/>
    <w:rsid w:val="008E0385"/>
    <w:rsid w:val="008E042F"/>
    <w:rsid w:val="008E4499"/>
    <w:rsid w:val="008E7E58"/>
    <w:rsid w:val="008F0C18"/>
    <w:rsid w:val="008F2013"/>
    <w:rsid w:val="008F44AF"/>
    <w:rsid w:val="008F4F9D"/>
    <w:rsid w:val="008F70E1"/>
    <w:rsid w:val="008F7944"/>
    <w:rsid w:val="00904F03"/>
    <w:rsid w:val="00914680"/>
    <w:rsid w:val="00914801"/>
    <w:rsid w:val="00917134"/>
    <w:rsid w:val="009203F1"/>
    <w:rsid w:val="00924998"/>
    <w:rsid w:val="00926949"/>
    <w:rsid w:val="00927AA3"/>
    <w:rsid w:val="00927E51"/>
    <w:rsid w:val="009439A5"/>
    <w:rsid w:val="00946CEB"/>
    <w:rsid w:val="00954875"/>
    <w:rsid w:val="009560EC"/>
    <w:rsid w:val="009566F6"/>
    <w:rsid w:val="00960CB1"/>
    <w:rsid w:val="009639FF"/>
    <w:rsid w:val="00963B4C"/>
    <w:rsid w:val="00964A9A"/>
    <w:rsid w:val="009723F2"/>
    <w:rsid w:val="00973DE5"/>
    <w:rsid w:val="00975CAC"/>
    <w:rsid w:val="009815A1"/>
    <w:rsid w:val="00982587"/>
    <w:rsid w:val="009826E6"/>
    <w:rsid w:val="00984C63"/>
    <w:rsid w:val="0098540A"/>
    <w:rsid w:val="00990D7E"/>
    <w:rsid w:val="00990F68"/>
    <w:rsid w:val="0099185C"/>
    <w:rsid w:val="00991F97"/>
    <w:rsid w:val="00993996"/>
    <w:rsid w:val="00993E42"/>
    <w:rsid w:val="00994468"/>
    <w:rsid w:val="00997B61"/>
    <w:rsid w:val="009A24BE"/>
    <w:rsid w:val="009A2CD2"/>
    <w:rsid w:val="009A53B3"/>
    <w:rsid w:val="009A7862"/>
    <w:rsid w:val="009A7C11"/>
    <w:rsid w:val="009B16B5"/>
    <w:rsid w:val="009C03FF"/>
    <w:rsid w:val="009C158F"/>
    <w:rsid w:val="009C3180"/>
    <w:rsid w:val="009C4C43"/>
    <w:rsid w:val="009D04B8"/>
    <w:rsid w:val="009D2DDE"/>
    <w:rsid w:val="009D538A"/>
    <w:rsid w:val="009E0001"/>
    <w:rsid w:val="009E4ADF"/>
    <w:rsid w:val="009E623A"/>
    <w:rsid w:val="009E72C7"/>
    <w:rsid w:val="009E7DB9"/>
    <w:rsid w:val="009F2E66"/>
    <w:rsid w:val="009F3547"/>
    <w:rsid w:val="009F75F6"/>
    <w:rsid w:val="00A14C11"/>
    <w:rsid w:val="00A1675F"/>
    <w:rsid w:val="00A16DE5"/>
    <w:rsid w:val="00A21196"/>
    <w:rsid w:val="00A23136"/>
    <w:rsid w:val="00A252C4"/>
    <w:rsid w:val="00A3364C"/>
    <w:rsid w:val="00A33907"/>
    <w:rsid w:val="00A33984"/>
    <w:rsid w:val="00A349F6"/>
    <w:rsid w:val="00A3626C"/>
    <w:rsid w:val="00A41547"/>
    <w:rsid w:val="00A42300"/>
    <w:rsid w:val="00A42C23"/>
    <w:rsid w:val="00A44E09"/>
    <w:rsid w:val="00A44E7B"/>
    <w:rsid w:val="00A5050F"/>
    <w:rsid w:val="00A52EF0"/>
    <w:rsid w:val="00A63EAA"/>
    <w:rsid w:val="00A6643C"/>
    <w:rsid w:val="00A67458"/>
    <w:rsid w:val="00A73CF0"/>
    <w:rsid w:val="00A76CFA"/>
    <w:rsid w:val="00A8077E"/>
    <w:rsid w:val="00A81A2A"/>
    <w:rsid w:val="00A8389C"/>
    <w:rsid w:val="00A85DAC"/>
    <w:rsid w:val="00A9581C"/>
    <w:rsid w:val="00A95F2B"/>
    <w:rsid w:val="00A978B7"/>
    <w:rsid w:val="00AA0FA4"/>
    <w:rsid w:val="00AA4B02"/>
    <w:rsid w:val="00AA4CE6"/>
    <w:rsid w:val="00AB298D"/>
    <w:rsid w:val="00AC2D02"/>
    <w:rsid w:val="00AC53E9"/>
    <w:rsid w:val="00AC73B7"/>
    <w:rsid w:val="00AD1A2E"/>
    <w:rsid w:val="00AD27E4"/>
    <w:rsid w:val="00AD3424"/>
    <w:rsid w:val="00AD5EB3"/>
    <w:rsid w:val="00AD70FB"/>
    <w:rsid w:val="00AE084F"/>
    <w:rsid w:val="00AE1CAD"/>
    <w:rsid w:val="00AE34D0"/>
    <w:rsid w:val="00AE5E74"/>
    <w:rsid w:val="00AE6362"/>
    <w:rsid w:val="00AE702F"/>
    <w:rsid w:val="00AF07F9"/>
    <w:rsid w:val="00AF2FCB"/>
    <w:rsid w:val="00AF444B"/>
    <w:rsid w:val="00AF670C"/>
    <w:rsid w:val="00B04349"/>
    <w:rsid w:val="00B11F9A"/>
    <w:rsid w:val="00B151F4"/>
    <w:rsid w:val="00B154C4"/>
    <w:rsid w:val="00B1779B"/>
    <w:rsid w:val="00B21F6F"/>
    <w:rsid w:val="00B22E06"/>
    <w:rsid w:val="00B31946"/>
    <w:rsid w:val="00B33284"/>
    <w:rsid w:val="00B337B6"/>
    <w:rsid w:val="00B358A5"/>
    <w:rsid w:val="00B35E7F"/>
    <w:rsid w:val="00B3603B"/>
    <w:rsid w:val="00B3640A"/>
    <w:rsid w:val="00B36989"/>
    <w:rsid w:val="00B375E1"/>
    <w:rsid w:val="00B41450"/>
    <w:rsid w:val="00B4275C"/>
    <w:rsid w:val="00B44491"/>
    <w:rsid w:val="00B462F8"/>
    <w:rsid w:val="00B50480"/>
    <w:rsid w:val="00B51F32"/>
    <w:rsid w:val="00B53FDB"/>
    <w:rsid w:val="00B5604A"/>
    <w:rsid w:val="00B5605F"/>
    <w:rsid w:val="00B6409D"/>
    <w:rsid w:val="00B65584"/>
    <w:rsid w:val="00B745C8"/>
    <w:rsid w:val="00B74F73"/>
    <w:rsid w:val="00B76127"/>
    <w:rsid w:val="00B8134A"/>
    <w:rsid w:val="00B82C83"/>
    <w:rsid w:val="00B91505"/>
    <w:rsid w:val="00B923B8"/>
    <w:rsid w:val="00B9271A"/>
    <w:rsid w:val="00B93AAF"/>
    <w:rsid w:val="00BA0AB8"/>
    <w:rsid w:val="00BA1325"/>
    <w:rsid w:val="00BA2B4A"/>
    <w:rsid w:val="00BA3153"/>
    <w:rsid w:val="00BA4F9D"/>
    <w:rsid w:val="00BB0C0D"/>
    <w:rsid w:val="00BB55CB"/>
    <w:rsid w:val="00BB7184"/>
    <w:rsid w:val="00BB739F"/>
    <w:rsid w:val="00BB773C"/>
    <w:rsid w:val="00BC0C37"/>
    <w:rsid w:val="00BD39DE"/>
    <w:rsid w:val="00BD4676"/>
    <w:rsid w:val="00BE109E"/>
    <w:rsid w:val="00BE18B3"/>
    <w:rsid w:val="00BE29B8"/>
    <w:rsid w:val="00BE55FC"/>
    <w:rsid w:val="00BF1D93"/>
    <w:rsid w:val="00BF6682"/>
    <w:rsid w:val="00C00522"/>
    <w:rsid w:val="00C00700"/>
    <w:rsid w:val="00C025D0"/>
    <w:rsid w:val="00C045B5"/>
    <w:rsid w:val="00C10B58"/>
    <w:rsid w:val="00C13E97"/>
    <w:rsid w:val="00C14E1F"/>
    <w:rsid w:val="00C15CED"/>
    <w:rsid w:val="00C16426"/>
    <w:rsid w:val="00C17703"/>
    <w:rsid w:val="00C17873"/>
    <w:rsid w:val="00C233FF"/>
    <w:rsid w:val="00C258E9"/>
    <w:rsid w:val="00C25A87"/>
    <w:rsid w:val="00C26B27"/>
    <w:rsid w:val="00C31F05"/>
    <w:rsid w:val="00C32089"/>
    <w:rsid w:val="00C33699"/>
    <w:rsid w:val="00C36A53"/>
    <w:rsid w:val="00C37D2B"/>
    <w:rsid w:val="00C404A1"/>
    <w:rsid w:val="00C41702"/>
    <w:rsid w:val="00C44E09"/>
    <w:rsid w:val="00C46BE7"/>
    <w:rsid w:val="00C529D7"/>
    <w:rsid w:val="00C546CA"/>
    <w:rsid w:val="00C613EC"/>
    <w:rsid w:val="00C6528B"/>
    <w:rsid w:val="00C672F8"/>
    <w:rsid w:val="00C74857"/>
    <w:rsid w:val="00C74A8A"/>
    <w:rsid w:val="00C75B2D"/>
    <w:rsid w:val="00C75F52"/>
    <w:rsid w:val="00C76198"/>
    <w:rsid w:val="00C7734B"/>
    <w:rsid w:val="00C77E3B"/>
    <w:rsid w:val="00C805BC"/>
    <w:rsid w:val="00C81ACC"/>
    <w:rsid w:val="00C81BD1"/>
    <w:rsid w:val="00C8468C"/>
    <w:rsid w:val="00C8755B"/>
    <w:rsid w:val="00C92721"/>
    <w:rsid w:val="00C95665"/>
    <w:rsid w:val="00C95726"/>
    <w:rsid w:val="00C96288"/>
    <w:rsid w:val="00C9656C"/>
    <w:rsid w:val="00CA1A5E"/>
    <w:rsid w:val="00CA3102"/>
    <w:rsid w:val="00CA34FD"/>
    <w:rsid w:val="00CA4358"/>
    <w:rsid w:val="00CA75E9"/>
    <w:rsid w:val="00CB1DB2"/>
    <w:rsid w:val="00CB5111"/>
    <w:rsid w:val="00CB5570"/>
    <w:rsid w:val="00CB7C53"/>
    <w:rsid w:val="00CC4FF6"/>
    <w:rsid w:val="00CC5A17"/>
    <w:rsid w:val="00CD06C4"/>
    <w:rsid w:val="00CD4511"/>
    <w:rsid w:val="00CD473F"/>
    <w:rsid w:val="00CD6FDB"/>
    <w:rsid w:val="00CE1026"/>
    <w:rsid w:val="00CE2124"/>
    <w:rsid w:val="00CE3603"/>
    <w:rsid w:val="00CE7D2C"/>
    <w:rsid w:val="00CF012C"/>
    <w:rsid w:val="00CF4420"/>
    <w:rsid w:val="00CF6065"/>
    <w:rsid w:val="00CF61C9"/>
    <w:rsid w:val="00D10A0F"/>
    <w:rsid w:val="00D10F60"/>
    <w:rsid w:val="00D11F68"/>
    <w:rsid w:val="00D136E1"/>
    <w:rsid w:val="00D14C42"/>
    <w:rsid w:val="00D14C83"/>
    <w:rsid w:val="00D1551A"/>
    <w:rsid w:val="00D15D21"/>
    <w:rsid w:val="00D16CED"/>
    <w:rsid w:val="00D20B44"/>
    <w:rsid w:val="00D20D95"/>
    <w:rsid w:val="00D21070"/>
    <w:rsid w:val="00D22E16"/>
    <w:rsid w:val="00D302DC"/>
    <w:rsid w:val="00D35C43"/>
    <w:rsid w:val="00D37F8D"/>
    <w:rsid w:val="00D4245D"/>
    <w:rsid w:val="00D47C1B"/>
    <w:rsid w:val="00D47DCA"/>
    <w:rsid w:val="00D51A4E"/>
    <w:rsid w:val="00D52CC7"/>
    <w:rsid w:val="00D53C5E"/>
    <w:rsid w:val="00D5604F"/>
    <w:rsid w:val="00D574F4"/>
    <w:rsid w:val="00D60242"/>
    <w:rsid w:val="00D602D0"/>
    <w:rsid w:val="00D618AC"/>
    <w:rsid w:val="00D62C91"/>
    <w:rsid w:val="00D64C8B"/>
    <w:rsid w:val="00D66477"/>
    <w:rsid w:val="00D71DB1"/>
    <w:rsid w:val="00D739CD"/>
    <w:rsid w:val="00D77C9C"/>
    <w:rsid w:val="00D815DC"/>
    <w:rsid w:val="00D9388D"/>
    <w:rsid w:val="00DA107F"/>
    <w:rsid w:val="00DA1EBC"/>
    <w:rsid w:val="00DB4B05"/>
    <w:rsid w:val="00DC7398"/>
    <w:rsid w:val="00DD0B26"/>
    <w:rsid w:val="00DD2E50"/>
    <w:rsid w:val="00DD341F"/>
    <w:rsid w:val="00DD5C90"/>
    <w:rsid w:val="00DE1C87"/>
    <w:rsid w:val="00DE482E"/>
    <w:rsid w:val="00DE4F23"/>
    <w:rsid w:val="00DF0081"/>
    <w:rsid w:val="00DF1914"/>
    <w:rsid w:val="00DF2B56"/>
    <w:rsid w:val="00E01708"/>
    <w:rsid w:val="00E027D8"/>
    <w:rsid w:val="00E02971"/>
    <w:rsid w:val="00E0301F"/>
    <w:rsid w:val="00E03B93"/>
    <w:rsid w:val="00E055DE"/>
    <w:rsid w:val="00E074AA"/>
    <w:rsid w:val="00E10293"/>
    <w:rsid w:val="00E142D7"/>
    <w:rsid w:val="00E14EC9"/>
    <w:rsid w:val="00E23373"/>
    <w:rsid w:val="00E256D0"/>
    <w:rsid w:val="00E31BE3"/>
    <w:rsid w:val="00E333E5"/>
    <w:rsid w:val="00E36627"/>
    <w:rsid w:val="00E405CE"/>
    <w:rsid w:val="00E40E14"/>
    <w:rsid w:val="00E4322A"/>
    <w:rsid w:val="00E446D3"/>
    <w:rsid w:val="00E50357"/>
    <w:rsid w:val="00E51E43"/>
    <w:rsid w:val="00E5510F"/>
    <w:rsid w:val="00E55395"/>
    <w:rsid w:val="00E56951"/>
    <w:rsid w:val="00E629DE"/>
    <w:rsid w:val="00E72016"/>
    <w:rsid w:val="00E76767"/>
    <w:rsid w:val="00E80694"/>
    <w:rsid w:val="00E823D4"/>
    <w:rsid w:val="00E837FF"/>
    <w:rsid w:val="00E9023B"/>
    <w:rsid w:val="00E90B2A"/>
    <w:rsid w:val="00E91C27"/>
    <w:rsid w:val="00E95F87"/>
    <w:rsid w:val="00EA03DF"/>
    <w:rsid w:val="00EA0D90"/>
    <w:rsid w:val="00EA1C4D"/>
    <w:rsid w:val="00EA5960"/>
    <w:rsid w:val="00EB06A3"/>
    <w:rsid w:val="00EB1067"/>
    <w:rsid w:val="00EB536C"/>
    <w:rsid w:val="00EB6A25"/>
    <w:rsid w:val="00EC0CB6"/>
    <w:rsid w:val="00EC5F42"/>
    <w:rsid w:val="00EC6A45"/>
    <w:rsid w:val="00ED3466"/>
    <w:rsid w:val="00ED4754"/>
    <w:rsid w:val="00ED4E3B"/>
    <w:rsid w:val="00ED5AF4"/>
    <w:rsid w:val="00ED6759"/>
    <w:rsid w:val="00EE03FA"/>
    <w:rsid w:val="00EE0480"/>
    <w:rsid w:val="00EE0E6C"/>
    <w:rsid w:val="00EE1C53"/>
    <w:rsid w:val="00EE32DC"/>
    <w:rsid w:val="00EE3E0D"/>
    <w:rsid w:val="00EE41F6"/>
    <w:rsid w:val="00EE4477"/>
    <w:rsid w:val="00EE46A3"/>
    <w:rsid w:val="00EE5C56"/>
    <w:rsid w:val="00EE64C5"/>
    <w:rsid w:val="00EE7FDD"/>
    <w:rsid w:val="00EF0318"/>
    <w:rsid w:val="00EF29BC"/>
    <w:rsid w:val="00EF4A0D"/>
    <w:rsid w:val="00F00DC2"/>
    <w:rsid w:val="00F02B59"/>
    <w:rsid w:val="00F0392B"/>
    <w:rsid w:val="00F03E1C"/>
    <w:rsid w:val="00F03F94"/>
    <w:rsid w:val="00F040DD"/>
    <w:rsid w:val="00F04CB2"/>
    <w:rsid w:val="00F04E8C"/>
    <w:rsid w:val="00F12F76"/>
    <w:rsid w:val="00F146CF"/>
    <w:rsid w:val="00F14EA5"/>
    <w:rsid w:val="00F16809"/>
    <w:rsid w:val="00F16CA3"/>
    <w:rsid w:val="00F223AB"/>
    <w:rsid w:val="00F2423F"/>
    <w:rsid w:val="00F24598"/>
    <w:rsid w:val="00F32454"/>
    <w:rsid w:val="00F326AB"/>
    <w:rsid w:val="00F3303E"/>
    <w:rsid w:val="00F35CC6"/>
    <w:rsid w:val="00F36C99"/>
    <w:rsid w:val="00F447A3"/>
    <w:rsid w:val="00F46BA4"/>
    <w:rsid w:val="00F47042"/>
    <w:rsid w:val="00F475E0"/>
    <w:rsid w:val="00F52468"/>
    <w:rsid w:val="00F54F9F"/>
    <w:rsid w:val="00F557DA"/>
    <w:rsid w:val="00F55CF5"/>
    <w:rsid w:val="00F55D4D"/>
    <w:rsid w:val="00F56F08"/>
    <w:rsid w:val="00F601EA"/>
    <w:rsid w:val="00F613C3"/>
    <w:rsid w:val="00F64FA8"/>
    <w:rsid w:val="00F73A0F"/>
    <w:rsid w:val="00F802B2"/>
    <w:rsid w:val="00F85B46"/>
    <w:rsid w:val="00F86FEC"/>
    <w:rsid w:val="00F91D35"/>
    <w:rsid w:val="00F91E1E"/>
    <w:rsid w:val="00F927EC"/>
    <w:rsid w:val="00F9292B"/>
    <w:rsid w:val="00F96220"/>
    <w:rsid w:val="00FA09AC"/>
    <w:rsid w:val="00FA2655"/>
    <w:rsid w:val="00FA2992"/>
    <w:rsid w:val="00FA2FBB"/>
    <w:rsid w:val="00FA32D6"/>
    <w:rsid w:val="00FA399D"/>
    <w:rsid w:val="00FA6269"/>
    <w:rsid w:val="00FB05CA"/>
    <w:rsid w:val="00FB5367"/>
    <w:rsid w:val="00FB7823"/>
    <w:rsid w:val="00FC1DCC"/>
    <w:rsid w:val="00FD07BD"/>
    <w:rsid w:val="00FD20CB"/>
    <w:rsid w:val="00FD3E0F"/>
    <w:rsid w:val="00FE163D"/>
    <w:rsid w:val="00FE185A"/>
    <w:rsid w:val="00FE2441"/>
    <w:rsid w:val="00FE41DD"/>
    <w:rsid w:val="00FF40DC"/>
    <w:rsid w:val="00FF771E"/>
    <w:rsid w:val="00FF7D9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927EC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0B7D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90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lvefortomorrow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liska@pearmedi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01C86D-157B-1549-9F73-0518E347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1033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3</cp:revision>
  <dcterms:created xsi:type="dcterms:W3CDTF">2024-07-17T09:19:00Z</dcterms:created>
  <dcterms:modified xsi:type="dcterms:W3CDTF">2024-07-22T15:33:00Z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