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B862" w14:textId="77777777" w:rsidR="00B045DC" w:rsidRPr="009A702F" w:rsidRDefault="00B045DC" w:rsidP="00B045DC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9A702F">
        <w:rPr>
          <w:rFonts w:ascii="Tahoma" w:eastAsia="Tahoma" w:hAnsi="Tahoma" w:cs="Tahoma"/>
          <w:b/>
          <w:sz w:val="44"/>
          <w:szCs w:val="44"/>
        </w:rPr>
        <w:t>Česko je zemí medicínské turistiky. Zlepšit zrak si jezdí stále víc cizinců</w:t>
      </w:r>
    </w:p>
    <w:p w14:paraId="6BAB4C02" w14:textId="77777777" w:rsidR="00B045DC" w:rsidRPr="009A702F" w:rsidRDefault="00B045DC" w:rsidP="00B045DC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A702F">
        <w:rPr>
          <w:rFonts w:ascii="Tahoma" w:eastAsia="Tahoma" w:hAnsi="Tahoma" w:cs="Tahoma"/>
          <w:b/>
          <w:sz w:val="21"/>
          <w:szCs w:val="21"/>
        </w:rPr>
        <w:t>PRAHA, 8. LEDNA 2024 – Česká oční chirurgie patří ke světové špičce. Kliniky se pyšní pokrokovým vybavením a ceny zákroků jsou v porovnání s jinými zeměmi ekonomičtější. To jsou hlavní důvody, proč české oční kliniky navštěvuje stále větší počet zahraničních pacientů. Výjimkou nejsou ani pacienti ze zemí vzdálených tisíce kilometrů.</w:t>
      </w:r>
    </w:p>
    <w:p w14:paraId="258FE2B6" w14:textId="77777777" w:rsidR="00B045DC" w:rsidRPr="009A702F" w:rsidRDefault="00B045DC" w:rsidP="00B045D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9A702F">
        <w:rPr>
          <w:rFonts w:ascii="Tahoma" w:eastAsia="Tahoma" w:hAnsi="Tahoma" w:cs="Tahoma"/>
          <w:sz w:val="21"/>
          <w:szCs w:val="21"/>
        </w:rPr>
        <w:t xml:space="preserve">Za chirurgickými zákroky se každoročně vydá mimo svůj domovský stát kolem 50 milionů lidí. Více než třetinu celosvětové poptávky po zákrocích podle statistik zajišťuje </w:t>
      </w:r>
      <w:proofErr w:type="spellStart"/>
      <w:r w:rsidRPr="009A702F">
        <w:rPr>
          <w:rFonts w:ascii="Tahoma" w:eastAsia="Tahoma" w:hAnsi="Tahoma" w:cs="Tahoma"/>
          <w:sz w:val="21"/>
          <w:szCs w:val="21"/>
        </w:rPr>
        <w:t>Indopacifický</w:t>
      </w:r>
      <w:proofErr w:type="spellEnd"/>
      <w:r w:rsidRPr="009A702F">
        <w:rPr>
          <w:rFonts w:ascii="Tahoma" w:eastAsia="Tahoma" w:hAnsi="Tahoma" w:cs="Tahoma"/>
          <w:sz w:val="21"/>
          <w:szCs w:val="21"/>
        </w:rPr>
        <w:t xml:space="preserve"> region, v žebříčku nejvyhledávanějších zemí se ale velmi vysoko umisťuje i Česká republika. Velké renomé má v zahraničí česká reprodukční medicína a plastická chirurgie. Do hledáčku cizinců se ale stále více dostává i oční chirurgie. Zahraniční pacienty lákají do Česka zejména vysoká úroveň, nižší ceny zákroků a výrazně kratší čekací doba.</w:t>
      </w:r>
      <w:r w:rsidRPr="009A702F">
        <w:rPr>
          <w:rFonts w:ascii="Tahoma" w:eastAsia="Tahoma" w:hAnsi="Tahoma" w:cs="Tahoma"/>
          <w:color w:val="CC9900"/>
          <w:sz w:val="21"/>
          <w:szCs w:val="21"/>
        </w:rPr>
        <w:t xml:space="preserve"> „Zatímco například ve Velké Británii implantace trifokální čočky, která pacienta zbaví brýlí na všechny vzdálenosti, vyjde na obou očích až na 250 tisíc korun, v Česku je to zhruba třetina. Podobně je tomu i u operací oční vady laserem. Výrazně kratší jsou v České republice i čekací doby na jednotlivé zákroky, na operaci šedého zákalu se ve Velké Británii čeká i dva roky, v Česku to bývá zpravidla několik týdnů,“ </w:t>
      </w:r>
      <w:r w:rsidRPr="009A702F">
        <w:rPr>
          <w:rFonts w:ascii="Tahoma" w:eastAsia="Tahoma" w:hAnsi="Tahoma" w:cs="Tahoma"/>
          <w:sz w:val="21"/>
          <w:szCs w:val="21"/>
        </w:rPr>
        <w:t>vysvětlil</w:t>
      </w:r>
      <w:r w:rsidRPr="009A702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A702F">
        <w:rPr>
          <w:rFonts w:ascii="Tahoma" w:eastAsia="Tahoma" w:hAnsi="Tahoma" w:cs="Tahoma"/>
          <w:sz w:val="21"/>
          <w:szCs w:val="21"/>
        </w:rPr>
        <w:t xml:space="preserve">Pavel Stodůlka, světově uznávaný oční chirurg a přednosta sítě očních klinik </w:t>
      </w:r>
      <w:proofErr w:type="spellStart"/>
      <w:r w:rsidRPr="009A702F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9A702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</w:p>
    <w:p w14:paraId="1BF92EDF" w14:textId="77777777" w:rsidR="00B045DC" w:rsidRPr="009A702F" w:rsidRDefault="00B045DC" w:rsidP="00B045DC">
      <w:pPr>
        <w:jc w:val="both"/>
        <w:rPr>
          <w:rFonts w:ascii="Tahoma" w:eastAsia="Tahoma" w:hAnsi="Tahoma" w:cs="Tahoma"/>
          <w:sz w:val="21"/>
          <w:szCs w:val="21"/>
        </w:rPr>
      </w:pPr>
      <w:r w:rsidRPr="009A702F">
        <w:rPr>
          <w:rFonts w:ascii="Tahoma" w:eastAsia="Tahoma" w:hAnsi="Tahoma" w:cs="Tahoma"/>
          <w:sz w:val="21"/>
          <w:szCs w:val="21"/>
        </w:rPr>
        <w:t xml:space="preserve">Vedle ceny je pro zahraniční klienty zásadní i kvalita poskytované péče a ta je v Česku na velmi vysoké úrovni. Podle indexu kvality zdravotní péče respektované instituce Euro </w:t>
      </w:r>
      <w:proofErr w:type="spellStart"/>
      <w:r w:rsidRPr="009A702F">
        <w:rPr>
          <w:rFonts w:ascii="Tahoma" w:eastAsia="Tahoma" w:hAnsi="Tahoma" w:cs="Tahoma"/>
          <w:sz w:val="21"/>
          <w:szCs w:val="21"/>
        </w:rPr>
        <w:t>Health</w:t>
      </w:r>
      <w:proofErr w:type="spellEnd"/>
      <w:r w:rsidRPr="009A702F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9A702F">
        <w:rPr>
          <w:rFonts w:ascii="Tahoma" w:eastAsia="Tahoma" w:hAnsi="Tahoma" w:cs="Tahoma"/>
          <w:sz w:val="21"/>
          <w:szCs w:val="21"/>
        </w:rPr>
        <w:t>Consumer</w:t>
      </w:r>
      <w:proofErr w:type="spellEnd"/>
      <w:r w:rsidRPr="009A702F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9A702F">
        <w:rPr>
          <w:rFonts w:ascii="Tahoma" w:eastAsia="Tahoma" w:hAnsi="Tahoma" w:cs="Tahoma"/>
          <w:sz w:val="21"/>
          <w:szCs w:val="21"/>
        </w:rPr>
        <w:t>Powerhouse</w:t>
      </w:r>
      <w:proofErr w:type="spellEnd"/>
      <w:r w:rsidRPr="009A702F">
        <w:rPr>
          <w:rFonts w:ascii="Tahoma" w:eastAsia="Tahoma" w:hAnsi="Tahoma" w:cs="Tahoma"/>
          <w:sz w:val="21"/>
          <w:szCs w:val="21"/>
        </w:rPr>
        <w:t xml:space="preserve"> se Česká republika v loňském roce umístila na 14. příčce. Předstihla tak například Velkou Británii, Itálii, Irsko nebo Španělsko. </w:t>
      </w:r>
      <w:r w:rsidRPr="009A702F">
        <w:rPr>
          <w:rFonts w:ascii="Tahoma" w:eastAsia="Tahoma" w:hAnsi="Tahoma" w:cs="Tahoma"/>
          <w:color w:val="CC9900"/>
          <w:sz w:val="21"/>
          <w:szCs w:val="21"/>
        </w:rPr>
        <w:t xml:space="preserve">„Česko patří zároveň k inovátorům, řada zákroků se zde provedla vůbec poprvé na světě. Vedle zahraničních pacientů tak české kliniky hojně navštěvují i lékaři. Dnes na našich klinikách používáme ty nejmodernější lasery, které má v současné době světová oční chirurgie k dispozici. Dokonce lasery pomáháme vyvíjet a vylepšovat. A proto k nám přilétají renomovaní chirurgové z Ameriky, z Asie a dalších koutů světa učit se, jak se nové lasery vyvíjejí a jak se s nimi operuje. Dostali jsme se na špičku, která pomáhá vyvíjet to nejkvalitnější, co v laserech a oční chirurgii máme a mít budeme,“ </w:t>
      </w:r>
      <w:r w:rsidRPr="009A702F">
        <w:rPr>
          <w:rFonts w:ascii="Tahoma" w:eastAsia="Tahoma" w:hAnsi="Tahoma" w:cs="Tahoma"/>
          <w:sz w:val="21"/>
          <w:szCs w:val="21"/>
        </w:rPr>
        <w:t xml:space="preserve">uvedl Pavel Stodůlka, </w:t>
      </w:r>
      <w:r w:rsidRPr="009A702F">
        <w:rPr>
          <w:rFonts w:ascii="Tahoma" w:eastAsia="Roboto" w:hAnsi="Tahoma" w:cs="Tahoma"/>
          <w:sz w:val="21"/>
          <w:szCs w:val="21"/>
        </w:rPr>
        <w:t xml:space="preserve">přednosta sítě očních klinik </w:t>
      </w:r>
      <w:proofErr w:type="spellStart"/>
      <w:r w:rsidRPr="009A702F">
        <w:rPr>
          <w:rFonts w:ascii="Tahoma" w:eastAsia="Roboto" w:hAnsi="Tahoma" w:cs="Tahoma"/>
          <w:sz w:val="21"/>
          <w:szCs w:val="21"/>
        </w:rPr>
        <w:t>Gemini</w:t>
      </w:r>
      <w:proofErr w:type="spellEnd"/>
      <w:r w:rsidRPr="009A702F">
        <w:rPr>
          <w:rFonts w:ascii="Tahoma" w:eastAsia="Roboto" w:hAnsi="Tahoma" w:cs="Tahoma"/>
          <w:sz w:val="21"/>
          <w:szCs w:val="21"/>
        </w:rPr>
        <w:t>, která je největší a nejmoderněji vybavenou v Česku.</w:t>
      </w:r>
    </w:p>
    <w:p w14:paraId="4187D0D1" w14:textId="77777777" w:rsidR="00B045DC" w:rsidRPr="009A702F" w:rsidRDefault="00B045DC" w:rsidP="00B045DC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9A702F">
        <w:rPr>
          <w:rFonts w:ascii="Tahoma" w:eastAsia="Tahoma" w:hAnsi="Tahoma" w:cs="Tahoma"/>
          <w:sz w:val="21"/>
          <w:szCs w:val="21"/>
        </w:rPr>
        <w:t xml:space="preserve">Lékaři na ní v roce 2023 provedli téměř 50 tisíc zákroků, zahraniční pacienti tvořili více než pět procent. </w:t>
      </w:r>
      <w:r w:rsidRPr="009A702F">
        <w:rPr>
          <w:rFonts w:ascii="Tahoma" w:eastAsia="Tahoma" w:hAnsi="Tahoma" w:cs="Tahoma"/>
          <w:color w:val="CC9900"/>
          <w:sz w:val="21"/>
          <w:szCs w:val="21"/>
        </w:rPr>
        <w:t xml:space="preserve">„Nejvíce pacientů k nám přichází z okolních zemí, tedy Německa, Rakouska, Slovenska nebo Polska. Do Česka cestují kvůli operaci šedého zákalu i korekci dioptrií laserem. Na takové zákroky pacienti v zahraničí čekají měsíce, někdy dokonce několik let. Například v roce 2023 bylo na našich klinikách provedeno přes 32 tisíc operací šedého zákalu a refrakční výměny čočky, z toho více než čtyři tisíce pacientům ze zahraničí. Výjimkou nejsou ani pacienti, kteří na naši kliniku přiletí přes půl světa, v loňském roce to byl například pacient z Nového Zélandu,“ </w:t>
      </w:r>
      <w:r w:rsidRPr="009A702F">
        <w:rPr>
          <w:rFonts w:ascii="Tahoma" w:eastAsia="Tahoma" w:hAnsi="Tahoma" w:cs="Tahoma"/>
          <w:sz w:val="21"/>
          <w:szCs w:val="21"/>
        </w:rPr>
        <w:t>řekl Pavel Stodůlka.</w:t>
      </w:r>
    </w:p>
    <w:p w14:paraId="1262B76C" w14:textId="77777777" w:rsidR="00B045DC" w:rsidRPr="009A702F" w:rsidRDefault="00B045DC" w:rsidP="00B045DC">
      <w:pP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  <w:bookmarkStart w:id="0" w:name="_heading=h.8o5q1dx6vobe" w:colFirst="0" w:colLast="0"/>
      <w:bookmarkEnd w:id="0"/>
    </w:p>
    <w:p w14:paraId="70236760" w14:textId="77777777" w:rsidR="00B045DC" w:rsidRPr="009A702F" w:rsidRDefault="00B045DC" w:rsidP="00B045DC">
      <w:pP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</w:p>
    <w:p w14:paraId="1941B01C" w14:textId="77777777" w:rsidR="00B045DC" w:rsidRPr="009A702F" w:rsidRDefault="00B045DC" w:rsidP="00B045DC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9A702F">
        <w:rPr>
          <w:rFonts w:ascii="Tahoma" w:eastAsia="Tahoma" w:hAnsi="Tahoma" w:cs="Tahoma"/>
          <w:b/>
          <w:sz w:val="21"/>
          <w:szCs w:val="21"/>
        </w:rPr>
        <w:lastRenderedPageBreak/>
        <w:t>KONTAKT PRO MÉDIA:</w:t>
      </w:r>
    </w:p>
    <w:p w14:paraId="080DDABF" w14:textId="77777777" w:rsidR="00B045DC" w:rsidRPr="009A702F" w:rsidRDefault="00B045DC" w:rsidP="00B045DC">
      <w:pPr>
        <w:jc w:val="both"/>
        <w:rPr>
          <w:rFonts w:ascii="Tahoma" w:eastAsia="Tahoma" w:hAnsi="Tahoma" w:cs="Tahoma"/>
          <w:b/>
          <w:color w:val="CC9900"/>
          <w:sz w:val="21"/>
          <w:szCs w:val="21"/>
        </w:rPr>
      </w:pPr>
      <w:r w:rsidRPr="009A702F">
        <w:rPr>
          <w:rFonts w:ascii="Tahoma" w:eastAsia="Tahoma" w:hAnsi="Tahoma" w:cs="Tahoma"/>
          <w:b/>
          <w:color w:val="333333"/>
          <w:sz w:val="21"/>
          <w:szCs w:val="21"/>
        </w:rPr>
        <w:t xml:space="preserve">Mgr. Petra </w:t>
      </w:r>
      <w:proofErr w:type="spellStart"/>
      <w:r w:rsidRPr="009A702F">
        <w:rPr>
          <w:rFonts w:ascii="Tahoma" w:eastAsia="Tahoma" w:hAnsi="Tahoma" w:cs="Tahoma"/>
          <w:b/>
          <w:color w:val="333333"/>
          <w:sz w:val="21"/>
          <w:szCs w:val="21"/>
        </w:rPr>
        <w:t>Ďurčíková</w:t>
      </w:r>
      <w:r w:rsidRPr="009A702F">
        <w:rPr>
          <w:rFonts w:ascii="Tahoma" w:eastAsia="Tahoma" w:hAnsi="Tahoma" w:cs="Tahoma"/>
          <w:b/>
          <w:color w:val="CC9900"/>
          <w:sz w:val="21"/>
          <w:szCs w:val="21"/>
        </w:rPr>
        <w:t>_mediální</w:t>
      </w:r>
      <w:proofErr w:type="spellEnd"/>
      <w:r w:rsidRPr="009A702F">
        <w:rPr>
          <w:rFonts w:ascii="Tahoma" w:eastAsia="Tahoma" w:hAnsi="Tahoma" w:cs="Tahoma"/>
          <w:b/>
          <w:color w:val="CC9900"/>
          <w:sz w:val="21"/>
          <w:szCs w:val="21"/>
        </w:rPr>
        <w:t xml:space="preserve"> konzultant</w:t>
      </w:r>
    </w:p>
    <w:p w14:paraId="168D8A2F" w14:textId="77777777" w:rsidR="00B045DC" w:rsidRPr="009A702F" w:rsidRDefault="00B045DC" w:rsidP="00B045DC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A702F">
        <w:rPr>
          <w:rFonts w:ascii="Tahoma" w:eastAsia="Tahoma" w:hAnsi="Tahoma" w:cs="Tahoma"/>
          <w:b/>
          <w:noProof/>
          <w:sz w:val="21"/>
          <w:szCs w:val="21"/>
        </w:rPr>
        <w:drawing>
          <wp:inline distT="0" distB="0" distL="0" distR="0" wp14:anchorId="3A502257" wp14:editId="2F423FEB">
            <wp:extent cx="833620" cy="132741"/>
            <wp:effectExtent l="0" t="0" r="0" b="0"/>
            <wp:docPr id="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AFAC6" w14:textId="77777777" w:rsidR="00B045DC" w:rsidRPr="009A702F" w:rsidRDefault="00B045DC" w:rsidP="00B045DC">
      <w:pPr>
        <w:pBdr>
          <w:bottom w:val="single" w:sz="4" w:space="1" w:color="000000"/>
        </w:pBdr>
        <w:rPr>
          <w:rFonts w:ascii="Tahoma" w:eastAsia="Tahoma" w:hAnsi="Tahoma" w:cs="Tahoma"/>
          <w:b/>
          <w:sz w:val="21"/>
          <w:szCs w:val="21"/>
        </w:rPr>
      </w:pPr>
      <w:r w:rsidRPr="009A702F">
        <w:rPr>
          <w:rFonts w:ascii="Tahoma" w:eastAsia="Tahoma" w:hAnsi="Tahoma" w:cs="Tahoma"/>
          <w:b/>
          <w:sz w:val="21"/>
          <w:szCs w:val="21"/>
        </w:rPr>
        <w:t xml:space="preserve">+420 733 643 825, </w:t>
      </w:r>
      <w:hyperlink r:id="rId7">
        <w:r w:rsidRPr="009A702F"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petra@pearmedia.cz</w:t>
        </w:r>
      </w:hyperlink>
      <w:r w:rsidRPr="009A702F">
        <w:rPr>
          <w:rFonts w:ascii="Tahoma" w:eastAsia="Tahoma" w:hAnsi="Tahoma" w:cs="Tahoma"/>
          <w:b/>
          <w:sz w:val="21"/>
          <w:szCs w:val="21"/>
        </w:rPr>
        <w:t xml:space="preserve">, </w:t>
      </w:r>
      <w:hyperlink r:id="rId8">
        <w:r w:rsidRPr="009A702F">
          <w:rPr>
            <w:rFonts w:ascii="Tahoma" w:eastAsia="Tahoma" w:hAnsi="Tahoma" w:cs="Tahoma"/>
            <w:b/>
            <w:color w:val="0000FF"/>
            <w:sz w:val="21"/>
            <w:szCs w:val="21"/>
            <w:u w:val="single"/>
          </w:rPr>
          <w:t>pearmedia.cz</w:t>
        </w:r>
      </w:hyperlink>
      <w:r w:rsidRPr="009A702F">
        <w:rPr>
          <w:rFonts w:ascii="Tahoma" w:eastAsia="Tahoma" w:hAnsi="Tahoma" w:cs="Tahoma"/>
          <w:sz w:val="21"/>
          <w:szCs w:val="21"/>
        </w:rPr>
        <w:br/>
      </w:r>
    </w:p>
    <w:p w14:paraId="0D7365A2" w14:textId="77777777" w:rsidR="00B045DC" w:rsidRPr="009A702F" w:rsidRDefault="00B045DC" w:rsidP="00B045DC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9A702F"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9">
        <w:r w:rsidRPr="009A702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1F0EBA51" w14:textId="77777777" w:rsidR="00B045DC" w:rsidRPr="009A702F" w:rsidRDefault="00B045DC" w:rsidP="00B045DC">
      <w:pPr>
        <w:jc w:val="both"/>
        <w:rPr>
          <w:rFonts w:ascii="Tahoma" w:eastAsia="Tahoma" w:hAnsi="Tahoma" w:cs="Tahoma"/>
          <w:sz w:val="18"/>
          <w:szCs w:val="18"/>
        </w:rPr>
      </w:pPr>
      <w:r w:rsidRPr="009A702F">
        <w:rPr>
          <w:rFonts w:ascii="Tahoma" w:eastAsia="Tahoma" w:hAnsi="Tahoma" w:cs="Tahoma"/>
          <w:sz w:val="18"/>
          <w:szCs w:val="18"/>
        </w:rPr>
        <w:t xml:space="preserve">Soukromá oční klinika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Gemini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130E6D53" w14:textId="77777777" w:rsidR="00B045DC" w:rsidRPr="009A702F" w:rsidRDefault="00B045DC" w:rsidP="00B045DC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9A702F">
        <w:rPr>
          <w:rFonts w:ascii="Tahoma" w:eastAsia="Tahoma" w:hAnsi="Tahoma" w:cs="Tahoma"/>
          <w:b/>
          <w:sz w:val="18"/>
          <w:szCs w:val="18"/>
        </w:rPr>
        <w:t xml:space="preserve">prim. MUDr. PAVEL STODŮLKA, Ph.D., FEBOS-CR, </w:t>
      </w:r>
      <w:hyperlink r:id="rId10">
        <w:r w:rsidRPr="009A702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www.lasik.cz</w:t>
        </w:r>
      </w:hyperlink>
    </w:p>
    <w:p w14:paraId="2B84CFF6" w14:textId="77777777" w:rsidR="00B045DC" w:rsidRPr="009A702F" w:rsidRDefault="00B045DC" w:rsidP="00B045DC">
      <w:pPr>
        <w:jc w:val="both"/>
        <w:rPr>
          <w:rFonts w:ascii="Tahoma" w:eastAsia="Tahoma" w:hAnsi="Tahoma" w:cs="Tahoma"/>
          <w:sz w:val="18"/>
          <w:szCs w:val="18"/>
          <w:highlight w:val="yellow"/>
        </w:rPr>
      </w:pPr>
      <w:bookmarkStart w:id="1" w:name="_heading=h.1fob9te" w:colFirst="0" w:colLast="0"/>
      <w:bookmarkEnd w:id="1"/>
      <w:r w:rsidRPr="009A702F">
        <w:rPr>
          <w:rFonts w:ascii="Tahoma" w:eastAsia="Tahoma" w:hAnsi="Tahoma" w:cs="Tahoma"/>
          <w:sz w:val="18"/>
          <w:szCs w:val="18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Gemini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 – největší soukromou oční kliniku v Česku. Několik očních operací, například centraci vychýlené lidské čočky, implantaci presbyopické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fakické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 čočky nebo odstranění vetchozrakosti pomocí laseru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RElexSmile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, provedl jako první oční chirurg na světě a řadu očních operací zavedl jako první v Česku. Vyvíjí nové lasery pro oční chirurgii, jako např.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CAPSULaser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 w:rsidRPr="009A702F">
        <w:rPr>
          <w:rFonts w:ascii="Tahoma" w:eastAsia="Tahoma" w:hAnsi="Tahoma" w:cs="Tahoma"/>
          <w:sz w:val="18"/>
          <w:szCs w:val="18"/>
        </w:rPr>
        <w:t>Americko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>–evropského</w:t>
      </w:r>
      <w:proofErr w:type="gramEnd"/>
      <w:r w:rsidRPr="009A702F">
        <w:rPr>
          <w:rFonts w:ascii="Tahoma" w:eastAsia="Tahoma" w:hAnsi="Tahoma" w:cs="Tahoma"/>
          <w:sz w:val="18"/>
          <w:szCs w:val="18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femtomatrixovým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 laserem, který jako jediný disponuje robotickým ramenem a zároveň je nejrychlejším na světě. Druhým prvenstvím byla operace, takzvaná rotace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lentikuly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cenu profesora Emilia </w:t>
      </w:r>
      <w:proofErr w:type="spellStart"/>
      <w:r w:rsidRPr="009A702F">
        <w:rPr>
          <w:rFonts w:ascii="Tahoma" w:eastAsia="Tahoma" w:hAnsi="Tahoma" w:cs="Tahoma"/>
          <w:sz w:val="18"/>
          <w:szCs w:val="18"/>
        </w:rPr>
        <w:t>Campose</w:t>
      </w:r>
      <w:proofErr w:type="spellEnd"/>
      <w:r w:rsidRPr="009A702F">
        <w:rPr>
          <w:rFonts w:ascii="Tahoma" w:eastAsia="Tahoma" w:hAnsi="Tahoma" w:cs="Tahoma"/>
          <w:sz w:val="18"/>
          <w:szCs w:val="18"/>
        </w:rPr>
        <w:t xml:space="preserve"> za inovaci v oftalmologii.</w:t>
      </w:r>
    </w:p>
    <w:p w14:paraId="212ADCCC" w14:textId="77777777" w:rsidR="00B045DC" w:rsidRPr="009A702F" w:rsidRDefault="00B045DC" w:rsidP="00B045DC">
      <w:pPr>
        <w:rPr>
          <w:rFonts w:ascii="Tahoma" w:eastAsia="Tahoma" w:hAnsi="Tahoma" w:cs="Tahoma"/>
          <w:sz w:val="21"/>
          <w:szCs w:val="21"/>
        </w:rPr>
      </w:pPr>
    </w:p>
    <w:p w14:paraId="04653C14" w14:textId="77777777" w:rsidR="00B045DC" w:rsidRPr="009A702F" w:rsidRDefault="00B045DC" w:rsidP="00B045DC">
      <w:pPr>
        <w:rPr>
          <w:rFonts w:ascii="Tahoma" w:hAnsi="Tahoma" w:cs="Tahoma"/>
        </w:rPr>
      </w:pPr>
    </w:p>
    <w:p w14:paraId="3ABE870F" w14:textId="77777777" w:rsidR="00B045DC" w:rsidRPr="009A702F" w:rsidRDefault="00B045DC" w:rsidP="00B045DC">
      <w:pPr>
        <w:rPr>
          <w:rFonts w:ascii="Tahoma" w:hAnsi="Tahoma" w:cs="Tahoma"/>
        </w:rPr>
      </w:pPr>
    </w:p>
    <w:p w14:paraId="499AF9DA" w14:textId="77777777" w:rsidR="00B045DC" w:rsidRPr="009A702F" w:rsidRDefault="00B045DC">
      <w:pPr>
        <w:rPr>
          <w:rFonts w:ascii="Tahoma" w:hAnsi="Tahoma" w:cs="Tahoma"/>
        </w:rPr>
      </w:pPr>
    </w:p>
    <w:sectPr w:rsidR="00B045DC" w:rsidRPr="009A702F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C71D" w14:textId="77777777" w:rsidR="008B217D" w:rsidRDefault="008B217D">
      <w:pPr>
        <w:spacing w:after="0" w:line="240" w:lineRule="auto"/>
      </w:pPr>
      <w:r>
        <w:separator/>
      </w:r>
    </w:p>
  </w:endnote>
  <w:endnote w:type="continuationSeparator" w:id="0">
    <w:p w14:paraId="698B17FC" w14:textId="77777777" w:rsidR="008B217D" w:rsidRDefault="008B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E80A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B9BAA8A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F536" w14:textId="77777777" w:rsidR="008B217D" w:rsidRDefault="008B217D">
      <w:pPr>
        <w:spacing w:after="0" w:line="240" w:lineRule="auto"/>
      </w:pPr>
      <w:r>
        <w:separator/>
      </w:r>
    </w:p>
  </w:footnote>
  <w:footnote w:type="continuationSeparator" w:id="0">
    <w:p w14:paraId="260400DF" w14:textId="77777777" w:rsidR="008B217D" w:rsidRDefault="008B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EBD2" w14:textId="77777777" w:rsidR="0099167E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7ECBB6A5" wp14:editId="682AD37F">
          <wp:extent cx="3105193" cy="600083"/>
          <wp:effectExtent l="0" t="0" r="0" b="0"/>
          <wp:docPr id="2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  <w:t>TISKOVÁ ZPRÁVA</w:t>
    </w:r>
  </w:p>
  <w:p w14:paraId="21559BC7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45D584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1D19F2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792F75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1E6D7A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5AB038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273872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AD6107" w14:textId="77777777" w:rsidR="0099167E" w:rsidRDefault="00000000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2"/>
        <w:szCs w:val="2"/>
      </w:rPr>
      <w:tab/>
    </w:r>
    <w:r>
      <w:rPr>
        <w:b/>
        <w:color w:val="000000"/>
        <w:sz w:val="2"/>
        <w:szCs w:val="2"/>
      </w:rPr>
      <w:tab/>
    </w:r>
  </w:p>
  <w:p w14:paraId="26702DCD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99C64C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E592D9E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3808B3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B29013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4DE29A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FADC2D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DD86F6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8F5254" w14:textId="77777777" w:rsidR="0099167E" w:rsidRDefault="009916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DC"/>
    <w:rsid w:val="008B217D"/>
    <w:rsid w:val="0099167E"/>
    <w:rsid w:val="009A702F"/>
    <w:rsid w:val="00B0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AF1A"/>
  <w15:chartTrackingRefBased/>
  <w15:docId w15:val="{8466126B-FD0E-433E-BCD7-43615524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5DC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lasik.cz/cs/zivotopi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2024-01-08T08:33:00Z</dcterms:created>
  <dcterms:modified xsi:type="dcterms:W3CDTF">2024-01-08T08:34:00Z</dcterms:modified>
</cp:coreProperties>
</file>