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B287B" w14:textId="77777777" w:rsidR="001F1B22" w:rsidRPr="00C3784C" w:rsidRDefault="001F1B22" w:rsidP="001F1B22">
      <w:pPr>
        <w:jc w:val="center"/>
        <w:rPr>
          <w:rFonts w:ascii="Tahoma" w:eastAsia="Tahoma" w:hAnsi="Tahoma" w:cs="Tahoma"/>
          <w:b/>
          <w:bCs/>
          <w:sz w:val="36"/>
          <w:szCs w:val="36"/>
        </w:rPr>
      </w:pPr>
      <w:bookmarkStart w:id="0" w:name="_Hlk225926154"/>
      <w:r w:rsidRPr="00C3784C">
        <w:rPr>
          <w:rFonts w:ascii="Tahoma" w:eastAsia="Tahoma" w:hAnsi="Tahoma" w:cs="Tahoma"/>
          <w:b/>
          <w:bCs/>
          <w:sz w:val="36"/>
          <w:szCs w:val="36"/>
        </w:rPr>
        <w:t>Slunce zrychluje stárnutí i vznik nádorů. Riziko se nevyhýbá ani dekoltu, krku nebo očnímu okolí</w:t>
      </w:r>
    </w:p>
    <w:p w14:paraId="52ECE521" w14:textId="77777777" w:rsidR="001F1B22" w:rsidRDefault="001F1B22" w:rsidP="001F1B22">
      <w:pPr>
        <w:jc w:val="both"/>
        <w:rPr>
          <w:rFonts w:ascii="Tahoma" w:eastAsia="Tahoma" w:hAnsi="Tahoma" w:cs="Tahoma"/>
          <w:b/>
          <w:bCs/>
          <w:sz w:val="21"/>
          <w:szCs w:val="21"/>
        </w:rPr>
      </w:pPr>
      <w:r>
        <w:rPr>
          <w:rFonts w:ascii="Tahoma" w:eastAsia="Tahoma" w:hAnsi="Tahoma" w:cs="Tahoma"/>
          <w:b/>
          <w:bCs/>
          <w:sz w:val="21"/>
          <w:szCs w:val="21"/>
        </w:rPr>
        <w:t xml:space="preserve">PRAHA, 3. ČERVNA </w:t>
      </w:r>
      <w:proofErr w:type="gramStart"/>
      <w:r>
        <w:rPr>
          <w:rFonts w:ascii="Tahoma" w:eastAsia="Tahoma" w:hAnsi="Tahoma" w:cs="Tahoma"/>
          <w:b/>
          <w:bCs/>
          <w:sz w:val="21"/>
          <w:szCs w:val="21"/>
        </w:rPr>
        <w:t xml:space="preserve">2026 – </w:t>
      </w:r>
      <w:r w:rsidRPr="000870B2">
        <w:rPr>
          <w:rFonts w:ascii="Tahoma" w:eastAsia="Tahoma" w:hAnsi="Tahoma" w:cs="Tahoma"/>
          <w:b/>
          <w:bCs/>
          <w:sz w:val="21"/>
          <w:szCs w:val="21"/>
        </w:rPr>
        <w:t>S</w:t>
      </w:r>
      <w:proofErr w:type="gramEnd"/>
      <w:r w:rsidRPr="000870B2">
        <w:rPr>
          <w:rFonts w:ascii="Tahoma" w:eastAsia="Tahoma" w:hAnsi="Tahoma" w:cs="Tahoma"/>
          <w:b/>
          <w:bCs/>
          <w:sz w:val="21"/>
          <w:szCs w:val="21"/>
        </w:rPr>
        <w:t xml:space="preserve"> příchodem letní sezony </w:t>
      </w:r>
      <w:r>
        <w:rPr>
          <w:rFonts w:ascii="Tahoma" w:eastAsia="Tahoma" w:hAnsi="Tahoma" w:cs="Tahoma"/>
          <w:b/>
          <w:bCs/>
          <w:sz w:val="21"/>
          <w:szCs w:val="21"/>
        </w:rPr>
        <w:t>lékaři</w:t>
      </w:r>
      <w:r w:rsidRPr="000870B2">
        <w:rPr>
          <w:rFonts w:ascii="Tahoma" w:eastAsia="Tahoma" w:hAnsi="Tahoma" w:cs="Tahoma"/>
          <w:b/>
          <w:bCs/>
          <w:sz w:val="21"/>
          <w:szCs w:val="21"/>
        </w:rPr>
        <w:t xml:space="preserve"> upozorňují na důležitost ochrany krku</w:t>
      </w:r>
      <w:r>
        <w:rPr>
          <w:rFonts w:ascii="Tahoma" w:eastAsia="Tahoma" w:hAnsi="Tahoma" w:cs="Tahoma"/>
          <w:b/>
          <w:bCs/>
          <w:sz w:val="21"/>
          <w:szCs w:val="21"/>
        </w:rPr>
        <w:t xml:space="preserve">, </w:t>
      </w:r>
      <w:r w:rsidRPr="000870B2">
        <w:rPr>
          <w:rFonts w:ascii="Tahoma" w:eastAsia="Tahoma" w:hAnsi="Tahoma" w:cs="Tahoma"/>
          <w:b/>
          <w:bCs/>
          <w:sz w:val="21"/>
          <w:szCs w:val="21"/>
        </w:rPr>
        <w:t>dekoltu</w:t>
      </w:r>
      <w:r>
        <w:rPr>
          <w:rFonts w:ascii="Tahoma" w:eastAsia="Tahoma" w:hAnsi="Tahoma" w:cs="Tahoma"/>
          <w:b/>
          <w:bCs/>
          <w:sz w:val="21"/>
          <w:szCs w:val="21"/>
        </w:rPr>
        <w:t xml:space="preserve"> a očního okolí</w:t>
      </w:r>
      <w:r w:rsidRPr="000870B2">
        <w:rPr>
          <w:rFonts w:ascii="Tahoma" w:eastAsia="Tahoma" w:hAnsi="Tahoma" w:cs="Tahoma"/>
          <w:b/>
          <w:bCs/>
          <w:sz w:val="21"/>
          <w:szCs w:val="21"/>
        </w:rPr>
        <w:t xml:space="preserve"> před </w:t>
      </w:r>
      <w:r>
        <w:rPr>
          <w:rFonts w:ascii="Tahoma" w:eastAsia="Tahoma" w:hAnsi="Tahoma" w:cs="Tahoma"/>
          <w:b/>
          <w:bCs/>
          <w:sz w:val="21"/>
          <w:szCs w:val="21"/>
        </w:rPr>
        <w:t>slunečními paprsky</w:t>
      </w:r>
      <w:r w:rsidRPr="000870B2">
        <w:rPr>
          <w:rFonts w:ascii="Tahoma" w:eastAsia="Tahoma" w:hAnsi="Tahoma" w:cs="Tahoma"/>
          <w:b/>
          <w:bCs/>
          <w:sz w:val="21"/>
          <w:szCs w:val="21"/>
        </w:rPr>
        <w:t>. Právě tyto partie bývají při každodenní péči často opomíjené, přestože jsou slunci vystavené prakticky neustále. Důsledkem mohou být nejen pigmentové skvrny a předčasné stárnutí pokožky, ale i závažná onemocnění včetně rakoviny kůže.</w:t>
      </w:r>
    </w:p>
    <w:p w14:paraId="651EF2C9" w14:textId="77777777" w:rsidR="001F1B22" w:rsidRPr="0053089F" w:rsidRDefault="001F1B22" w:rsidP="001F1B22">
      <w:pPr>
        <w:jc w:val="both"/>
        <w:rPr>
          <w:rFonts w:ascii="Tahoma" w:eastAsia="Tahoma" w:hAnsi="Tahoma" w:cs="Tahoma"/>
          <w:color w:val="CC9900"/>
          <w:sz w:val="21"/>
          <w:szCs w:val="21"/>
        </w:rPr>
      </w:pPr>
      <w:r w:rsidRPr="000870B2">
        <w:rPr>
          <w:rFonts w:ascii="Tahoma" w:eastAsia="Tahoma" w:hAnsi="Tahoma" w:cs="Tahoma"/>
          <w:sz w:val="21"/>
          <w:szCs w:val="21"/>
        </w:rPr>
        <w:t xml:space="preserve">Základem letní péče </w:t>
      </w:r>
      <w:r>
        <w:rPr>
          <w:rFonts w:ascii="Tahoma" w:eastAsia="Tahoma" w:hAnsi="Tahoma" w:cs="Tahoma"/>
          <w:sz w:val="21"/>
          <w:szCs w:val="21"/>
        </w:rPr>
        <w:t xml:space="preserve">o pleť </w:t>
      </w:r>
      <w:r w:rsidRPr="000870B2">
        <w:rPr>
          <w:rFonts w:ascii="Tahoma" w:eastAsia="Tahoma" w:hAnsi="Tahoma" w:cs="Tahoma"/>
          <w:sz w:val="21"/>
          <w:szCs w:val="21"/>
        </w:rPr>
        <w:t>by měla být každodenní aplikace ochranných přípravků s SPF 30 až 50, a to nejen na obličej, ale právě i na krk a dekolt</w:t>
      </w:r>
      <w:r w:rsidRPr="00B10C94">
        <w:rPr>
          <w:rFonts w:ascii="Tahoma" w:eastAsia="Tahoma" w:hAnsi="Tahoma" w:cs="Tahoma"/>
          <w:sz w:val="21"/>
          <w:szCs w:val="21"/>
        </w:rPr>
        <w:t>.</w:t>
      </w:r>
      <w:r>
        <w:rPr>
          <w:rFonts w:ascii="Tahoma" w:eastAsia="Tahoma" w:hAnsi="Tahoma" w:cs="Tahoma"/>
          <w:sz w:val="21"/>
          <w:szCs w:val="21"/>
        </w:rPr>
        <w:t xml:space="preserve"> </w:t>
      </w:r>
      <w:r>
        <w:rPr>
          <w:rFonts w:ascii="Tahoma" w:eastAsia="Tahoma" w:hAnsi="Tahoma" w:cs="Tahoma"/>
          <w:color w:val="CC9900"/>
          <w:sz w:val="21"/>
          <w:szCs w:val="21"/>
        </w:rPr>
        <w:t>„</w:t>
      </w:r>
      <w:r w:rsidRPr="000870B2">
        <w:rPr>
          <w:rFonts w:ascii="Tahoma" w:eastAsia="Tahoma" w:hAnsi="Tahoma" w:cs="Tahoma"/>
          <w:color w:val="CC9900"/>
          <w:sz w:val="21"/>
          <w:szCs w:val="21"/>
        </w:rPr>
        <w:t>Dekolt a krk mají tenčí pokožku a méně mazových žláz než obličej. Zároveň jsou velmi často vystavené slunečnímu záření, a proto zde dochází k rychlejšímu stárnutí pokožky i vzniku pigmentací</w:t>
      </w:r>
      <w:r>
        <w:rPr>
          <w:rFonts w:ascii="Tahoma" w:eastAsia="Tahoma" w:hAnsi="Tahoma" w:cs="Tahoma"/>
          <w:color w:val="CC9900"/>
          <w:sz w:val="21"/>
          <w:szCs w:val="21"/>
        </w:rPr>
        <w:t xml:space="preserve">. </w:t>
      </w:r>
      <w:r w:rsidRPr="000870B2">
        <w:rPr>
          <w:rFonts w:ascii="Tahoma" w:eastAsia="Tahoma" w:hAnsi="Tahoma" w:cs="Tahoma"/>
          <w:color w:val="CC9900"/>
          <w:sz w:val="21"/>
          <w:szCs w:val="21"/>
        </w:rPr>
        <w:t xml:space="preserve">Používání přípravků s SPF je v dnešní době již nutností a základem komplexní péče. Pomáhají pokožku chránit před zdravotními problémy po slunění a před předčasným </w:t>
      </w:r>
      <w:r>
        <w:rPr>
          <w:rFonts w:ascii="Tahoma" w:eastAsia="Tahoma" w:hAnsi="Tahoma" w:cs="Tahoma"/>
          <w:color w:val="CC9900"/>
          <w:sz w:val="21"/>
          <w:szCs w:val="21"/>
        </w:rPr>
        <w:t>stárnutím pokožky</w:t>
      </w:r>
      <w:r w:rsidRPr="000870B2">
        <w:rPr>
          <w:rFonts w:ascii="Tahoma" w:eastAsia="Tahoma" w:hAnsi="Tahoma" w:cs="Tahoma"/>
          <w:color w:val="CC9900"/>
          <w:sz w:val="21"/>
          <w:szCs w:val="21"/>
        </w:rPr>
        <w:t>. Zejména dekolt trpí slunečním zářením poměrně intenzivně a zaslouží si stejnou intenzivní ochranu jako obličej</w:t>
      </w:r>
      <w:r>
        <w:rPr>
          <w:rFonts w:ascii="Tahoma" w:eastAsia="Tahoma" w:hAnsi="Tahoma" w:cs="Tahoma"/>
          <w:color w:val="CC9900"/>
          <w:sz w:val="21"/>
          <w:szCs w:val="21"/>
        </w:rPr>
        <w:t xml:space="preserve">,“ </w:t>
      </w:r>
      <w:r>
        <w:rPr>
          <w:rFonts w:ascii="Tahoma" w:eastAsia="Tahoma" w:hAnsi="Tahoma" w:cs="Tahoma"/>
          <w:sz w:val="21"/>
          <w:szCs w:val="21"/>
          <w:lang w:val="cs-CZ"/>
        </w:rPr>
        <w:t>řekla</w:t>
      </w:r>
      <w:r w:rsidRPr="00B10C94">
        <w:rPr>
          <w:rFonts w:ascii="Tahoma" w:eastAsia="Tahoma" w:hAnsi="Tahoma" w:cs="Tahoma"/>
          <w:sz w:val="21"/>
          <w:szCs w:val="21"/>
          <w:lang w:val="cs-CZ"/>
        </w:rPr>
        <w:t xml:space="preserve"> </w:t>
      </w:r>
      <w:r>
        <w:rPr>
          <w:rFonts w:ascii="Tahoma" w:eastAsia="Tahoma" w:hAnsi="Tahoma" w:cs="Tahoma"/>
          <w:sz w:val="21"/>
          <w:szCs w:val="21"/>
        </w:rPr>
        <w:t xml:space="preserve">Edita Hrušková, korektivní dermatoložka </w:t>
      </w:r>
      <w:proofErr w:type="spellStart"/>
      <w:r>
        <w:rPr>
          <w:rFonts w:ascii="Tahoma" w:eastAsia="Tahoma" w:hAnsi="Tahoma" w:cs="Tahoma"/>
          <w:sz w:val="21"/>
          <w:szCs w:val="21"/>
        </w:rPr>
        <w:t>Medicom</w:t>
      </w:r>
      <w:proofErr w:type="spellEnd"/>
      <w:r>
        <w:rPr>
          <w:rFonts w:ascii="Tahoma" w:eastAsia="Tahoma" w:hAnsi="Tahoma" w:cs="Tahoma"/>
          <w:sz w:val="21"/>
          <w:szCs w:val="21"/>
        </w:rPr>
        <w:t xml:space="preserve"> </w:t>
      </w:r>
      <w:proofErr w:type="spellStart"/>
      <w:r>
        <w:rPr>
          <w:rFonts w:ascii="Tahoma" w:eastAsia="Tahoma" w:hAnsi="Tahoma" w:cs="Tahoma"/>
          <w:sz w:val="21"/>
          <w:szCs w:val="21"/>
        </w:rPr>
        <w:t>Clinic</w:t>
      </w:r>
      <w:proofErr w:type="spellEnd"/>
      <w:r>
        <w:rPr>
          <w:rFonts w:ascii="Tahoma" w:eastAsia="Tahoma" w:hAnsi="Tahoma" w:cs="Tahoma"/>
          <w:sz w:val="21"/>
          <w:szCs w:val="21"/>
        </w:rPr>
        <w:t>.</w:t>
      </w:r>
    </w:p>
    <w:p w14:paraId="6F54F404" w14:textId="77777777" w:rsidR="001F1B22" w:rsidRPr="0053089F" w:rsidRDefault="001F1B22" w:rsidP="001F1B22">
      <w:pPr>
        <w:jc w:val="both"/>
        <w:rPr>
          <w:rFonts w:ascii="Tahoma" w:eastAsia="Tahoma" w:hAnsi="Tahoma" w:cs="Tahoma"/>
          <w:color w:val="CC9900"/>
          <w:sz w:val="21"/>
          <w:szCs w:val="21"/>
        </w:rPr>
      </w:pPr>
      <w:r w:rsidRPr="00564DFD">
        <w:rPr>
          <w:rFonts w:ascii="Tahoma" w:eastAsia="Tahoma" w:hAnsi="Tahoma" w:cs="Tahoma"/>
          <w:sz w:val="21"/>
          <w:szCs w:val="21"/>
        </w:rPr>
        <w:t>Podle statistik je zhoubný melanom šestým nejčastějším nádorovým onemocněním v České republice. Každoročně u nás přibývají přibližně tři tisíce nových případů a téměř 450 lidí na melanom umírá.</w:t>
      </w:r>
      <w:r>
        <w:rPr>
          <w:rFonts w:ascii="Tahoma" w:eastAsia="Tahoma" w:hAnsi="Tahoma" w:cs="Tahoma"/>
          <w:sz w:val="21"/>
          <w:szCs w:val="21"/>
        </w:rPr>
        <w:t xml:space="preserve"> O</w:t>
      </w:r>
      <w:r w:rsidRPr="00564DFD">
        <w:rPr>
          <w:rFonts w:ascii="Tahoma" w:eastAsia="Tahoma" w:hAnsi="Tahoma" w:cs="Tahoma"/>
          <w:sz w:val="21"/>
          <w:szCs w:val="21"/>
        </w:rPr>
        <w:t>chrana pokožky není jen otázkou estetiky, ale především dlouhodobého zdraví</w:t>
      </w:r>
      <w:r w:rsidRPr="0053089F">
        <w:rPr>
          <w:rFonts w:ascii="Tahoma" w:eastAsia="Tahoma" w:hAnsi="Tahoma" w:cs="Tahoma"/>
          <w:sz w:val="21"/>
          <w:szCs w:val="21"/>
        </w:rPr>
        <w:t>.</w:t>
      </w:r>
      <w:r>
        <w:rPr>
          <w:rFonts w:ascii="Tahoma" w:eastAsia="Tahoma" w:hAnsi="Tahoma" w:cs="Tahoma"/>
          <w:sz w:val="21"/>
          <w:szCs w:val="21"/>
        </w:rPr>
        <w:t xml:space="preserve"> </w:t>
      </w:r>
      <w:r>
        <w:rPr>
          <w:rFonts w:ascii="Tahoma" w:eastAsia="Tahoma" w:hAnsi="Tahoma" w:cs="Tahoma"/>
          <w:color w:val="CC9900"/>
          <w:sz w:val="21"/>
          <w:szCs w:val="21"/>
          <w:lang w:val="cs-CZ"/>
        </w:rPr>
        <w:t>„P</w:t>
      </w:r>
      <w:r w:rsidRPr="0053089F">
        <w:rPr>
          <w:rFonts w:ascii="Tahoma" w:eastAsia="Tahoma" w:hAnsi="Tahoma" w:cs="Tahoma"/>
          <w:color w:val="CC9900"/>
          <w:sz w:val="21"/>
          <w:szCs w:val="21"/>
          <w:lang w:val="cs-CZ"/>
        </w:rPr>
        <w:t>ůsobení UV záření může vést k předčasnému stárnutí pokožky, ztrátě elasticity, tvorbě vrásek</w:t>
      </w:r>
      <w:r>
        <w:rPr>
          <w:rFonts w:ascii="Tahoma" w:eastAsia="Tahoma" w:hAnsi="Tahoma" w:cs="Tahoma"/>
          <w:color w:val="CC9900"/>
          <w:sz w:val="21"/>
          <w:szCs w:val="21"/>
          <w:lang w:val="cs-CZ"/>
        </w:rPr>
        <w:t xml:space="preserve"> </w:t>
      </w:r>
      <w:r w:rsidRPr="0053089F">
        <w:rPr>
          <w:rFonts w:ascii="Tahoma" w:eastAsia="Tahoma" w:hAnsi="Tahoma" w:cs="Tahoma"/>
          <w:color w:val="CC9900"/>
          <w:sz w:val="21"/>
          <w:szCs w:val="21"/>
          <w:lang w:val="cs-CZ"/>
        </w:rPr>
        <w:t>či rozšířených cévek.</w:t>
      </w:r>
      <w:r>
        <w:rPr>
          <w:rFonts w:ascii="Tahoma" w:eastAsia="Tahoma" w:hAnsi="Tahoma" w:cs="Tahoma"/>
          <w:color w:val="CC9900"/>
          <w:sz w:val="21"/>
          <w:szCs w:val="21"/>
          <w:lang w:val="cs-CZ"/>
        </w:rPr>
        <w:t xml:space="preserve"> </w:t>
      </w:r>
      <w:r w:rsidRPr="000870B2">
        <w:rPr>
          <w:rFonts w:ascii="Tahoma" w:eastAsia="Tahoma" w:hAnsi="Tahoma" w:cs="Tahoma"/>
          <w:color w:val="CC9900"/>
          <w:sz w:val="21"/>
          <w:szCs w:val="21"/>
        </w:rPr>
        <w:t>Pokud není pokožka chráněná</w:t>
      </w:r>
      <w:r>
        <w:rPr>
          <w:rFonts w:ascii="Tahoma" w:eastAsia="Tahoma" w:hAnsi="Tahoma" w:cs="Tahoma"/>
          <w:color w:val="CC9900"/>
          <w:sz w:val="21"/>
          <w:szCs w:val="21"/>
        </w:rPr>
        <w:t>,</w:t>
      </w:r>
      <w:r w:rsidRPr="000870B2">
        <w:rPr>
          <w:rFonts w:ascii="Tahoma" w:eastAsia="Tahoma" w:hAnsi="Tahoma" w:cs="Tahoma"/>
          <w:color w:val="CC9900"/>
          <w:sz w:val="21"/>
          <w:szCs w:val="21"/>
        </w:rPr>
        <w:t xml:space="preserve"> hrozí spáleniny a možné následné </w:t>
      </w:r>
      <w:proofErr w:type="spellStart"/>
      <w:r w:rsidRPr="000870B2">
        <w:rPr>
          <w:rFonts w:ascii="Tahoma" w:eastAsia="Tahoma" w:hAnsi="Tahoma" w:cs="Tahoma"/>
          <w:color w:val="CC9900"/>
          <w:sz w:val="21"/>
          <w:szCs w:val="21"/>
        </w:rPr>
        <w:t>hyperpigmentace</w:t>
      </w:r>
      <w:proofErr w:type="spellEnd"/>
      <w:r w:rsidRPr="000870B2">
        <w:rPr>
          <w:rFonts w:ascii="Tahoma" w:eastAsia="Tahoma" w:hAnsi="Tahoma" w:cs="Tahoma"/>
          <w:color w:val="CC9900"/>
          <w:sz w:val="21"/>
          <w:szCs w:val="21"/>
        </w:rPr>
        <w:t xml:space="preserve">, jejichž řešení bývá často velmi obtížné. Horší jsou však dlouhodobé následky vznikající na podkladě poškození imunitních mechanismů kůže. </w:t>
      </w:r>
      <w:r>
        <w:rPr>
          <w:rFonts w:ascii="Tahoma" w:eastAsia="Tahoma" w:hAnsi="Tahoma" w:cs="Tahoma"/>
          <w:color w:val="CC9900"/>
          <w:sz w:val="21"/>
          <w:szCs w:val="21"/>
        </w:rPr>
        <w:t>Kvůli</w:t>
      </w:r>
      <w:r w:rsidRPr="000870B2">
        <w:rPr>
          <w:rFonts w:ascii="Tahoma" w:eastAsia="Tahoma" w:hAnsi="Tahoma" w:cs="Tahoma"/>
          <w:color w:val="CC9900"/>
          <w:sz w:val="21"/>
          <w:szCs w:val="21"/>
        </w:rPr>
        <w:t xml:space="preserve"> tomu pak mohou vznikat různé </w:t>
      </w:r>
      <w:r>
        <w:rPr>
          <w:rFonts w:ascii="Tahoma" w:eastAsia="Tahoma" w:hAnsi="Tahoma" w:cs="Tahoma"/>
          <w:color w:val="CC9900"/>
          <w:sz w:val="21"/>
          <w:szCs w:val="21"/>
        </w:rPr>
        <w:t>rizikové změny tkáně</w:t>
      </w:r>
      <w:r w:rsidRPr="000870B2">
        <w:rPr>
          <w:rFonts w:ascii="Tahoma" w:eastAsia="Tahoma" w:hAnsi="Tahoma" w:cs="Tahoma"/>
          <w:color w:val="CC9900"/>
          <w:sz w:val="21"/>
          <w:szCs w:val="21"/>
        </w:rPr>
        <w:t xml:space="preserve"> </w:t>
      </w:r>
      <w:r>
        <w:rPr>
          <w:rFonts w:ascii="Tahoma" w:eastAsia="Tahoma" w:hAnsi="Tahoma" w:cs="Tahoma"/>
          <w:color w:val="CC9900"/>
          <w:sz w:val="21"/>
          <w:szCs w:val="21"/>
        </w:rPr>
        <w:t>nebo</w:t>
      </w:r>
      <w:r w:rsidRPr="000870B2">
        <w:rPr>
          <w:rFonts w:ascii="Tahoma" w:eastAsia="Tahoma" w:hAnsi="Tahoma" w:cs="Tahoma"/>
          <w:color w:val="CC9900"/>
          <w:sz w:val="21"/>
          <w:szCs w:val="21"/>
        </w:rPr>
        <w:t xml:space="preserve"> kožní nádory. Poškozena je i syntéza kolagenu</w:t>
      </w:r>
      <w:r>
        <w:rPr>
          <w:rFonts w:ascii="Tahoma" w:eastAsia="Tahoma" w:hAnsi="Tahoma" w:cs="Tahoma"/>
          <w:color w:val="CC9900"/>
          <w:sz w:val="21"/>
          <w:szCs w:val="21"/>
          <w:lang w:val="cs-CZ"/>
        </w:rPr>
        <w:t xml:space="preserve">,“ </w:t>
      </w:r>
      <w:r>
        <w:rPr>
          <w:rFonts w:ascii="Tahoma" w:eastAsia="Tahoma" w:hAnsi="Tahoma" w:cs="Tahoma"/>
          <w:sz w:val="21"/>
          <w:szCs w:val="21"/>
          <w:lang w:val="cs-CZ"/>
        </w:rPr>
        <w:t>upozornila</w:t>
      </w:r>
      <w:r w:rsidRPr="00B10C94">
        <w:rPr>
          <w:rFonts w:ascii="Tahoma" w:eastAsia="Tahoma" w:hAnsi="Tahoma" w:cs="Tahoma"/>
          <w:sz w:val="21"/>
          <w:szCs w:val="21"/>
          <w:lang w:val="cs-CZ"/>
        </w:rPr>
        <w:t xml:space="preserve"> </w:t>
      </w:r>
      <w:r>
        <w:rPr>
          <w:rFonts w:ascii="Tahoma" w:eastAsia="Tahoma" w:hAnsi="Tahoma" w:cs="Tahoma"/>
          <w:sz w:val="21"/>
          <w:szCs w:val="21"/>
        </w:rPr>
        <w:t>dermatoložka.</w:t>
      </w:r>
    </w:p>
    <w:bookmarkEnd w:id="0"/>
    <w:p w14:paraId="292225FB" w14:textId="77777777" w:rsidR="001F1B22" w:rsidRPr="00300A7C" w:rsidRDefault="001F1B22" w:rsidP="001F1B22">
      <w:pPr>
        <w:jc w:val="both"/>
        <w:rPr>
          <w:rFonts w:ascii="Tahoma" w:eastAsia="Tahoma" w:hAnsi="Tahoma" w:cs="Tahoma"/>
          <w:sz w:val="21"/>
          <w:szCs w:val="21"/>
        </w:rPr>
      </w:pPr>
      <w:r>
        <w:rPr>
          <w:rFonts w:ascii="Tahoma" w:eastAsia="Tahoma" w:hAnsi="Tahoma" w:cs="Tahoma"/>
          <w:sz w:val="21"/>
          <w:szCs w:val="21"/>
        </w:rPr>
        <w:t>Speciální péči potřebuje také k</w:t>
      </w:r>
      <w:r w:rsidRPr="00300A7C">
        <w:rPr>
          <w:rFonts w:ascii="Tahoma" w:eastAsia="Tahoma" w:hAnsi="Tahoma" w:cs="Tahoma"/>
          <w:sz w:val="21"/>
          <w:szCs w:val="21"/>
        </w:rPr>
        <w:t>ůže v okolí očí</w:t>
      </w:r>
      <w:r>
        <w:rPr>
          <w:rFonts w:ascii="Tahoma" w:eastAsia="Tahoma" w:hAnsi="Tahoma" w:cs="Tahoma"/>
          <w:sz w:val="21"/>
          <w:szCs w:val="21"/>
        </w:rPr>
        <w:t>, ta je</w:t>
      </w:r>
      <w:r w:rsidRPr="00300A7C">
        <w:rPr>
          <w:rFonts w:ascii="Tahoma" w:eastAsia="Tahoma" w:hAnsi="Tahoma" w:cs="Tahoma"/>
          <w:sz w:val="21"/>
          <w:szCs w:val="21"/>
        </w:rPr>
        <w:t xml:space="preserve"> až desetkrát tenčí než na zbytku obličeje, je tedy i mnohem náchylnější k poškození. </w:t>
      </w:r>
      <w:r>
        <w:rPr>
          <w:rFonts w:ascii="Tahoma" w:eastAsia="Tahoma" w:hAnsi="Tahoma" w:cs="Tahoma"/>
          <w:sz w:val="21"/>
          <w:szCs w:val="21"/>
        </w:rPr>
        <w:t>B</w:t>
      </w:r>
      <w:r w:rsidRPr="00300A7C">
        <w:rPr>
          <w:rFonts w:ascii="Tahoma" w:eastAsia="Tahoma" w:hAnsi="Tahoma" w:cs="Tahoma"/>
          <w:sz w:val="21"/>
          <w:szCs w:val="21"/>
        </w:rPr>
        <w:t xml:space="preserve">ěhem léta </w:t>
      </w:r>
      <w:r>
        <w:rPr>
          <w:rFonts w:ascii="Tahoma" w:eastAsia="Tahoma" w:hAnsi="Tahoma" w:cs="Tahoma"/>
          <w:sz w:val="21"/>
          <w:szCs w:val="21"/>
        </w:rPr>
        <w:t xml:space="preserve">se </w:t>
      </w:r>
      <w:r w:rsidRPr="00300A7C">
        <w:rPr>
          <w:rFonts w:ascii="Tahoma" w:eastAsia="Tahoma" w:hAnsi="Tahoma" w:cs="Tahoma"/>
          <w:sz w:val="21"/>
          <w:szCs w:val="21"/>
        </w:rPr>
        <w:t xml:space="preserve">zvyšuje počet pacientů s podrážděním, otoky, ekzémy, a dokonce i s prvními známkami kožních nádorů v oblasti očních víček. </w:t>
      </w:r>
      <w:r w:rsidRPr="00300A7C">
        <w:rPr>
          <w:rFonts w:ascii="Tahoma" w:eastAsia="Tahoma" w:hAnsi="Tahoma" w:cs="Tahoma"/>
          <w:color w:val="CC9900"/>
          <w:sz w:val="21"/>
          <w:szCs w:val="21"/>
        </w:rPr>
        <w:t xml:space="preserve">„UV záření a zejména opakované spálení sluncem je hlavním vnějším faktorem, který způsobuje nejčastější typy rakoviny kůže víček. Podle údajů Evropské asociace pro výzkum rakoviny kůže tvoří nádory očních víček až 10 procent všech kožních nádorů v obličeji, přesto je lidé často před slunečními paprsky zapomínají chránit,“ </w:t>
      </w:r>
      <w:r w:rsidRPr="00300A7C">
        <w:rPr>
          <w:rFonts w:ascii="Tahoma" w:eastAsia="Tahoma" w:hAnsi="Tahoma" w:cs="Tahoma"/>
          <w:sz w:val="21"/>
          <w:szCs w:val="21"/>
        </w:rPr>
        <w:t xml:space="preserve">řekl </w:t>
      </w:r>
      <w:r w:rsidRPr="000870B2">
        <w:rPr>
          <w:rFonts w:ascii="Tahoma" w:eastAsia="Tahoma" w:hAnsi="Tahoma" w:cs="Tahoma"/>
          <w:sz w:val="21"/>
          <w:szCs w:val="21"/>
        </w:rPr>
        <w:t xml:space="preserve">Pavel Stodůlka, přednosta sítě očních klinik </w:t>
      </w:r>
      <w:proofErr w:type="spellStart"/>
      <w:r w:rsidRPr="000870B2">
        <w:rPr>
          <w:rFonts w:ascii="Tahoma" w:eastAsia="Tahoma" w:hAnsi="Tahoma" w:cs="Tahoma"/>
          <w:sz w:val="21"/>
          <w:szCs w:val="21"/>
        </w:rPr>
        <w:t>Gemini</w:t>
      </w:r>
      <w:proofErr w:type="spellEnd"/>
      <w:r w:rsidRPr="00300A7C">
        <w:rPr>
          <w:rFonts w:ascii="Tahoma" w:eastAsia="Tahoma" w:hAnsi="Tahoma" w:cs="Tahoma"/>
          <w:sz w:val="21"/>
          <w:szCs w:val="21"/>
        </w:rPr>
        <w:t>.</w:t>
      </w:r>
    </w:p>
    <w:p w14:paraId="1E17D0A6" w14:textId="77777777" w:rsidR="001F1B22" w:rsidRDefault="001F1B22" w:rsidP="001F1B22">
      <w:pPr>
        <w:pBdr>
          <w:bottom w:val="single" w:sz="4" w:space="1" w:color="000000"/>
        </w:pBdr>
        <w:jc w:val="both"/>
        <w:rPr>
          <w:rFonts w:ascii="Tahoma" w:eastAsia="Tahoma" w:hAnsi="Tahoma" w:cs="Tahoma"/>
          <w:sz w:val="21"/>
          <w:szCs w:val="21"/>
        </w:rPr>
      </w:pPr>
      <w:r>
        <w:rPr>
          <w:rFonts w:ascii="Tahoma" w:eastAsia="Tahoma" w:hAnsi="Tahoma" w:cs="Tahoma"/>
          <w:sz w:val="21"/>
          <w:szCs w:val="21"/>
        </w:rPr>
        <w:t>Zatímco krk a dekolt je možné chránit stejnými přípravky jako zbytek těla, m</w:t>
      </w:r>
      <w:r w:rsidRPr="00300A7C">
        <w:rPr>
          <w:rFonts w:ascii="Tahoma" w:eastAsia="Tahoma" w:hAnsi="Tahoma" w:cs="Tahoma"/>
          <w:sz w:val="21"/>
          <w:szCs w:val="21"/>
        </w:rPr>
        <w:t xml:space="preserve">azat si oční okolí stejným opalovacím krémem není vhodné. </w:t>
      </w:r>
      <w:r w:rsidRPr="00300A7C">
        <w:rPr>
          <w:rFonts w:ascii="Tahoma" w:eastAsia="Tahoma" w:hAnsi="Tahoma" w:cs="Tahoma"/>
          <w:color w:val="CC9900"/>
          <w:sz w:val="21"/>
          <w:szCs w:val="21"/>
        </w:rPr>
        <w:t>„Na oční okolí je důležité používat speciální přípravky</w:t>
      </w:r>
      <w:sdt>
        <w:sdtPr>
          <w:rPr>
            <w:rFonts w:ascii="Tahoma" w:hAnsi="Tahoma" w:cs="Tahoma"/>
            <w:sz w:val="21"/>
            <w:szCs w:val="21"/>
          </w:rPr>
          <w:tag w:val="goog_rdk_5"/>
          <w:id w:val="1257267792"/>
        </w:sdtPr>
        <w:sdtContent/>
      </w:sdt>
      <w:r w:rsidRPr="00300A7C">
        <w:rPr>
          <w:rFonts w:ascii="Tahoma" w:eastAsia="Tahoma" w:hAnsi="Tahoma" w:cs="Tahoma"/>
          <w:color w:val="CC9900"/>
          <w:sz w:val="21"/>
          <w:szCs w:val="21"/>
        </w:rPr>
        <w:t xml:space="preserve">  vhodné pro tuto oblast. Krémy určené na obličej mohou v okolí očí kůži dráždit</w:t>
      </w:r>
      <w:sdt>
        <w:sdtPr>
          <w:rPr>
            <w:rFonts w:ascii="Tahoma" w:hAnsi="Tahoma" w:cs="Tahoma"/>
            <w:sz w:val="21"/>
            <w:szCs w:val="21"/>
          </w:rPr>
          <w:tag w:val="goog_rdk_7"/>
          <w:id w:val="1084899930"/>
        </w:sdtPr>
        <w:sdtContent/>
      </w:sdt>
      <w:r w:rsidRPr="00300A7C">
        <w:rPr>
          <w:rFonts w:ascii="Tahoma" w:eastAsia="Tahoma" w:hAnsi="Tahoma" w:cs="Tahoma"/>
          <w:color w:val="CC9900"/>
          <w:sz w:val="21"/>
          <w:szCs w:val="21"/>
        </w:rPr>
        <w:t xml:space="preserve">, to hrozí zejména u lidí s citlivější pokožkou. Základem je hydratace, kterou mohou poskytnout například kyselina hyaluronová, </w:t>
      </w:r>
      <w:proofErr w:type="spellStart"/>
      <w:r w:rsidRPr="00300A7C">
        <w:rPr>
          <w:rFonts w:ascii="Tahoma" w:eastAsia="Tahoma" w:hAnsi="Tahoma" w:cs="Tahoma"/>
          <w:color w:val="CC9900"/>
          <w:sz w:val="21"/>
          <w:szCs w:val="21"/>
        </w:rPr>
        <w:t>ceramidy</w:t>
      </w:r>
      <w:proofErr w:type="spellEnd"/>
      <w:r w:rsidRPr="00300A7C">
        <w:rPr>
          <w:rFonts w:ascii="Tahoma" w:eastAsia="Tahoma" w:hAnsi="Tahoma" w:cs="Tahoma"/>
          <w:color w:val="CC9900"/>
          <w:sz w:val="21"/>
          <w:szCs w:val="21"/>
        </w:rPr>
        <w:t xml:space="preserve"> nebo </w:t>
      </w:r>
      <w:proofErr w:type="spellStart"/>
      <w:r w:rsidRPr="00300A7C">
        <w:rPr>
          <w:rFonts w:ascii="Tahoma" w:eastAsia="Tahoma" w:hAnsi="Tahoma" w:cs="Tahoma"/>
          <w:color w:val="CC9900"/>
          <w:sz w:val="21"/>
          <w:szCs w:val="21"/>
        </w:rPr>
        <w:t>skvalen</w:t>
      </w:r>
      <w:proofErr w:type="spellEnd"/>
      <w:r w:rsidRPr="00300A7C">
        <w:rPr>
          <w:rFonts w:ascii="Tahoma" w:eastAsia="Tahoma" w:hAnsi="Tahoma" w:cs="Tahoma"/>
          <w:color w:val="CC9900"/>
          <w:sz w:val="21"/>
          <w:szCs w:val="21"/>
        </w:rPr>
        <w:t xml:space="preserve">. Další výhodou speciálních očních krémů je obsah </w:t>
      </w:r>
      <w:proofErr w:type="spellStart"/>
      <w:r w:rsidRPr="00300A7C">
        <w:rPr>
          <w:rFonts w:ascii="Tahoma" w:eastAsia="Tahoma" w:hAnsi="Tahoma" w:cs="Tahoma"/>
          <w:color w:val="CC9900"/>
          <w:sz w:val="21"/>
          <w:szCs w:val="21"/>
        </w:rPr>
        <w:t>niacinamidu</w:t>
      </w:r>
      <w:proofErr w:type="spellEnd"/>
      <w:r w:rsidRPr="00300A7C">
        <w:rPr>
          <w:rFonts w:ascii="Tahoma" w:eastAsia="Tahoma" w:hAnsi="Tahoma" w:cs="Tahoma"/>
          <w:color w:val="CC9900"/>
          <w:sz w:val="21"/>
          <w:szCs w:val="21"/>
        </w:rPr>
        <w:t xml:space="preserve">, peptidů nebo vitamínu C pro snížení tmavého zbarvení způsobeného pigmentací nebo k redukci vrásek. Krémy by měly být v létě méně hutné než v zimě,“ </w:t>
      </w:r>
      <w:r w:rsidRPr="00300A7C">
        <w:rPr>
          <w:rFonts w:ascii="Tahoma" w:eastAsia="Tahoma" w:hAnsi="Tahoma" w:cs="Tahoma"/>
          <w:sz w:val="21"/>
          <w:szCs w:val="21"/>
        </w:rPr>
        <w:t xml:space="preserve">doporučila Bohdana Polišenská, lékařka oční kliniky </w:t>
      </w:r>
      <w:proofErr w:type="spellStart"/>
      <w:r w:rsidRPr="00300A7C">
        <w:rPr>
          <w:rFonts w:ascii="Tahoma" w:eastAsia="Tahoma" w:hAnsi="Tahoma" w:cs="Tahoma"/>
          <w:sz w:val="21"/>
          <w:szCs w:val="21"/>
        </w:rPr>
        <w:t>Gemini</w:t>
      </w:r>
      <w:proofErr w:type="spellEnd"/>
      <w:r w:rsidRPr="00300A7C">
        <w:rPr>
          <w:rFonts w:ascii="Tahoma" w:eastAsia="Tahoma" w:hAnsi="Tahoma" w:cs="Tahoma"/>
          <w:sz w:val="21"/>
          <w:szCs w:val="21"/>
        </w:rPr>
        <w:t>.</w:t>
      </w:r>
    </w:p>
    <w:p w14:paraId="12AC2834" w14:textId="77777777" w:rsidR="001F1B22" w:rsidRDefault="001F1B22" w:rsidP="001F1B22">
      <w:pPr>
        <w:pBdr>
          <w:bottom w:val="single" w:sz="4" w:space="1" w:color="000000"/>
        </w:pBdr>
        <w:jc w:val="both"/>
        <w:rPr>
          <w:rFonts w:ascii="Tahoma" w:eastAsia="Tahoma" w:hAnsi="Tahoma" w:cs="Tahoma"/>
          <w:sz w:val="21"/>
          <w:szCs w:val="21"/>
          <w:lang w:val="cs-CZ"/>
        </w:rPr>
      </w:pPr>
      <w:r w:rsidRPr="0053089F">
        <w:rPr>
          <w:rFonts w:ascii="Tahoma" w:eastAsia="Tahoma" w:hAnsi="Tahoma" w:cs="Tahoma"/>
          <w:sz w:val="21"/>
          <w:szCs w:val="21"/>
        </w:rPr>
        <w:lastRenderedPageBreak/>
        <w:t xml:space="preserve">Před letní dovolenou mohou pokožce prospět hydratační a regenerační ošetření, například </w:t>
      </w:r>
      <w:proofErr w:type="spellStart"/>
      <w:r w:rsidRPr="0053089F">
        <w:rPr>
          <w:rFonts w:ascii="Tahoma" w:eastAsia="Tahoma" w:hAnsi="Tahoma" w:cs="Tahoma"/>
          <w:sz w:val="21"/>
          <w:szCs w:val="21"/>
        </w:rPr>
        <w:t>mezoterapie</w:t>
      </w:r>
      <w:proofErr w:type="spellEnd"/>
      <w:r w:rsidRPr="0053089F">
        <w:rPr>
          <w:rFonts w:ascii="Tahoma" w:eastAsia="Tahoma" w:hAnsi="Tahoma" w:cs="Tahoma"/>
          <w:sz w:val="21"/>
          <w:szCs w:val="21"/>
        </w:rPr>
        <w:t xml:space="preserve"> nebo </w:t>
      </w:r>
      <w:proofErr w:type="spellStart"/>
      <w:r w:rsidRPr="0053089F">
        <w:rPr>
          <w:rFonts w:ascii="Tahoma" w:eastAsia="Tahoma" w:hAnsi="Tahoma" w:cs="Tahoma"/>
          <w:sz w:val="21"/>
          <w:szCs w:val="21"/>
        </w:rPr>
        <w:t>biorevitalizace</w:t>
      </w:r>
      <w:proofErr w:type="spellEnd"/>
      <w:r w:rsidRPr="0053089F">
        <w:rPr>
          <w:rFonts w:ascii="Tahoma" w:eastAsia="Tahoma" w:hAnsi="Tahoma" w:cs="Tahoma"/>
          <w:sz w:val="21"/>
          <w:szCs w:val="21"/>
        </w:rPr>
        <w:t xml:space="preserve">. Naopak agresivnější estetické zákroky, hlubší peelingy či některé laserové procedury odborníci těsně před </w:t>
      </w:r>
      <w:r>
        <w:rPr>
          <w:rFonts w:ascii="Tahoma" w:eastAsia="Tahoma" w:hAnsi="Tahoma" w:cs="Tahoma"/>
          <w:sz w:val="21"/>
          <w:szCs w:val="21"/>
        </w:rPr>
        <w:t>létem</w:t>
      </w:r>
      <w:r w:rsidRPr="0053089F">
        <w:rPr>
          <w:rFonts w:ascii="Tahoma" w:eastAsia="Tahoma" w:hAnsi="Tahoma" w:cs="Tahoma"/>
          <w:sz w:val="21"/>
          <w:szCs w:val="21"/>
        </w:rPr>
        <w:t xml:space="preserve"> nedoporučují. Pokožka totiž může být citlivější a náchylnější ke vzniku pigmentových skvrn.</w:t>
      </w:r>
      <w:r>
        <w:rPr>
          <w:rFonts w:ascii="Tahoma" w:eastAsia="Tahoma" w:hAnsi="Tahoma" w:cs="Tahoma"/>
          <w:sz w:val="21"/>
          <w:szCs w:val="21"/>
        </w:rPr>
        <w:t xml:space="preserve"> </w:t>
      </w:r>
      <w:r w:rsidRPr="00381716">
        <w:rPr>
          <w:rFonts w:ascii="Tahoma" w:eastAsia="Tahoma" w:hAnsi="Tahoma" w:cs="Tahoma"/>
          <w:color w:val="CC9900"/>
          <w:sz w:val="21"/>
          <w:szCs w:val="21"/>
          <w:lang w:val="cs-CZ"/>
        </w:rPr>
        <w:t xml:space="preserve">„Před dovolenou doporučuji pleť intenzivně hydratovat, aby byla na sluneční zátěž co nejlépe připravena. </w:t>
      </w:r>
      <w:r>
        <w:rPr>
          <w:rFonts w:ascii="Tahoma" w:eastAsia="Tahoma" w:hAnsi="Tahoma" w:cs="Tahoma"/>
          <w:color w:val="CC9900"/>
          <w:sz w:val="21"/>
          <w:szCs w:val="21"/>
          <w:lang w:val="cs-CZ"/>
        </w:rPr>
        <w:t>P</w:t>
      </w:r>
      <w:r w:rsidRPr="00381716">
        <w:rPr>
          <w:rFonts w:ascii="Tahoma" w:eastAsia="Tahoma" w:hAnsi="Tahoma" w:cs="Tahoma"/>
          <w:color w:val="CC9900"/>
          <w:sz w:val="21"/>
          <w:szCs w:val="21"/>
          <w:lang w:val="cs-CZ"/>
        </w:rPr>
        <w:t xml:space="preserve">okožka si </w:t>
      </w:r>
      <w:r>
        <w:rPr>
          <w:rFonts w:ascii="Tahoma" w:eastAsia="Tahoma" w:hAnsi="Tahoma" w:cs="Tahoma"/>
          <w:color w:val="CC9900"/>
          <w:sz w:val="21"/>
          <w:szCs w:val="21"/>
          <w:lang w:val="cs-CZ"/>
        </w:rPr>
        <w:t>tak</w:t>
      </w:r>
      <w:r w:rsidRPr="00381716">
        <w:rPr>
          <w:rFonts w:ascii="Tahoma" w:eastAsia="Tahoma" w:hAnsi="Tahoma" w:cs="Tahoma"/>
          <w:color w:val="CC9900"/>
          <w:sz w:val="21"/>
          <w:szCs w:val="21"/>
          <w:lang w:val="cs-CZ"/>
        </w:rPr>
        <w:t xml:space="preserve"> lépe zachovává pružnost a zdravý vzhled a je méně náchylná k vysušení.</w:t>
      </w:r>
      <w:r>
        <w:rPr>
          <w:rFonts w:ascii="Tahoma" w:eastAsia="Tahoma" w:hAnsi="Tahoma" w:cs="Tahoma"/>
          <w:color w:val="CC9900"/>
          <w:sz w:val="21"/>
          <w:szCs w:val="21"/>
          <w:lang w:val="cs-CZ"/>
        </w:rPr>
        <w:t xml:space="preserve"> </w:t>
      </w:r>
      <w:r w:rsidRPr="0053089F">
        <w:rPr>
          <w:rFonts w:ascii="Tahoma" w:eastAsia="Tahoma" w:hAnsi="Tahoma" w:cs="Tahoma"/>
          <w:color w:val="CC9900"/>
          <w:sz w:val="21"/>
          <w:szCs w:val="21"/>
          <w:lang w:val="cs-CZ"/>
        </w:rPr>
        <w:t xml:space="preserve">Pro nejlepší efekt je dobré metody kombinovat – použít přístrojová ošetření s injekčními </w:t>
      </w:r>
      <w:r>
        <w:rPr>
          <w:rFonts w:ascii="Tahoma" w:eastAsia="Tahoma" w:hAnsi="Tahoma" w:cs="Tahoma"/>
          <w:color w:val="CC9900"/>
          <w:sz w:val="21"/>
          <w:szCs w:val="21"/>
          <w:lang w:val="cs-CZ"/>
        </w:rPr>
        <w:t>metodami</w:t>
      </w:r>
      <w:r w:rsidRPr="0053089F">
        <w:rPr>
          <w:rFonts w:ascii="Tahoma" w:eastAsia="Tahoma" w:hAnsi="Tahoma" w:cs="Tahoma"/>
          <w:color w:val="CC9900"/>
          <w:sz w:val="21"/>
          <w:szCs w:val="21"/>
          <w:lang w:val="cs-CZ"/>
        </w:rPr>
        <w:t>. Velmi úč</w:t>
      </w:r>
      <w:r>
        <w:rPr>
          <w:rFonts w:ascii="Tahoma" w:eastAsia="Tahoma" w:hAnsi="Tahoma" w:cs="Tahoma"/>
          <w:color w:val="CC9900"/>
          <w:sz w:val="21"/>
          <w:szCs w:val="21"/>
          <w:lang w:val="cs-CZ"/>
        </w:rPr>
        <w:t>i</w:t>
      </w:r>
      <w:r w:rsidRPr="0053089F">
        <w:rPr>
          <w:rFonts w:ascii="Tahoma" w:eastAsia="Tahoma" w:hAnsi="Tahoma" w:cs="Tahoma"/>
          <w:color w:val="CC9900"/>
          <w:sz w:val="21"/>
          <w:szCs w:val="21"/>
          <w:lang w:val="cs-CZ"/>
        </w:rPr>
        <w:t xml:space="preserve">nná je kombinace </w:t>
      </w:r>
      <w:proofErr w:type="spellStart"/>
      <w:r>
        <w:rPr>
          <w:rFonts w:ascii="Tahoma" w:eastAsia="Tahoma" w:hAnsi="Tahoma" w:cs="Tahoma"/>
          <w:color w:val="CC9900"/>
          <w:sz w:val="21"/>
          <w:szCs w:val="21"/>
          <w:lang w:val="cs-CZ"/>
        </w:rPr>
        <w:t>mikro</w:t>
      </w:r>
      <w:r w:rsidRPr="0053089F">
        <w:rPr>
          <w:rFonts w:ascii="Tahoma" w:eastAsia="Tahoma" w:hAnsi="Tahoma" w:cs="Tahoma"/>
          <w:color w:val="CC9900"/>
          <w:sz w:val="21"/>
          <w:szCs w:val="21"/>
          <w:lang w:val="cs-CZ"/>
        </w:rPr>
        <w:t>jehličkové</w:t>
      </w:r>
      <w:proofErr w:type="spellEnd"/>
      <w:r w:rsidRPr="0053089F">
        <w:rPr>
          <w:rFonts w:ascii="Tahoma" w:eastAsia="Tahoma" w:hAnsi="Tahoma" w:cs="Tahoma"/>
          <w:color w:val="CC9900"/>
          <w:sz w:val="21"/>
          <w:szCs w:val="21"/>
          <w:lang w:val="cs-CZ"/>
        </w:rPr>
        <w:t xml:space="preserve"> </w:t>
      </w:r>
      <w:proofErr w:type="spellStart"/>
      <w:r w:rsidRPr="0053089F">
        <w:rPr>
          <w:rFonts w:ascii="Tahoma" w:eastAsia="Tahoma" w:hAnsi="Tahoma" w:cs="Tahoma"/>
          <w:color w:val="CC9900"/>
          <w:sz w:val="21"/>
          <w:szCs w:val="21"/>
          <w:lang w:val="cs-CZ"/>
        </w:rPr>
        <w:t>radiofrekvence</w:t>
      </w:r>
      <w:proofErr w:type="spellEnd"/>
      <w:r w:rsidRPr="0053089F">
        <w:rPr>
          <w:rFonts w:ascii="Tahoma" w:eastAsia="Tahoma" w:hAnsi="Tahoma" w:cs="Tahoma"/>
          <w:color w:val="CC9900"/>
          <w:sz w:val="21"/>
          <w:szCs w:val="21"/>
          <w:lang w:val="cs-CZ"/>
        </w:rPr>
        <w:t xml:space="preserve"> s následným ošetřením biostimulátory</w:t>
      </w:r>
      <w:r>
        <w:rPr>
          <w:rFonts w:ascii="Tahoma" w:eastAsia="Tahoma" w:hAnsi="Tahoma" w:cs="Tahoma"/>
          <w:color w:val="CC9900"/>
          <w:sz w:val="21"/>
          <w:szCs w:val="21"/>
          <w:lang w:val="cs-CZ"/>
        </w:rPr>
        <w:t xml:space="preserve">,“ </w:t>
      </w:r>
      <w:r>
        <w:rPr>
          <w:rFonts w:ascii="Tahoma" w:eastAsia="Tahoma" w:hAnsi="Tahoma" w:cs="Tahoma"/>
          <w:sz w:val="21"/>
          <w:szCs w:val="21"/>
          <w:lang w:val="cs-CZ"/>
        </w:rPr>
        <w:t>poradila Edita Hrušková.</w:t>
      </w:r>
    </w:p>
    <w:p w14:paraId="718F19B2" w14:textId="77777777" w:rsidR="001F1B22" w:rsidRPr="0053089F" w:rsidRDefault="001F1B22" w:rsidP="001F1B22">
      <w:pPr>
        <w:pBdr>
          <w:bottom w:val="single" w:sz="4" w:space="1" w:color="000000"/>
        </w:pBdr>
        <w:jc w:val="both"/>
        <w:rPr>
          <w:rFonts w:ascii="Tahoma" w:eastAsia="Tahoma" w:hAnsi="Tahoma" w:cs="Tahoma"/>
          <w:sz w:val="21"/>
          <w:szCs w:val="21"/>
          <w:lang w:val="cs-CZ"/>
        </w:rPr>
      </w:pPr>
      <w:r w:rsidRPr="00564DFD">
        <w:rPr>
          <w:rFonts w:ascii="Tahoma" w:eastAsia="Tahoma" w:hAnsi="Tahoma" w:cs="Tahoma"/>
          <w:sz w:val="21"/>
          <w:szCs w:val="21"/>
        </w:rPr>
        <w:t xml:space="preserve">Pokud </w:t>
      </w:r>
      <w:r>
        <w:rPr>
          <w:rFonts w:ascii="Tahoma" w:eastAsia="Tahoma" w:hAnsi="Tahoma" w:cs="Tahoma"/>
          <w:sz w:val="21"/>
          <w:szCs w:val="21"/>
        </w:rPr>
        <w:t>dojde ke spálení pokožky</w:t>
      </w:r>
      <w:r w:rsidRPr="00564DFD">
        <w:rPr>
          <w:rFonts w:ascii="Tahoma" w:eastAsia="Tahoma" w:hAnsi="Tahoma" w:cs="Tahoma"/>
          <w:sz w:val="21"/>
          <w:szCs w:val="21"/>
        </w:rPr>
        <w:t xml:space="preserve">, je důležité </w:t>
      </w:r>
      <w:r>
        <w:rPr>
          <w:rFonts w:ascii="Tahoma" w:eastAsia="Tahoma" w:hAnsi="Tahoma" w:cs="Tahoma"/>
          <w:sz w:val="21"/>
          <w:szCs w:val="21"/>
        </w:rPr>
        <w:t>jí</w:t>
      </w:r>
      <w:r w:rsidRPr="00564DFD">
        <w:rPr>
          <w:rFonts w:ascii="Tahoma" w:eastAsia="Tahoma" w:hAnsi="Tahoma" w:cs="Tahoma"/>
          <w:sz w:val="21"/>
          <w:szCs w:val="21"/>
        </w:rPr>
        <w:t xml:space="preserve"> hydratovat a vyhnout se dalšímu slunění. Pomoci mohou chladivé obklady, přípravky s panthenolem nebo aloe vera a dostatečný pitný režim. V případě výrazného zarudnutí, puchýřů, horečky nebo zimnice doporučují lékaři vyhledat odbornou pomoc.</w:t>
      </w:r>
      <w:r>
        <w:rPr>
          <w:rFonts w:ascii="Tahoma" w:eastAsia="Tahoma" w:hAnsi="Tahoma" w:cs="Tahoma"/>
          <w:sz w:val="21"/>
          <w:szCs w:val="21"/>
        </w:rPr>
        <w:t xml:space="preserve"> </w:t>
      </w:r>
      <w:r>
        <w:rPr>
          <w:rFonts w:ascii="Tahoma" w:eastAsia="Tahoma" w:hAnsi="Tahoma" w:cs="Tahoma"/>
          <w:color w:val="CC9900"/>
          <w:sz w:val="21"/>
          <w:szCs w:val="21"/>
          <w:lang w:val="cs-CZ"/>
        </w:rPr>
        <w:t>„</w:t>
      </w:r>
      <w:r w:rsidRPr="0053089F">
        <w:rPr>
          <w:rFonts w:ascii="Tahoma" w:eastAsia="Tahoma" w:hAnsi="Tahoma" w:cs="Tahoma"/>
          <w:color w:val="CC9900"/>
          <w:sz w:val="21"/>
          <w:szCs w:val="21"/>
          <w:lang w:val="cs-CZ"/>
        </w:rPr>
        <w:t xml:space="preserve">Při ošetřování spálenin záleží na jejich stupni. Pokud dojde pouze k začervenání, stačí kůži ošetřovat krémy obsahujícími </w:t>
      </w:r>
      <w:proofErr w:type="spellStart"/>
      <w:r w:rsidRPr="0053089F">
        <w:rPr>
          <w:rFonts w:ascii="Tahoma" w:eastAsia="Tahoma" w:hAnsi="Tahoma" w:cs="Tahoma"/>
          <w:color w:val="CC9900"/>
          <w:sz w:val="21"/>
          <w:szCs w:val="21"/>
          <w:lang w:val="cs-CZ"/>
        </w:rPr>
        <w:t>dexpanthenol</w:t>
      </w:r>
      <w:proofErr w:type="spellEnd"/>
      <w:r w:rsidRPr="0053089F">
        <w:rPr>
          <w:rFonts w:ascii="Tahoma" w:eastAsia="Tahoma" w:hAnsi="Tahoma" w:cs="Tahoma"/>
          <w:color w:val="CC9900"/>
          <w:sz w:val="21"/>
          <w:szCs w:val="21"/>
          <w:lang w:val="cs-CZ"/>
        </w:rPr>
        <w:t>, který pomáhá regenerovat buňky kůže, hydratuje a posiluje ochrannou bariéru</w:t>
      </w:r>
      <w:r>
        <w:rPr>
          <w:rFonts w:ascii="Tahoma" w:eastAsia="Tahoma" w:hAnsi="Tahoma" w:cs="Tahoma"/>
          <w:color w:val="CC9900"/>
          <w:sz w:val="21"/>
          <w:szCs w:val="21"/>
          <w:lang w:val="cs-CZ"/>
        </w:rPr>
        <w:t>, dále a</w:t>
      </w:r>
      <w:r w:rsidRPr="0053089F">
        <w:rPr>
          <w:rFonts w:ascii="Tahoma" w:eastAsia="Tahoma" w:hAnsi="Tahoma" w:cs="Tahoma"/>
          <w:color w:val="CC9900"/>
          <w:sz w:val="21"/>
          <w:szCs w:val="21"/>
          <w:lang w:val="cs-CZ"/>
        </w:rPr>
        <w:t>loe vera p</w:t>
      </w:r>
      <w:r>
        <w:rPr>
          <w:rFonts w:ascii="Tahoma" w:eastAsia="Tahoma" w:hAnsi="Tahoma" w:cs="Tahoma"/>
          <w:color w:val="CC9900"/>
          <w:sz w:val="21"/>
          <w:szCs w:val="21"/>
          <w:lang w:val="cs-CZ"/>
        </w:rPr>
        <w:t>r</w:t>
      </w:r>
      <w:r w:rsidRPr="0053089F">
        <w:rPr>
          <w:rFonts w:ascii="Tahoma" w:eastAsia="Tahoma" w:hAnsi="Tahoma" w:cs="Tahoma"/>
          <w:color w:val="CC9900"/>
          <w:sz w:val="21"/>
          <w:szCs w:val="21"/>
          <w:lang w:val="cs-CZ"/>
        </w:rPr>
        <w:t>o zklidňující a chladivé účinky. Pokud již vzniknou puchýře, jedná se o druhý stupeň popálenin. Rozhodně se nedoporučuje puchýře prop</w:t>
      </w:r>
      <w:r>
        <w:rPr>
          <w:rFonts w:ascii="Tahoma" w:eastAsia="Tahoma" w:hAnsi="Tahoma" w:cs="Tahoma"/>
          <w:color w:val="CC9900"/>
          <w:sz w:val="21"/>
          <w:szCs w:val="21"/>
          <w:lang w:val="cs-CZ"/>
        </w:rPr>
        <w:t>ichovat</w:t>
      </w:r>
      <w:r w:rsidRPr="0053089F">
        <w:rPr>
          <w:rFonts w:ascii="Tahoma" w:eastAsia="Tahoma" w:hAnsi="Tahoma" w:cs="Tahoma"/>
          <w:color w:val="CC9900"/>
          <w:sz w:val="21"/>
          <w:szCs w:val="21"/>
          <w:lang w:val="cs-CZ"/>
        </w:rPr>
        <w:t xml:space="preserve">, aby nevznikla brána vstupu pro infekci. Je možné puchýře opatrně chladit obklady a aplikovat gely na popáleniny. Pokud dojde k narušení </w:t>
      </w:r>
      <w:proofErr w:type="spellStart"/>
      <w:r w:rsidRPr="0053089F">
        <w:rPr>
          <w:rFonts w:ascii="Tahoma" w:eastAsia="Tahoma" w:hAnsi="Tahoma" w:cs="Tahoma"/>
          <w:color w:val="CC9900"/>
          <w:sz w:val="21"/>
          <w:szCs w:val="21"/>
          <w:lang w:val="cs-CZ"/>
        </w:rPr>
        <w:t>krytby</w:t>
      </w:r>
      <w:proofErr w:type="spellEnd"/>
      <w:r w:rsidRPr="0053089F">
        <w:rPr>
          <w:rFonts w:ascii="Tahoma" w:eastAsia="Tahoma" w:hAnsi="Tahoma" w:cs="Tahoma"/>
          <w:color w:val="CC9900"/>
          <w:sz w:val="21"/>
          <w:szCs w:val="21"/>
          <w:lang w:val="cs-CZ"/>
        </w:rPr>
        <w:t xml:space="preserve"> puchýře, je vhodné použít krémy s antibiotikem nebo stříbrem a narušený puchýř překrýt sterilním nepřilnavým krytím. Celkově </w:t>
      </w:r>
      <w:r>
        <w:rPr>
          <w:rFonts w:ascii="Tahoma" w:eastAsia="Tahoma" w:hAnsi="Tahoma" w:cs="Tahoma"/>
          <w:color w:val="CC9900"/>
          <w:sz w:val="21"/>
          <w:szCs w:val="21"/>
          <w:lang w:val="cs-CZ"/>
        </w:rPr>
        <w:t xml:space="preserve">je vhodné </w:t>
      </w:r>
      <w:r w:rsidRPr="0053089F">
        <w:rPr>
          <w:rFonts w:ascii="Tahoma" w:eastAsia="Tahoma" w:hAnsi="Tahoma" w:cs="Tahoma"/>
          <w:color w:val="CC9900"/>
          <w:sz w:val="21"/>
          <w:szCs w:val="21"/>
          <w:lang w:val="cs-CZ"/>
        </w:rPr>
        <w:t>užívat protizánětlivé léky</w:t>
      </w:r>
      <w:r>
        <w:rPr>
          <w:rFonts w:ascii="Tahoma" w:eastAsia="Tahoma" w:hAnsi="Tahoma" w:cs="Tahoma"/>
          <w:color w:val="CC9900"/>
          <w:sz w:val="21"/>
          <w:szCs w:val="21"/>
          <w:lang w:val="cs-CZ"/>
        </w:rPr>
        <w:t>,</w:t>
      </w:r>
      <w:r w:rsidRPr="0053089F">
        <w:rPr>
          <w:rFonts w:ascii="Tahoma" w:eastAsia="Tahoma" w:hAnsi="Tahoma" w:cs="Tahoma"/>
          <w:color w:val="CC9900"/>
          <w:sz w:val="21"/>
          <w:szCs w:val="21"/>
          <w:lang w:val="cs-CZ"/>
        </w:rPr>
        <w:t xml:space="preserve"> jako je např</w:t>
      </w:r>
      <w:r>
        <w:rPr>
          <w:rFonts w:ascii="Tahoma" w:eastAsia="Tahoma" w:hAnsi="Tahoma" w:cs="Tahoma"/>
          <w:color w:val="CC9900"/>
          <w:sz w:val="21"/>
          <w:szCs w:val="21"/>
          <w:lang w:val="cs-CZ"/>
        </w:rPr>
        <w:t>íklad</w:t>
      </w:r>
      <w:r w:rsidRPr="0053089F">
        <w:rPr>
          <w:rFonts w:ascii="Tahoma" w:eastAsia="Tahoma" w:hAnsi="Tahoma" w:cs="Tahoma"/>
          <w:color w:val="CC9900"/>
          <w:sz w:val="21"/>
          <w:szCs w:val="21"/>
          <w:lang w:val="cs-CZ"/>
        </w:rPr>
        <w:t xml:space="preserve"> ibuprofen</w:t>
      </w:r>
      <w:r>
        <w:rPr>
          <w:rFonts w:ascii="Tahoma" w:eastAsia="Tahoma" w:hAnsi="Tahoma" w:cs="Tahoma"/>
          <w:color w:val="CC9900"/>
          <w:sz w:val="21"/>
          <w:szCs w:val="21"/>
          <w:lang w:val="cs-CZ"/>
        </w:rPr>
        <w:t xml:space="preserve">,“ </w:t>
      </w:r>
      <w:r>
        <w:rPr>
          <w:rFonts w:ascii="Tahoma" w:eastAsia="Tahoma" w:hAnsi="Tahoma" w:cs="Tahoma"/>
          <w:sz w:val="21"/>
          <w:szCs w:val="21"/>
          <w:lang w:val="cs-CZ"/>
        </w:rPr>
        <w:t>uzavřela dermatoložka.</w:t>
      </w:r>
    </w:p>
    <w:p w14:paraId="19D9B475" w14:textId="77777777" w:rsidR="001F1B22" w:rsidRDefault="001F1B22" w:rsidP="001F1B22">
      <w:pPr>
        <w:jc w:val="both"/>
        <w:rPr>
          <w:rFonts w:ascii="Tahoma" w:eastAsia="Tahoma" w:hAnsi="Tahoma" w:cs="Tahoma"/>
          <w:color w:val="CC9900"/>
          <w:sz w:val="20"/>
          <w:szCs w:val="20"/>
        </w:rPr>
      </w:pPr>
      <w:r>
        <w:rPr>
          <w:rFonts w:ascii="Tahoma" w:eastAsia="Tahoma" w:hAnsi="Tahoma" w:cs="Tahoma"/>
          <w:b/>
          <w:bCs/>
        </w:rPr>
        <w:t>KONTAKT PRO MÉDIA:</w:t>
      </w:r>
    </w:p>
    <w:p w14:paraId="4FECAA78" w14:textId="77777777" w:rsidR="001F1B22" w:rsidRDefault="001F1B22" w:rsidP="001F1B22">
      <w:pPr>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45549FC0" w14:textId="77777777" w:rsidR="001F1B22" w:rsidRDefault="001F1B22" w:rsidP="001F1B22">
      <w:pPr>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0EE24CCC" wp14:editId="1AA8D6A6">
            <wp:extent cx="833620" cy="132741"/>
            <wp:effectExtent l="0" t="0" r="0" b="0"/>
            <wp:docPr id="2" name="image2.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pn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5A8160A4" w14:textId="77777777" w:rsidR="001F1B22" w:rsidRDefault="001F1B22" w:rsidP="001F1B22">
      <w:pPr>
        <w:pBdr>
          <w:bottom w:val="single" w:sz="4" w:space="1" w:color="000000"/>
        </w:pBdr>
        <w:rPr>
          <w:rFonts w:ascii="Tahoma" w:eastAsia="Tahoma" w:hAnsi="Tahoma" w:cs="Tahoma"/>
          <w:b/>
          <w:bCs/>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r>
        <w:rPr>
          <w:rFonts w:ascii="Tahoma" w:eastAsia="Tahoma" w:hAnsi="Tahoma" w:cs="Tahoma"/>
          <w:b/>
          <w:bCs/>
          <w:sz w:val="20"/>
          <w:szCs w:val="20"/>
        </w:rPr>
        <w:t xml:space="preserve">, </w:t>
      </w:r>
      <w:hyperlink r:id="rId6">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30654FE4" w14:textId="77777777" w:rsidR="001F1B22" w:rsidRDefault="001F1B22" w:rsidP="001F1B22">
      <w:pPr>
        <w:rPr>
          <w:rFonts w:ascii="Tahoma" w:eastAsia="Tahoma" w:hAnsi="Tahoma" w:cs="Tahoma"/>
          <w:b/>
          <w:bCs/>
          <w:sz w:val="17"/>
          <w:szCs w:val="17"/>
        </w:rPr>
      </w:pPr>
      <w:r>
        <w:rPr>
          <w:rFonts w:ascii="Tahoma" w:eastAsia="Tahoma" w:hAnsi="Tahoma" w:cs="Tahoma"/>
          <w:b/>
          <w:bCs/>
          <w:sz w:val="17"/>
          <w:szCs w:val="17"/>
        </w:rPr>
        <w:t xml:space="preserve">SOUKROMÁ KLINIKA PLASTICKÉ A ESTETICKÉ MEDICÍNY MEDICOM CLINIC, </w:t>
      </w:r>
      <w:hyperlink r:id="rId7">
        <w:r>
          <w:rPr>
            <w:rFonts w:ascii="Tahoma" w:eastAsia="Tahoma" w:hAnsi="Tahoma" w:cs="Tahoma"/>
            <w:b/>
            <w:bCs/>
            <w:color w:val="0563C1"/>
            <w:sz w:val="17"/>
            <w:szCs w:val="17"/>
            <w:u w:val="single"/>
          </w:rPr>
          <w:t>medicomclinic.cz</w:t>
        </w:r>
      </w:hyperlink>
      <w:r>
        <w:rPr>
          <w:rFonts w:ascii="Tahoma" w:eastAsia="Tahoma" w:hAnsi="Tahoma" w:cs="Tahoma"/>
          <w:b/>
          <w:bCs/>
          <w:sz w:val="17"/>
          <w:szCs w:val="17"/>
        </w:rPr>
        <w:t xml:space="preserve"> </w:t>
      </w:r>
    </w:p>
    <w:p w14:paraId="39B6AF47" w14:textId="77777777" w:rsidR="001F1B22" w:rsidRDefault="001F1B22" w:rsidP="001F1B22">
      <w:pPr>
        <w:jc w:val="both"/>
        <w:rPr>
          <w:rFonts w:ascii="Tahoma" w:eastAsia="Tahoma" w:hAnsi="Tahoma" w:cs="Tahoma"/>
          <w:sz w:val="17"/>
          <w:szCs w:val="17"/>
        </w:rPr>
      </w:pPr>
      <w:r>
        <w:rPr>
          <w:rFonts w:ascii="Tahoma" w:eastAsia="Tahoma" w:hAnsi="Tahoma" w:cs="Tahoma"/>
          <w:sz w:val="17"/>
          <w:szCs w:val="17"/>
        </w:rPr>
        <w:t xml:space="preserve">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byla založena v roce 2004 a je největším soukromým pracovištěm plastické a estetické medicíny v Česku. MEDICOM </w:t>
      </w:r>
      <w:proofErr w:type="spellStart"/>
      <w:r>
        <w:rPr>
          <w:rFonts w:ascii="Tahoma" w:eastAsia="Tahoma" w:hAnsi="Tahoma" w:cs="Tahoma"/>
          <w:sz w:val="17"/>
          <w:szCs w:val="17"/>
        </w:rPr>
        <w:t>Clinic</w:t>
      </w:r>
      <w:proofErr w:type="spellEnd"/>
      <w:r>
        <w:rPr>
          <w:rFonts w:ascii="Tahoma" w:eastAsia="Tahoma" w:hAnsi="Tahoma" w:cs="Tahoma"/>
          <w:sz w:val="17"/>
          <w:szCs w:val="17"/>
        </w:rPr>
        <w:t xml:space="preserve"> tvoří tým vyhledávaných plastických a cévních chirurgů, dermatologů, zkušených anesteziologů a specialistů na spánkovou medicínu s mnohaletými zkušenostmi v oboru. Prestižní klinika je vyhlášena individuálním přístupem ke klientům a nadstandardní péčí. Lékaři každý den pomáhají ženám i mužům k tomu, aby se cítili sebevědomě, atraktivně a šťastně. Pracoviště kliniky se nachází v historickém centru Prahy, další pobočky jsou v Brně a Ústí nad Labem. Klinika je držitelem prestižních ocenění Nejdůvěryhodnější značka 2021, 2022, 2023, 2024, 2025 a </w:t>
      </w:r>
      <w:proofErr w:type="spellStart"/>
      <w:r>
        <w:rPr>
          <w:rFonts w:ascii="Tahoma" w:eastAsia="Tahoma" w:hAnsi="Tahoma" w:cs="Tahoma"/>
          <w:sz w:val="17"/>
          <w:szCs w:val="17"/>
        </w:rPr>
        <w:t>Superbrands</w:t>
      </w:r>
      <w:proofErr w:type="spellEnd"/>
      <w:r>
        <w:rPr>
          <w:rFonts w:ascii="Tahoma" w:eastAsia="Tahoma" w:hAnsi="Tahoma" w:cs="Tahoma"/>
          <w:sz w:val="17"/>
          <w:szCs w:val="17"/>
        </w:rPr>
        <w:t xml:space="preserve"> pro rok 2025.</w:t>
      </w:r>
    </w:p>
    <w:p w14:paraId="306EFB47" w14:textId="77777777" w:rsidR="001F1B22" w:rsidRDefault="001F1B22" w:rsidP="001F1B22"/>
    <w:p w14:paraId="2CAAAD62" w14:textId="77777777" w:rsidR="001F1B22" w:rsidRDefault="001F1B22" w:rsidP="001F1B22"/>
    <w:p w14:paraId="2ACA533B" w14:textId="77777777" w:rsidR="001F1B22" w:rsidRDefault="001F1B22" w:rsidP="001F1B22"/>
    <w:p w14:paraId="252F5343" w14:textId="77777777" w:rsidR="001F1B22" w:rsidRDefault="001F1B22"/>
    <w:sectPr w:rsidR="001F1B22" w:rsidSect="001F1B22">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B07F"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1684CD42"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5C0B"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noProof/>
      </w:rPr>
      <w:drawing>
        <wp:anchor distT="0" distB="0" distL="114300" distR="114300" simplePos="0" relativeHeight="251659264" behindDoc="0" locked="0" layoutInCell="1" hidden="0" allowOverlap="1" wp14:anchorId="7B54ED0C" wp14:editId="0416E8DD">
          <wp:simplePos x="0" y="0"/>
          <wp:positionH relativeFrom="margin">
            <wp:align>left</wp:align>
          </wp:positionH>
          <wp:positionV relativeFrom="topMargin">
            <wp:posOffset>571500</wp:posOffset>
          </wp:positionV>
          <wp:extent cx="2465070" cy="690245"/>
          <wp:effectExtent l="0" t="0" r="0" b="9525"/>
          <wp:wrapSquare wrapText="bothSides" distT="0" distB="0" distL="114300" distR="114300"/>
          <wp:docPr id="1" name="image1.png" descr="Prestižní klinika plastické chirurgie | Medicom Clinic"/>
          <wp:cNvGraphicFramePr/>
          <a:graphic xmlns:a="http://schemas.openxmlformats.org/drawingml/2006/main">
            <a:graphicData uri="http://schemas.openxmlformats.org/drawingml/2006/picture">
              <pic:pic xmlns:pic="http://schemas.openxmlformats.org/drawingml/2006/picture">
                <pic:nvPicPr>
                  <pic:cNvPr id="0" name="image1.png" descr="Prestižní klinika plastické chirurgie | Medicom Clinic"/>
                  <pic:cNvPicPr preferRelativeResize="0"/>
                </pic:nvPicPr>
                <pic:blipFill>
                  <a:blip r:embed="rId1"/>
                  <a:srcRect t="35750" b="36250"/>
                  <a:stretch>
                    <a:fillRect/>
                  </a:stretch>
                </pic:blipFill>
                <pic:spPr>
                  <a:xfrm>
                    <a:off x="0" y="0"/>
                    <a:ext cx="2465070" cy="690245"/>
                  </a:xfrm>
                  <a:prstGeom prst="rect">
                    <a:avLst/>
                  </a:prstGeom>
                  <a:ln/>
                </pic:spPr>
              </pic:pic>
            </a:graphicData>
          </a:graphic>
          <wp14:sizeRelH relativeFrom="margin">
            <wp14:pctWidth>0</wp14:pctWidth>
          </wp14:sizeRelH>
          <wp14:sizeRelV relativeFrom="margin">
            <wp14:pctHeight>0</wp14:pctHeight>
          </wp14:sizeRelV>
        </wp:anchor>
      </w:drawing>
    </w:r>
    <w:r>
      <w:rPr>
        <w:b/>
        <w:bCs/>
        <w:color w:val="000000"/>
        <w:sz w:val="36"/>
        <w:szCs w:val="36"/>
      </w:rPr>
      <w:tab/>
    </w:r>
    <w:r>
      <w:rPr>
        <w:b/>
        <w:bCs/>
        <w:color w:val="000000"/>
        <w:sz w:val="36"/>
        <w:szCs w:val="36"/>
      </w:rPr>
      <w:tab/>
    </w:r>
  </w:p>
  <w:p w14:paraId="4BBB059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60D315ED"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TISKOVÁ ZPRÁVA</w:t>
    </w:r>
  </w:p>
  <w:p w14:paraId="1CFD004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36"/>
        <w:szCs w:val="36"/>
      </w:rPr>
    </w:pPr>
  </w:p>
  <w:p w14:paraId="3100CC8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06B3595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297759F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2C2254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4D1CED8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69D0707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p w14:paraId="7C774FB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22"/>
    <w:rsid w:val="001F1B22"/>
    <w:rsid w:val="005E4C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15A1"/>
  <w15:chartTrackingRefBased/>
  <w15:docId w15:val="{1366CEB6-FE76-449C-A49D-4D6617C0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1B22"/>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1F1B2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1F1B2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1F1B2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1F1B2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1F1B2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1F1B2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1F1B2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1F1B2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1F1B2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1B2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F1B2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F1B2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F1B2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F1B2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F1B2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1B2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1B2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1B22"/>
    <w:rPr>
      <w:rFonts w:eastAsiaTheme="majorEastAsia" w:cstheme="majorBidi"/>
      <w:color w:val="272727" w:themeColor="text1" w:themeTint="D8"/>
    </w:rPr>
  </w:style>
  <w:style w:type="paragraph" w:styleId="Nzev">
    <w:name w:val="Title"/>
    <w:basedOn w:val="Normln"/>
    <w:next w:val="Normln"/>
    <w:link w:val="NzevChar"/>
    <w:uiPriority w:val="10"/>
    <w:qFormat/>
    <w:rsid w:val="001F1B22"/>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1F1B2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1B2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1F1B2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1B2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1F1B22"/>
    <w:rPr>
      <w:i/>
      <w:iCs/>
      <w:color w:val="404040" w:themeColor="text1" w:themeTint="BF"/>
    </w:rPr>
  </w:style>
  <w:style w:type="paragraph" w:styleId="Odstavecseseznamem">
    <w:name w:val="List Paragraph"/>
    <w:basedOn w:val="Normln"/>
    <w:uiPriority w:val="34"/>
    <w:qFormat/>
    <w:rsid w:val="001F1B22"/>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1F1B22"/>
    <w:rPr>
      <w:i/>
      <w:iCs/>
      <w:color w:val="0F4761" w:themeColor="accent1" w:themeShade="BF"/>
    </w:rPr>
  </w:style>
  <w:style w:type="paragraph" w:styleId="Vrazncitt">
    <w:name w:val="Intense Quote"/>
    <w:basedOn w:val="Normln"/>
    <w:next w:val="Normln"/>
    <w:link w:val="VrazncittChar"/>
    <w:uiPriority w:val="30"/>
    <w:qFormat/>
    <w:rsid w:val="001F1B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1F1B22"/>
    <w:rPr>
      <w:i/>
      <w:iCs/>
      <w:color w:val="0F4761" w:themeColor="accent1" w:themeShade="BF"/>
    </w:rPr>
  </w:style>
  <w:style w:type="character" w:styleId="Odkazintenzivn">
    <w:name w:val="Intense Reference"/>
    <w:basedOn w:val="Standardnpsmoodstavce"/>
    <w:uiPriority w:val="32"/>
    <w:qFormat/>
    <w:rsid w:val="001F1B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icomclinic.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5181</Characters>
  <Application>Microsoft Office Word</Application>
  <DocSecurity>0</DocSecurity>
  <Lines>43</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2</cp:revision>
  <dcterms:created xsi:type="dcterms:W3CDTF">2026-06-02T12:12:00Z</dcterms:created>
  <dcterms:modified xsi:type="dcterms:W3CDTF">2026-06-02T12:13:00Z</dcterms:modified>
</cp:coreProperties>
</file>