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24" w:rsidRPr="00AC010A" w:rsidRDefault="00144024" w:rsidP="00144024">
      <w:pPr>
        <w:spacing w:before="100" w:beforeAutospacing="1" w:after="100" w:afterAutospacing="1"/>
        <w:jc w:val="center"/>
        <w:rPr>
          <w:sz w:val="33"/>
          <w:szCs w:val="33"/>
        </w:rPr>
      </w:pPr>
      <w:r w:rsidRPr="00AC010A">
        <w:rPr>
          <w:rFonts w:ascii="Tahoma" w:hAnsi="Tahoma" w:cs="Tahoma"/>
          <w:b/>
          <w:bCs/>
          <w:sz w:val="33"/>
          <w:szCs w:val="33"/>
        </w:rPr>
        <w:t>Průlom v operacích šedého zákalu: ve Zlíně byl poprvé na světě použit nový laser s robotickým ramenem</w:t>
      </w:r>
    </w:p>
    <w:p w:rsidR="00144024" w:rsidRPr="00AC010A" w:rsidRDefault="00144024" w:rsidP="0014402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AC010A">
        <w:rPr>
          <w:rFonts w:ascii="Tahoma" w:eastAsia="Tahoma" w:hAnsi="Tahoma" w:cs="Tahoma"/>
          <w:b/>
          <w:sz w:val="21"/>
          <w:szCs w:val="21"/>
        </w:rPr>
        <w:t xml:space="preserve">PRAHA, 19. ČERVENCE 2021 – Česká oční chirurgie patří ve světě ke špičce. Obzvlášť v laserových operacích očních vad je Česko světovým lídrem. Je jedinou zemí, kde se šedý zákal operuje laserem s robotickým ramenem. Vylepšený prototyp laseru výrobce </w:t>
      </w:r>
      <w:proofErr w:type="spellStart"/>
      <w:r w:rsidRPr="00AC010A">
        <w:rPr>
          <w:rFonts w:ascii="Tahoma" w:eastAsia="Tahoma" w:hAnsi="Tahoma" w:cs="Tahoma"/>
          <w:b/>
          <w:sz w:val="21"/>
          <w:szCs w:val="21"/>
        </w:rPr>
        <w:t>Keranova</w:t>
      </w:r>
      <w:proofErr w:type="spellEnd"/>
      <w:r w:rsidRPr="00AC010A">
        <w:rPr>
          <w:rFonts w:ascii="Tahoma" w:eastAsia="Tahoma" w:hAnsi="Tahoma" w:cs="Tahoma"/>
          <w:b/>
          <w:sz w:val="21"/>
          <w:szCs w:val="21"/>
        </w:rPr>
        <w:t xml:space="preserve"> byl vůbec poprvé </w:t>
      </w:r>
      <w:r>
        <w:rPr>
          <w:rFonts w:ascii="Tahoma" w:eastAsia="Tahoma" w:hAnsi="Tahoma" w:cs="Tahoma"/>
          <w:b/>
          <w:sz w:val="21"/>
          <w:szCs w:val="21"/>
        </w:rPr>
        <w:t>použit</w:t>
      </w:r>
      <w:r w:rsidRPr="00AC010A">
        <w:rPr>
          <w:rFonts w:ascii="Tahoma" w:eastAsia="Tahoma" w:hAnsi="Tahoma" w:cs="Tahoma"/>
          <w:b/>
          <w:sz w:val="21"/>
          <w:szCs w:val="21"/>
        </w:rPr>
        <w:t xml:space="preserve"> u operace očí ve Zlíně.</w:t>
      </w:r>
    </w:p>
    <w:p w:rsidR="00144024" w:rsidRPr="00AC010A" w:rsidRDefault="00144024" w:rsidP="00144024">
      <w:pPr>
        <w:jc w:val="both"/>
        <w:rPr>
          <w:rFonts w:ascii="Tahoma" w:eastAsia="Tahoma" w:hAnsi="Tahoma" w:cs="Tahoma"/>
          <w:sz w:val="21"/>
          <w:szCs w:val="21"/>
        </w:rPr>
      </w:pPr>
      <w:r w:rsidRPr="00AC010A">
        <w:rPr>
          <w:rFonts w:ascii="Tahoma" w:eastAsia="Tahoma" w:hAnsi="Tahoma" w:cs="Tahoma"/>
          <w:sz w:val="21"/>
          <w:szCs w:val="21"/>
        </w:rPr>
        <w:t xml:space="preserve">Operace šedého zákalu je nejčastějším chirurgickým zákrokem na světě. V Česku tímto onemocněním trpí až půl milionu lidí a ročně je provedeno přes sto tisíc operací odstraňujících šedý zákal. Šedý zákal přesto ročně připraví o zrak celosvětově 37 milionů lidí. Onemocnění je stále uváděno jako nejčastější příčina slepoty ve světě, zejména v zemích třetího světa. </w:t>
      </w:r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„Současná operace šedého zákalu zlepšuje zrak bezpečně a s vysokou kvalitou. Nejmodernější metodou je laserová operace. Laser provádí některé kroky operace, které se při klasické metodě provádí ručně mikrochirurgickými nástroji. Zákrok laserem je tak ještě šetrnější, bezpečnější a preciznější. Česká oční chirurgie patří mezi nejlepší na světě a čeští lékaři pomáhají vyvíjet nové lasery i pro operace šedého zákalu,“ </w:t>
      </w:r>
      <w:r w:rsidRPr="00AC010A"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7">
        <w:proofErr w:type="spellStart"/>
        <w:r w:rsidRPr="00AC010A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Gemini</w:t>
        </w:r>
        <w:proofErr w:type="spellEnd"/>
      </w:hyperlink>
      <w:r w:rsidRPr="00AC010A">
        <w:rPr>
          <w:rFonts w:ascii="Tahoma" w:eastAsia="Tahoma" w:hAnsi="Tahoma" w:cs="Tahoma"/>
          <w:sz w:val="21"/>
          <w:szCs w:val="21"/>
        </w:rPr>
        <w:t>.</w:t>
      </w:r>
    </w:p>
    <w:p w:rsidR="00144024" w:rsidRPr="00AC010A" w:rsidRDefault="00144024" w:rsidP="00144024">
      <w:pPr>
        <w:jc w:val="both"/>
        <w:rPr>
          <w:rFonts w:ascii="Tahoma" w:eastAsia="Tahoma" w:hAnsi="Tahoma" w:cs="Tahoma"/>
          <w:sz w:val="21"/>
          <w:szCs w:val="21"/>
        </w:rPr>
      </w:pPr>
      <w:r w:rsidRPr="00AC010A">
        <w:rPr>
          <w:rFonts w:ascii="Tahoma" w:eastAsia="Tahoma" w:hAnsi="Tahoma" w:cs="Tahoma"/>
          <w:sz w:val="21"/>
          <w:szCs w:val="21"/>
        </w:rPr>
        <w:t xml:space="preserve">Právě Česko se stalo první zemí na světě, kde byli pacienti operováni nejrychlejším laserem s robotickým ramenem pro oční operace. </w:t>
      </w:r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„Unikátní </w:t>
      </w:r>
      <w:proofErr w:type="spellStart"/>
      <w:r w:rsidRPr="00AC010A">
        <w:rPr>
          <w:rFonts w:ascii="Tahoma" w:eastAsia="Tahoma" w:hAnsi="Tahoma" w:cs="Tahoma"/>
          <w:color w:val="CC9900"/>
          <w:sz w:val="21"/>
          <w:szCs w:val="21"/>
        </w:rPr>
        <w:t>femtomatrixový</w:t>
      </w:r>
      <w:proofErr w:type="spellEnd"/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 laser, který vyvíjela francouzská firma </w:t>
      </w:r>
      <w:proofErr w:type="spellStart"/>
      <w:r w:rsidRPr="00AC010A">
        <w:rPr>
          <w:rFonts w:ascii="Tahoma" w:eastAsia="Tahoma" w:hAnsi="Tahoma" w:cs="Tahoma"/>
          <w:color w:val="CC9900"/>
          <w:sz w:val="21"/>
          <w:szCs w:val="21"/>
        </w:rPr>
        <w:t>Keranova</w:t>
      </w:r>
      <w:proofErr w:type="spellEnd"/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, přináší řadu nových technických řešení. Jako jediný laser na světě určený pro oční operace disponuje robotickým ramenem. Klíčovým technickým rysem je znásobení ohnisek laserového paprsku. V místě, kde laser dopadá na oční čočku, je namísto jednoho ohniska, což je běžné u současných laserů, šest, devět i více ohnisek. Díky tomu je laser mnohonásobně rychlejší než současné lasery používané pro oční operace. Výhodou je také pokročilá funkce, která umožňuje v různých částech čočky využít různou energii, což je nejen efektivní, ale zákrok se tím stává šetrnějším,“ </w:t>
      </w:r>
      <w:r w:rsidRPr="00AC010A">
        <w:rPr>
          <w:rFonts w:ascii="Tahoma" w:eastAsia="Tahoma" w:hAnsi="Tahoma" w:cs="Tahoma"/>
          <w:sz w:val="21"/>
          <w:szCs w:val="21"/>
        </w:rPr>
        <w:t>vyjmenoval přednosti nového laseru Pavel Stodůlka.</w:t>
      </w:r>
    </w:p>
    <w:p w:rsidR="00144024" w:rsidRPr="00AC010A" w:rsidRDefault="00144024" w:rsidP="00144024">
      <w:pPr>
        <w:jc w:val="both"/>
        <w:rPr>
          <w:rFonts w:ascii="Tahoma" w:eastAsia="Tahoma" w:hAnsi="Tahoma" w:cs="Tahoma"/>
          <w:sz w:val="21"/>
          <w:szCs w:val="21"/>
        </w:rPr>
      </w:pPr>
      <w:r w:rsidRPr="00AC010A">
        <w:rPr>
          <w:rFonts w:ascii="Tahoma" w:eastAsia="Tahoma" w:hAnsi="Tahoma" w:cs="Tahoma"/>
          <w:sz w:val="21"/>
          <w:szCs w:val="21"/>
        </w:rPr>
        <w:t xml:space="preserve">Poprvé na světě byl tento typ laseru použit na oční klinice </w:t>
      </w:r>
      <w:proofErr w:type="spellStart"/>
      <w:r w:rsidRPr="00AC010A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AC010A">
        <w:rPr>
          <w:rFonts w:ascii="Tahoma" w:eastAsia="Tahoma" w:hAnsi="Tahoma" w:cs="Tahoma"/>
          <w:sz w:val="21"/>
          <w:szCs w:val="21"/>
        </w:rPr>
        <w:t xml:space="preserve"> ve Zlíně v roce 2019. Po uvolnění </w:t>
      </w:r>
      <w:proofErr w:type="spellStart"/>
      <w:r w:rsidRPr="00AC010A">
        <w:rPr>
          <w:rFonts w:ascii="Tahoma" w:eastAsia="Tahoma" w:hAnsi="Tahoma" w:cs="Tahoma"/>
          <w:sz w:val="21"/>
          <w:szCs w:val="21"/>
        </w:rPr>
        <w:t>koronavirové</w:t>
      </w:r>
      <w:proofErr w:type="spellEnd"/>
      <w:r w:rsidRPr="00AC010A">
        <w:rPr>
          <w:rFonts w:ascii="Tahoma" w:eastAsia="Tahoma" w:hAnsi="Tahoma" w:cs="Tahoma"/>
          <w:sz w:val="21"/>
          <w:szCs w:val="21"/>
        </w:rPr>
        <w:t xml:space="preserve"> situace nyní spolupráce s výrobcem </w:t>
      </w:r>
      <w:proofErr w:type="spellStart"/>
      <w:r w:rsidRPr="00AC010A">
        <w:rPr>
          <w:rFonts w:ascii="Tahoma" w:eastAsia="Tahoma" w:hAnsi="Tahoma" w:cs="Tahoma"/>
          <w:sz w:val="21"/>
          <w:szCs w:val="21"/>
        </w:rPr>
        <w:t>Keranova</w:t>
      </w:r>
      <w:proofErr w:type="spellEnd"/>
      <w:r w:rsidRPr="00AC010A">
        <w:rPr>
          <w:rFonts w:ascii="Tahoma" w:eastAsia="Tahoma" w:hAnsi="Tahoma" w:cs="Tahoma"/>
          <w:sz w:val="21"/>
          <w:szCs w:val="21"/>
        </w:rPr>
        <w:t xml:space="preserve"> navazuje vylepšeným typem laseru.  A Česko se začátkem července letošního roku stalo znovu první zemí na světě, kde byl použit. Druhou plánovanou zemí bude během léta Francie. </w:t>
      </w:r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„Nová verze laseru přináší celou řadu technických vylepšení, </w:t>
      </w:r>
      <w:r>
        <w:rPr>
          <w:rFonts w:ascii="Tahoma" w:eastAsia="Tahoma" w:hAnsi="Tahoma" w:cs="Tahoma"/>
          <w:color w:val="CC9900"/>
          <w:sz w:val="21"/>
          <w:szCs w:val="21"/>
        </w:rPr>
        <w:t>která</w:t>
      </w:r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 dále rozšiřují možnosti využití laseru a </w:t>
      </w:r>
      <w:r>
        <w:rPr>
          <w:rFonts w:ascii="Tahoma" w:eastAsia="Tahoma" w:hAnsi="Tahoma" w:cs="Tahoma"/>
          <w:color w:val="CC9900"/>
          <w:sz w:val="21"/>
          <w:szCs w:val="21"/>
        </w:rPr>
        <w:t>zvyšují</w:t>
      </w:r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 jeho efektivitu. Byl přidán nový automatický systém rozpoznání vnitřních struktur oka. Díky tomu se zkracuje čas zákroku o dobu potřebnou k manuálnímu zaměření z jedné minuty 36 sekund na zhruba pět sekund. Při operaci šedého zákalu se zrychlila část operace nazývaná </w:t>
      </w:r>
      <w:proofErr w:type="spellStart"/>
      <w:r w:rsidRPr="00AC010A">
        <w:rPr>
          <w:rFonts w:ascii="Tahoma" w:eastAsia="Tahoma" w:hAnsi="Tahoma" w:cs="Tahoma"/>
          <w:color w:val="CC9900"/>
          <w:sz w:val="21"/>
          <w:szCs w:val="21"/>
        </w:rPr>
        <w:t>kapsulotomie</w:t>
      </w:r>
      <w:proofErr w:type="spellEnd"/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 (příprava k odstranění zkalené lidské čočky), konkrétně z 29 sekund na jednu až tři sekundy. Byly modifikovány vlastnosti laserového paprsku, který je nyní přesnější a rychlejší. Řez vytvořený laserem je nyní jemnější a rovnoměrnější, přičemž energie paprsku byla zmenšena až pětkrát. Pro komfortní spojení oka s laserem se nově využívá měkký opticky kvalitní </w:t>
      </w:r>
      <w:proofErr w:type="spellStart"/>
      <w:r w:rsidRPr="00AC010A">
        <w:rPr>
          <w:rFonts w:ascii="Tahoma" w:eastAsia="Tahoma" w:hAnsi="Tahoma" w:cs="Tahoma"/>
          <w:color w:val="CC9900"/>
          <w:sz w:val="21"/>
          <w:szCs w:val="21"/>
        </w:rPr>
        <w:t>hydrogel</w:t>
      </w:r>
      <w:proofErr w:type="spellEnd"/>
      <w:r w:rsidRPr="00AC010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AC010A">
        <w:rPr>
          <w:rFonts w:ascii="Tahoma" w:eastAsia="Tahoma" w:hAnsi="Tahoma" w:cs="Tahoma"/>
          <w:sz w:val="21"/>
          <w:szCs w:val="21"/>
        </w:rPr>
        <w:t>popsal Pavel Stodůlka.</w:t>
      </w:r>
    </w:p>
    <w:p w:rsidR="00144024" w:rsidRPr="00AC010A" w:rsidRDefault="00144024" w:rsidP="00144024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C010A">
        <w:rPr>
          <w:rFonts w:ascii="Tahoma" w:eastAsia="Tahoma" w:hAnsi="Tahoma" w:cs="Tahoma"/>
          <w:sz w:val="21"/>
          <w:szCs w:val="21"/>
        </w:rPr>
        <w:t xml:space="preserve">Vůbec první pacient na světě byl vylepšeným laserem </w:t>
      </w:r>
      <w:proofErr w:type="spellStart"/>
      <w:r w:rsidRPr="00AC010A">
        <w:rPr>
          <w:rFonts w:ascii="Tahoma" w:eastAsia="Tahoma" w:hAnsi="Tahoma" w:cs="Tahoma"/>
          <w:sz w:val="21"/>
          <w:szCs w:val="21"/>
        </w:rPr>
        <w:t>Keranova</w:t>
      </w:r>
      <w:proofErr w:type="spellEnd"/>
      <w:r w:rsidRPr="00AC010A">
        <w:rPr>
          <w:rFonts w:ascii="Tahoma" w:eastAsia="Tahoma" w:hAnsi="Tahoma" w:cs="Tahoma"/>
          <w:sz w:val="21"/>
          <w:szCs w:val="21"/>
        </w:rPr>
        <w:t xml:space="preserve"> operován 13. července na zlínské oční klinice </w:t>
      </w:r>
      <w:proofErr w:type="spellStart"/>
      <w:r w:rsidRPr="00AC010A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AC010A">
        <w:rPr>
          <w:rFonts w:ascii="Tahoma" w:eastAsia="Tahoma" w:hAnsi="Tahoma" w:cs="Tahoma"/>
          <w:sz w:val="21"/>
          <w:szCs w:val="21"/>
        </w:rPr>
        <w:t xml:space="preserve">. </w:t>
      </w:r>
    </w:p>
    <w:p w:rsidR="00144024" w:rsidRPr="00AC010A" w:rsidRDefault="00144024" w:rsidP="00144024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:rsidR="00144024" w:rsidRDefault="00144024" w:rsidP="00144024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144024" w:rsidRDefault="00144024" w:rsidP="00144024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C894C1E" wp14:editId="4A39F809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4024" w:rsidRDefault="00144024" w:rsidP="00144024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144024" w:rsidRDefault="00144024" w:rsidP="00144024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144024" w:rsidRDefault="00144024" w:rsidP="00144024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11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144024" w:rsidRDefault="00144024" w:rsidP="00144024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144024" w:rsidRDefault="00144024" w:rsidP="00144024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2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144024" w:rsidRDefault="00144024" w:rsidP="00144024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7"/>
          <w:szCs w:val="17"/>
        </w:rPr>
        <w:t>fakické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7"/>
          <w:szCs w:val="17"/>
        </w:rPr>
        <w:t>CAPSULaser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7"/>
          <w:szCs w:val="17"/>
        </w:rPr>
        <w:t>Americko</w:t>
      </w:r>
      <w:proofErr w:type="spellEnd"/>
      <w:proofErr w:type="gramEnd"/>
      <w:r>
        <w:rPr>
          <w:rFonts w:ascii="Tahoma" w:eastAsia="Tahoma" w:hAnsi="Tahoma" w:cs="Tahoma"/>
          <w:sz w:val="17"/>
          <w:szCs w:val="17"/>
        </w:rPr>
        <w:t>–</w:t>
      </w:r>
      <w:proofErr w:type="gramStart"/>
      <w:r>
        <w:rPr>
          <w:rFonts w:ascii="Tahoma" w:eastAsia="Tahoma" w:hAnsi="Tahoma" w:cs="Tahoma"/>
          <w:sz w:val="17"/>
          <w:szCs w:val="17"/>
        </w:rPr>
        <w:t>evropského</w:t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7"/>
          <w:szCs w:val="17"/>
        </w:rPr>
        <w:t>femtomatrixovým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7"/>
          <w:szCs w:val="17"/>
        </w:rPr>
        <w:t>lentikuly</w:t>
      </w:r>
      <w:proofErr w:type="spellEnd"/>
      <w:r>
        <w:rPr>
          <w:rFonts w:ascii="Tahoma" w:eastAsia="Tahoma" w:hAnsi="Tahoma" w:cs="Tahoma"/>
          <w:sz w:val="17"/>
          <w:szCs w:val="17"/>
        </w:rPr>
        <w:t>, která sníží astigmatismus oka pacienta (nesprávné zakřivení rohovky). Pravidelně se umisťuje v žebříčku nejoblíbenějších lékařů v Rakousku, v roce 2021 byl zvolen již potřetí.</w:t>
      </w:r>
    </w:p>
    <w:p w:rsidR="00144024" w:rsidRDefault="00144024" w:rsidP="00144024">
      <w:pPr>
        <w:rPr>
          <w:rFonts w:ascii="Tahoma" w:eastAsia="Tahoma" w:hAnsi="Tahoma" w:cs="Tahoma"/>
        </w:rPr>
      </w:pPr>
    </w:p>
    <w:p w:rsidR="00144024" w:rsidRDefault="00144024" w:rsidP="00144024">
      <w:pPr>
        <w:rPr>
          <w:rFonts w:ascii="Tahoma" w:eastAsia="Tahoma" w:hAnsi="Tahoma" w:cs="Tahoma"/>
        </w:rPr>
      </w:pPr>
    </w:p>
    <w:p w:rsidR="00144024" w:rsidRDefault="00144024" w:rsidP="00144024">
      <w:pPr>
        <w:rPr>
          <w:rFonts w:ascii="Tahoma" w:eastAsia="Tahoma" w:hAnsi="Tahoma" w:cs="Tahoma"/>
        </w:rPr>
      </w:pPr>
    </w:p>
    <w:p w:rsidR="00144024" w:rsidRDefault="00144024" w:rsidP="00144024">
      <w:pPr>
        <w:rPr>
          <w:rFonts w:ascii="Tahoma" w:eastAsia="Tahoma" w:hAnsi="Tahoma" w:cs="Tahoma"/>
        </w:rPr>
      </w:pPr>
    </w:p>
    <w:p w:rsidR="00144024" w:rsidRDefault="00144024" w:rsidP="00144024">
      <w:pPr>
        <w:rPr>
          <w:rFonts w:ascii="Tahoma" w:eastAsia="Tahoma" w:hAnsi="Tahoma" w:cs="Tahoma"/>
        </w:rPr>
      </w:pPr>
    </w:p>
    <w:p w:rsidR="00144024" w:rsidRDefault="00144024" w:rsidP="00144024"/>
    <w:p w:rsidR="00144024" w:rsidRDefault="00144024" w:rsidP="00144024">
      <w:bookmarkStart w:id="0" w:name="_heading=h.30j0zll" w:colFirst="0" w:colLast="0"/>
      <w:bookmarkEnd w:id="0"/>
    </w:p>
    <w:p w:rsidR="00E373B8" w:rsidRDefault="00E373B8">
      <w:bookmarkStart w:id="1" w:name="_GoBack"/>
      <w:bookmarkEnd w:id="1"/>
    </w:p>
    <w:sectPr w:rsidR="00E373B8">
      <w:headerReference w:type="default" r:id="rId13"/>
      <w:footerReference w:type="default" r:id="rId14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AC" w:rsidRDefault="00682BAC" w:rsidP="00144024">
      <w:pPr>
        <w:spacing w:after="0" w:line="240" w:lineRule="auto"/>
      </w:pPr>
      <w:r>
        <w:separator/>
      </w:r>
    </w:p>
  </w:endnote>
  <w:endnote w:type="continuationSeparator" w:id="0">
    <w:p w:rsidR="00682BAC" w:rsidRDefault="00682BAC" w:rsidP="0014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682B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682B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AC" w:rsidRDefault="00682BAC" w:rsidP="00144024">
      <w:pPr>
        <w:spacing w:after="0" w:line="240" w:lineRule="auto"/>
      </w:pPr>
      <w:r>
        <w:separator/>
      </w:r>
    </w:p>
  </w:footnote>
  <w:footnote w:type="continuationSeparator" w:id="0">
    <w:p w:rsidR="00682BAC" w:rsidRDefault="00682BAC" w:rsidP="0014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682B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682BA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9E5C2B5" wp14:editId="2E6B88CD">
          <wp:extent cx="3105193" cy="600083"/>
          <wp:effectExtent l="0" t="0" r="0" b="0"/>
          <wp:docPr id="12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C13632" w:rsidRDefault="00682BA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682BA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1440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682B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682B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24"/>
    <w:rsid w:val="00144024"/>
    <w:rsid w:val="00682BAC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024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024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024"/>
    <w:rPr>
      <w:rFonts w:ascii="Calibri" w:eastAsiaTheme="minorEastAsia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024"/>
    <w:rPr>
      <w:rFonts w:ascii="Calibri" w:eastAsiaTheme="minorEastAsia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024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024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024"/>
    <w:rPr>
      <w:rFonts w:ascii="Calibri" w:eastAsiaTheme="minorEastAsia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024"/>
    <w:rPr>
      <w:rFonts w:ascii="Calibri" w:eastAsiaTheme="minorEastAsia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mini.cz/" TargetMode="External"/><Relationship Id="rId12" Type="http://schemas.openxmlformats.org/officeDocument/2006/relationships/hyperlink" Target="http://www.lasik.cz/cs/zivotopis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emini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2021-07-18T20:51:00Z</dcterms:created>
  <dcterms:modified xsi:type="dcterms:W3CDTF">2021-07-18T20:52:00Z</dcterms:modified>
</cp:coreProperties>
</file>