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8D28" w14:textId="77777777" w:rsidR="00612DEA" w:rsidRPr="00DB15C9" w:rsidRDefault="00612DEA" w:rsidP="00612DEA">
      <w:pPr>
        <w:jc w:val="center"/>
        <w:rPr>
          <w:rFonts w:ascii="Tahoma" w:hAnsi="Tahoma" w:cs="Tahoma"/>
          <w:b/>
          <w:sz w:val="48"/>
          <w:szCs w:val="48"/>
        </w:rPr>
      </w:pPr>
      <w:r w:rsidRPr="00DB15C9">
        <w:rPr>
          <w:rFonts w:ascii="Tahoma" w:hAnsi="Tahoma" w:cs="Tahoma"/>
          <w:b/>
          <w:sz w:val="48"/>
          <w:szCs w:val="48"/>
        </w:rPr>
        <w:t>Přijímačky na střední školy: letos poprvé podle nových pravidel</w:t>
      </w:r>
    </w:p>
    <w:p w14:paraId="4B9311E5" w14:textId="77777777" w:rsidR="00612DEA" w:rsidRPr="00495807" w:rsidRDefault="00612DEA" w:rsidP="00612DEA">
      <w:pPr>
        <w:jc w:val="both"/>
        <w:rPr>
          <w:rFonts w:ascii="Tahoma" w:hAnsi="Tahoma" w:cs="Tahoma"/>
          <w:b/>
          <w:sz w:val="21"/>
          <w:szCs w:val="21"/>
        </w:rPr>
      </w:pPr>
      <w:r w:rsidRPr="00495807">
        <w:rPr>
          <w:rFonts w:ascii="Tahoma" w:hAnsi="Tahoma" w:cs="Tahoma"/>
          <w:b/>
          <w:sz w:val="21"/>
          <w:szCs w:val="21"/>
        </w:rPr>
        <w:t xml:space="preserve">PRAHA, </w:t>
      </w:r>
      <w:r>
        <w:rPr>
          <w:rFonts w:ascii="Tahoma" w:hAnsi="Tahoma" w:cs="Tahoma"/>
          <w:b/>
          <w:sz w:val="21"/>
          <w:szCs w:val="21"/>
        </w:rPr>
        <w:t>15</w:t>
      </w:r>
      <w:r w:rsidRPr="00495807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LEDNA 2024</w:t>
      </w:r>
      <w:r w:rsidRPr="00495807">
        <w:rPr>
          <w:rFonts w:ascii="Tahoma" w:hAnsi="Tahoma" w:cs="Tahoma"/>
          <w:b/>
          <w:sz w:val="21"/>
          <w:szCs w:val="21"/>
        </w:rPr>
        <w:t xml:space="preserve"> – </w:t>
      </w:r>
      <w:r>
        <w:rPr>
          <w:rFonts w:ascii="Tahoma" w:hAnsi="Tahoma" w:cs="Tahoma"/>
          <w:b/>
          <w:sz w:val="21"/>
          <w:szCs w:val="21"/>
        </w:rPr>
        <w:t>Už za pár dní odstartuje podávání přihlášek na střední školy</w:t>
      </w:r>
      <w:r w:rsidRPr="00495807">
        <w:rPr>
          <w:rFonts w:ascii="Tahoma" w:hAnsi="Tahoma" w:cs="Tahoma"/>
          <w:b/>
          <w:sz w:val="21"/>
          <w:szCs w:val="21"/>
        </w:rPr>
        <w:t>.</w:t>
      </w:r>
      <w:r>
        <w:rPr>
          <w:rFonts w:ascii="Tahoma" w:hAnsi="Tahoma" w:cs="Tahoma"/>
          <w:b/>
          <w:sz w:val="21"/>
          <w:szCs w:val="21"/>
        </w:rPr>
        <w:t xml:space="preserve"> Současní deváťáci mají na odevzdání podle nových pravidel 20 dní. Vybrat si mohou o jednu školu navíc, přihlásit by se měli elektronicky. Jak hodnotí změny ředitelé škol?</w:t>
      </w:r>
    </w:p>
    <w:p w14:paraId="64225A47" w14:textId="77777777" w:rsidR="00612DEA" w:rsidRDefault="00612DEA" w:rsidP="00612DEA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Přijímací řízení na střední školy proběhne letos podle nových pravidel. Jednou z největších změn je možnost podat přihlášku namísto dvou škol hned na tři. Změn je ale mnohem víc</w:t>
      </w:r>
      <w:r w:rsidRPr="00495807">
        <w:rPr>
          <w:rFonts w:ascii="Tahoma" w:hAnsi="Tahoma" w:cs="Tahoma"/>
          <w:sz w:val="21"/>
          <w:szCs w:val="21"/>
        </w:rPr>
        <w:t xml:space="preserve">. </w:t>
      </w:r>
      <w:r w:rsidRPr="00495807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DB15C9">
        <w:rPr>
          <w:rFonts w:ascii="Tahoma" w:hAnsi="Tahoma" w:cs="Tahoma"/>
          <w:bCs/>
          <w:noProof/>
          <w:color w:val="CC9900"/>
          <w:sz w:val="21"/>
          <w:szCs w:val="21"/>
        </w:rPr>
        <w:t xml:space="preserve">Primárně pro první kolo přijímacího řízení může uchazeč podat až tři přihlášky, a to na tři různé střední školy či obory vzdělání. Dříve byla možnost podat pouze dvě přihlášky. S uvedenou změnou souvisí i zcela nový tiskopis přihlášky. Nový je i termín, kdy je třeba v rámci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prvního</w:t>
      </w:r>
      <w:r w:rsidRPr="00DB15C9">
        <w:rPr>
          <w:rFonts w:ascii="Tahoma" w:hAnsi="Tahoma" w:cs="Tahoma"/>
          <w:bCs/>
          <w:noProof/>
          <w:color w:val="CC9900"/>
          <w:sz w:val="21"/>
          <w:szCs w:val="21"/>
        </w:rPr>
        <w:t xml:space="preserve"> kol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a</w:t>
      </w:r>
      <w:r w:rsidRPr="00DB15C9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přijímacího řízení přihlášku odevzdat, a sice mezi 1. až 20.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únorem</w:t>
      </w:r>
      <w:r w:rsidRPr="00DB15C9">
        <w:rPr>
          <w:rFonts w:ascii="Tahoma" w:hAnsi="Tahoma" w:cs="Tahoma"/>
          <w:bCs/>
          <w:noProof/>
          <w:color w:val="CC9900"/>
          <w:sz w:val="21"/>
          <w:szCs w:val="21"/>
        </w:rPr>
        <w:t>. Změnou prošel i způsob podání přihlášek na střední školy, kdy má uchazeč na výběr ze tří možností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, tou první je e</w:t>
      </w:r>
      <w:r w:rsidRPr="00DB15C9">
        <w:rPr>
          <w:rFonts w:ascii="Tahoma" w:hAnsi="Tahoma" w:cs="Tahoma"/>
          <w:bCs/>
          <w:noProof/>
          <w:color w:val="CC9900"/>
          <w:sz w:val="21"/>
          <w:szCs w:val="21"/>
        </w:rPr>
        <w:t>lektronick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é podání</w:t>
      </w:r>
      <w:r w:rsidRPr="00DB15C9">
        <w:rPr>
          <w:rFonts w:ascii="Tahoma" w:hAnsi="Tahoma" w:cs="Tahoma"/>
          <w:bCs/>
          <w:noProof/>
          <w:color w:val="CC9900"/>
          <w:sz w:val="21"/>
          <w:szCs w:val="21"/>
        </w:rPr>
        <w:t xml:space="preserve"> s ověřenou elektronickou identitou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, druhou p</w:t>
      </w:r>
      <w:r w:rsidRPr="00DB15C9">
        <w:rPr>
          <w:rFonts w:ascii="Tahoma" w:hAnsi="Tahoma" w:cs="Tahoma"/>
          <w:bCs/>
          <w:noProof/>
          <w:color w:val="CC9900"/>
          <w:sz w:val="21"/>
          <w:szCs w:val="21"/>
        </w:rPr>
        <w:t>odání výpisu vytištěného z online systému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a třetí p</w:t>
      </w:r>
      <w:r w:rsidRPr="00DB15C9">
        <w:rPr>
          <w:rFonts w:ascii="Tahoma" w:hAnsi="Tahoma" w:cs="Tahoma"/>
          <w:bCs/>
          <w:noProof/>
          <w:color w:val="CC9900"/>
          <w:sz w:val="21"/>
          <w:szCs w:val="21"/>
        </w:rPr>
        <w:t>odání vyplněného tiskopisu s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 </w:t>
      </w:r>
      <w:r w:rsidRPr="00DB15C9">
        <w:rPr>
          <w:rFonts w:ascii="Tahoma" w:hAnsi="Tahoma" w:cs="Tahoma"/>
          <w:bCs/>
          <w:noProof/>
          <w:color w:val="CC9900"/>
          <w:sz w:val="21"/>
          <w:szCs w:val="21"/>
        </w:rPr>
        <w:t>přílohami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. P</w:t>
      </w:r>
      <w:r w:rsidRPr="00DB15C9">
        <w:rPr>
          <w:rFonts w:ascii="Tahoma" w:hAnsi="Tahoma" w:cs="Tahoma"/>
          <w:bCs/>
          <w:noProof/>
          <w:color w:val="CC9900"/>
          <w:sz w:val="21"/>
          <w:szCs w:val="21"/>
        </w:rPr>
        <w:t>referována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je</w:t>
      </w:r>
      <w:r w:rsidRPr="00DB15C9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první varianta podávání pomocí elektronických přihlášek přes doménu </w:t>
      </w:r>
      <w:hyperlink r:id="rId4" w:history="1">
        <w:r w:rsidRPr="006E356B">
          <w:rPr>
            <w:rStyle w:val="Hypertextovodkaz"/>
            <w:rFonts w:ascii="Tahoma" w:hAnsi="Tahoma" w:cs="Tahoma"/>
            <w:bCs/>
            <w:noProof/>
            <w:sz w:val="21"/>
            <w:szCs w:val="21"/>
          </w:rPr>
          <w:t>www.dipsy.cz</w:t>
        </w:r>
      </w:hyperlink>
      <w:r>
        <w:rPr>
          <w:rFonts w:ascii="Tahoma" w:hAnsi="Tahoma" w:cs="Tahoma"/>
          <w:bCs/>
          <w:noProof/>
          <w:color w:val="CC9900"/>
          <w:sz w:val="21"/>
          <w:szCs w:val="21"/>
        </w:rPr>
        <w:t>.</w:t>
      </w:r>
      <w:r w:rsidRPr="00DB15C9">
        <w:rPr>
          <w:rFonts w:ascii="Tahoma" w:hAnsi="Tahoma" w:cs="Tahoma"/>
          <w:bCs/>
          <w:noProof/>
          <w:color w:val="CC9900"/>
          <w:sz w:val="21"/>
          <w:szCs w:val="21"/>
        </w:rPr>
        <w:t xml:space="preserve"> Veškeré přijímací řízení pak bude probíhat přes tuto doménu</w:t>
      </w:r>
      <w:r w:rsidRPr="00495807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 xml:space="preserve">popsal hlavní změny </w:t>
      </w:r>
      <w:r w:rsidRPr="00495807">
        <w:rPr>
          <w:rFonts w:ascii="Tahoma" w:hAnsi="Tahoma" w:cs="Tahoma"/>
          <w:bCs/>
          <w:sz w:val="21"/>
          <w:szCs w:val="21"/>
        </w:rPr>
        <w:t>Miloslav Janeček, ředitel Střední odborné školy Jarov (SOŠJ).</w:t>
      </w:r>
    </w:p>
    <w:p w14:paraId="14EE38B4" w14:textId="77777777" w:rsidR="00612DEA" w:rsidRDefault="00612DEA" w:rsidP="00612DEA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Zásadní je, jakou školu uchazeč uvede na první místo. Dostane-li se na všechny tři vypsané školy, nemůže si už vybrat, kde bude nakonec studovat, přijat bude na první školu v seznamu. </w:t>
      </w:r>
      <w:r w:rsidRPr="00495807">
        <w:rPr>
          <w:rFonts w:ascii="Tahoma" w:hAnsi="Tahoma" w:cs="Tahoma"/>
          <w:noProof/>
          <w:color w:val="CC9900"/>
          <w:sz w:val="21"/>
          <w:szCs w:val="21"/>
        </w:rPr>
        <w:t>„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Pořadí je důležité pro určení, na jakou školu nebo obor bude uchazeč přijat. Pokud bude </w:t>
      </w:r>
      <w:r>
        <w:rPr>
          <w:rFonts w:ascii="Tahoma" w:hAnsi="Tahoma" w:cs="Tahoma"/>
          <w:noProof/>
          <w:color w:val="CC9900"/>
          <w:sz w:val="21"/>
          <w:szCs w:val="21"/>
        </w:rPr>
        <w:t>‚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nad </w:t>
      </w:r>
      <w:r>
        <w:rPr>
          <w:rFonts w:ascii="Tahoma" w:hAnsi="Tahoma" w:cs="Tahoma"/>
          <w:noProof/>
          <w:color w:val="CC9900"/>
          <w:sz w:val="21"/>
          <w:szCs w:val="21"/>
        </w:rPr>
        <w:t>čarou'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 ve více oborech, automaticky bude přijat na školu, kterou uvedl na přihlášce </w:t>
      </w:r>
      <w:r>
        <w:rPr>
          <w:rFonts w:ascii="Tahoma" w:hAnsi="Tahoma" w:cs="Tahoma"/>
          <w:noProof/>
          <w:color w:val="CC9900"/>
          <w:sz w:val="21"/>
          <w:szCs w:val="21"/>
        </w:rPr>
        <w:t>nejvýše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. V minulých letech se podávalo odvolání, </w:t>
      </w:r>
      <w:r>
        <w:rPr>
          <w:rFonts w:ascii="Tahoma" w:hAnsi="Tahoma" w:cs="Tahoma"/>
          <w:noProof/>
          <w:color w:val="CC9900"/>
          <w:sz w:val="21"/>
          <w:szCs w:val="21"/>
        </w:rPr>
        <w:t xml:space="preserve">pokud 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byl uchazeč </w:t>
      </w:r>
      <w:r>
        <w:rPr>
          <w:rFonts w:ascii="Tahoma" w:hAnsi="Tahoma" w:cs="Tahoma"/>
          <w:noProof/>
          <w:color w:val="CC9900"/>
          <w:sz w:val="21"/>
          <w:szCs w:val="21"/>
        </w:rPr>
        <w:t>‚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pod </w:t>
      </w:r>
      <w:r>
        <w:rPr>
          <w:rFonts w:ascii="Tahoma" w:hAnsi="Tahoma" w:cs="Tahoma"/>
          <w:noProof/>
          <w:color w:val="CC9900"/>
          <w:sz w:val="21"/>
          <w:szCs w:val="21"/>
        </w:rPr>
        <w:t>čarou'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 a doufal, že se do oboru nezapíše, respektive neodevzdá zápisový lístek dostatečný počet uchazečů, aby se v pořadí dostal </w:t>
      </w:r>
      <w:r>
        <w:rPr>
          <w:rFonts w:ascii="Tahoma" w:hAnsi="Tahoma" w:cs="Tahoma"/>
          <w:noProof/>
          <w:color w:val="CC9900"/>
          <w:sz w:val="21"/>
          <w:szCs w:val="21"/>
        </w:rPr>
        <w:t>‚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nad </w:t>
      </w:r>
      <w:r>
        <w:rPr>
          <w:rFonts w:ascii="Tahoma" w:hAnsi="Tahoma" w:cs="Tahoma"/>
          <w:noProof/>
          <w:color w:val="CC9900"/>
          <w:sz w:val="21"/>
          <w:szCs w:val="21"/>
        </w:rPr>
        <w:t>čáru'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. Nově již toto neplatí, protože všechna místa budou díky prioritizaci zaplněna systémem při rozřazování úspěšných uchazečů. Toto je velmi důležité, protože situace s odvoláním a </w:t>
      </w:r>
      <w:r>
        <w:rPr>
          <w:rFonts w:ascii="Tahoma" w:hAnsi="Tahoma" w:cs="Tahoma"/>
          <w:noProof/>
          <w:color w:val="CC9900"/>
          <w:sz w:val="21"/>
          <w:szCs w:val="21"/>
        </w:rPr>
        <w:t>podáváním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 dalších a dalších přihláše</w:t>
      </w:r>
      <w:r>
        <w:rPr>
          <w:rFonts w:ascii="Tahoma" w:hAnsi="Tahoma" w:cs="Tahoma"/>
          <w:noProof/>
          <w:color w:val="CC9900"/>
          <w:sz w:val="21"/>
          <w:szCs w:val="21"/>
        </w:rPr>
        <w:t>k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 uchazeče a jejich rodiče stresoval</w:t>
      </w:r>
      <w:r>
        <w:rPr>
          <w:rFonts w:ascii="Tahoma" w:hAnsi="Tahoma" w:cs="Tahoma"/>
          <w:noProof/>
          <w:color w:val="CC9900"/>
          <w:sz w:val="21"/>
          <w:szCs w:val="21"/>
        </w:rPr>
        <w:t>a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 a velmi dlouhou dobu nevěděli, zda a kam budou přijati</w:t>
      </w:r>
      <w:r w:rsidRPr="00495807">
        <w:rPr>
          <w:rFonts w:ascii="Tahoma" w:hAnsi="Tahoma" w:cs="Tahoma"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noProof/>
          <w:sz w:val="21"/>
          <w:szCs w:val="21"/>
        </w:rPr>
        <w:t>vysvětlil Martin Vodička, ředitel Soukromé střední školy výpočetní techniky (SSŠVT)</w:t>
      </w:r>
      <w:r w:rsidRPr="00495807">
        <w:rPr>
          <w:rFonts w:ascii="Tahoma" w:hAnsi="Tahoma" w:cs="Tahoma"/>
          <w:noProof/>
          <w:sz w:val="21"/>
          <w:szCs w:val="21"/>
        </w:rPr>
        <w:t>.</w:t>
      </w:r>
    </w:p>
    <w:p w14:paraId="1201FBE1" w14:textId="77777777" w:rsidR="00612DEA" w:rsidRDefault="00612DEA" w:rsidP="00612DEA">
      <w:pPr>
        <w:jc w:val="both"/>
        <w:rPr>
          <w:rFonts w:ascii="Tahoma" w:hAnsi="Tahoma" w:cs="Tahoma"/>
          <w:bCs/>
          <w:noProof/>
          <w:sz w:val="21"/>
          <w:szCs w:val="21"/>
        </w:rPr>
      </w:pPr>
      <w:r w:rsidRPr="00065048">
        <w:rPr>
          <w:rFonts w:ascii="Tahoma" w:hAnsi="Tahoma" w:cs="Tahoma"/>
          <w:bCs/>
          <w:noProof/>
          <w:sz w:val="21"/>
          <w:szCs w:val="21"/>
        </w:rPr>
        <w:t xml:space="preserve">Podání přihlášky by mělo být jednodušší </w:t>
      </w:r>
      <w:r>
        <w:rPr>
          <w:rFonts w:ascii="Tahoma" w:hAnsi="Tahoma" w:cs="Tahoma"/>
          <w:bCs/>
          <w:noProof/>
          <w:sz w:val="21"/>
          <w:szCs w:val="21"/>
        </w:rPr>
        <w:t>především</w:t>
      </w:r>
      <w:r w:rsidRPr="00065048">
        <w:rPr>
          <w:rFonts w:ascii="Tahoma" w:hAnsi="Tahoma" w:cs="Tahoma"/>
          <w:bCs/>
          <w:noProof/>
          <w:sz w:val="21"/>
          <w:szCs w:val="21"/>
        </w:rPr>
        <w:t xml:space="preserve"> pro samotné uchazeče. V novém systému DIPSY je možné podat přihlášky elektronicky na základě prokázání totožnosti s využitím prostředku pro elektronickou identifikaci (eObčanka, bankovní identita aj.) včetně napojení na registr škol a obyvatel.</w:t>
      </w:r>
      <w:r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C00B7B">
        <w:rPr>
          <w:rFonts w:ascii="Tahoma" w:hAnsi="Tahoma" w:cs="Tahoma"/>
          <w:noProof/>
          <w:color w:val="CC9900"/>
          <w:sz w:val="21"/>
          <w:szCs w:val="21"/>
        </w:rPr>
        <w:t>„Pokud zákonný zástupce podá přihlášku elektronicky s využitím identity, vstoupí do moderního systému komunikace se školou, aniž by se musel někam složitě dovolávat nebo do školy chodit</w:t>
      </w:r>
      <w:r w:rsidRPr="00495807">
        <w:rPr>
          <w:rFonts w:ascii="Tahoma" w:hAnsi="Tahoma" w:cs="Tahoma"/>
          <w:noProof/>
          <w:color w:val="CC9900"/>
          <w:sz w:val="21"/>
          <w:szCs w:val="21"/>
        </w:rPr>
        <w:t>,“</w:t>
      </w:r>
      <w:r w:rsidRPr="00495807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sz w:val="21"/>
          <w:szCs w:val="21"/>
        </w:rPr>
        <w:t>podotkl Martin Vodička.</w:t>
      </w:r>
      <w:r w:rsidRPr="001E7248">
        <w:rPr>
          <w:rFonts w:ascii="Tahoma" w:hAnsi="Tahoma" w:cs="Tahoma"/>
          <w:bCs/>
          <w:noProof/>
          <w:sz w:val="21"/>
          <w:szCs w:val="21"/>
        </w:rPr>
        <w:t xml:space="preserve">    </w:t>
      </w:r>
    </w:p>
    <w:p w14:paraId="712899D6" w14:textId="77777777" w:rsidR="00612DEA" w:rsidRPr="00C00B7B" w:rsidRDefault="00612DEA" w:rsidP="00612DEA">
      <w:pPr>
        <w:jc w:val="both"/>
        <w:rPr>
          <w:rFonts w:ascii="Tahoma" w:hAnsi="Tahoma" w:cs="Tahoma"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Nový systém by měl ulevit od byrokracie i školám. Přetrvávající možnost podat přihlášky v papírové formě ale představuje pro školy administrativní zátěž</w:t>
      </w:r>
      <w:r w:rsidRPr="00495807">
        <w:rPr>
          <w:rFonts w:ascii="Tahoma" w:hAnsi="Tahoma" w:cs="Tahoma"/>
          <w:bCs/>
          <w:noProof/>
          <w:sz w:val="21"/>
          <w:szCs w:val="21"/>
        </w:rPr>
        <w:t>.</w:t>
      </w:r>
      <w:r>
        <w:rPr>
          <w:rFonts w:ascii="Tahoma" w:hAnsi="Tahoma" w:cs="Tahoma"/>
          <w:bCs/>
          <w:noProof/>
          <w:sz w:val="21"/>
          <w:szCs w:val="21"/>
        </w:rPr>
        <w:t xml:space="preserve"> Ředitelé se navíc obávají chybovosti. </w:t>
      </w:r>
      <w:r w:rsidRPr="00495807">
        <w:rPr>
          <w:rFonts w:ascii="Tahoma" w:hAnsi="Tahoma" w:cs="Tahoma"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noProof/>
          <w:color w:val="CC9900"/>
          <w:sz w:val="21"/>
          <w:szCs w:val="21"/>
        </w:rPr>
        <w:t>Ministerstvo školství, mládeže a tělovýchovy předpokládá</w:t>
      </w:r>
      <w:r w:rsidRPr="00D11C55">
        <w:rPr>
          <w:rFonts w:ascii="Tahoma" w:hAnsi="Tahoma" w:cs="Tahoma"/>
          <w:noProof/>
          <w:color w:val="CC9900"/>
          <w:sz w:val="21"/>
          <w:szCs w:val="21"/>
        </w:rPr>
        <w:t>, že většina uchazečů využije k podání přihlášek elektronickou variantu s ověřenou identitou. Nicméně lze předpokládat, že vzhledem k zcela novému systému přijímacího řízení využij</w:t>
      </w:r>
      <w:r>
        <w:rPr>
          <w:rFonts w:ascii="Tahoma" w:hAnsi="Tahoma" w:cs="Tahoma"/>
          <w:noProof/>
          <w:color w:val="CC9900"/>
          <w:sz w:val="21"/>
          <w:szCs w:val="21"/>
        </w:rPr>
        <w:t>e</w:t>
      </w:r>
      <w:r w:rsidRPr="00D11C55">
        <w:rPr>
          <w:rFonts w:ascii="Tahoma" w:hAnsi="Tahoma" w:cs="Tahoma"/>
          <w:noProof/>
          <w:color w:val="CC9900"/>
          <w:sz w:val="21"/>
          <w:szCs w:val="21"/>
        </w:rPr>
        <w:t xml:space="preserve"> řada uchazečů, především o učební obory vzdělání, klasickou papírovou variantu přihlášky, kterou odevzdají školám. Tuto papírovou přihlášku pak musí za uchazeče do elektronického systému vkládat škola, přičemž na tuto administraci mají školy pouze </w:t>
      </w:r>
      <w:r w:rsidRPr="00D11C55">
        <w:rPr>
          <w:rFonts w:ascii="Tahoma" w:hAnsi="Tahoma" w:cs="Tahoma"/>
          <w:noProof/>
          <w:color w:val="CC9900"/>
          <w:sz w:val="21"/>
          <w:szCs w:val="21"/>
        </w:rPr>
        <w:lastRenderedPageBreak/>
        <w:t>několik málo dnů</w:t>
      </w:r>
      <w:r>
        <w:rPr>
          <w:rFonts w:ascii="Tahoma" w:hAnsi="Tahoma" w:cs="Tahoma"/>
          <w:noProof/>
          <w:color w:val="CC9900"/>
          <w:sz w:val="21"/>
          <w:szCs w:val="21"/>
        </w:rPr>
        <w:t>. To v případě</w:t>
      </w:r>
      <w:r w:rsidRPr="00D11C55">
        <w:rPr>
          <w:rFonts w:ascii="Tahoma" w:hAnsi="Tahoma" w:cs="Tahoma"/>
          <w:noProof/>
          <w:color w:val="CC9900"/>
          <w:sz w:val="21"/>
          <w:szCs w:val="21"/>
        </w:rPr>
        <w:t xml:space="preserve"> až několika </w:t>
      </w:r>
      <w:r>
        <w:rPr>
          <w:rFonts w:ascii="Tahoma" w:hAnsi="Tahoma" w:cs="Tahoma"/>
          <w:noProof/>
          <w:color w:val="CC9900"/>
          <w:sz w:val="21"/>
          <w:szCs w:val="21"/>
        </w:rPr>
        <w:t>stovek</w:t>
      </w:r>
      <w:r w:rsidRPr="00D11C55">
        <w:rPr>
          <w:rFonts w:ascii="Tahoma" w:hAnsi="Tahoma" w:cs="Tahoma"/>
          <w:noProof/>
          <w:color w:val="CC9900"/>
          <w:sz w:val="21"/>
          <w:szCs w:val="21"/>
        </w:rPr>
        <w:t xml:space="preserve"> takových přihlášek bude personálně obtížné zvládnout a bude to jistě zvyšovat procento chyb</w:t>
      </w:r>
      <w:r w:rsidRPr="00495807">
        <w:rPr>
          <w:rFonts w:ascii="Tahoma" w:hAnsi="Tahoma" w:cs="Tahoma"/>
          <w:noProof/>
          <w:color w:val="CC9900"/>
          <w:sz w:val="21"/>
          <w:szCs w:val="21"/>
        </w:rPr>
        <w:t>,“</w:t>
      </w:r>
      <w:r w:rsidRPr="00495807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řekl Miloslav Janeček</w:t>
      </w:r>
      <w:r w:rsidRPr="00495807">
        <w:rPr>
          <w:rFonts w:ascii="Tahoma" w:hAnsi="Tahoma" w:cs="Tahoma"/>
          <w:sz w:val="21"/>
          <w:szCs w:val="21"/>
        </w:rPr>
        <w:t>.</w:t>
      </w:r>
      <w:r>
        <w:rPr>
          <w:rFonts w:ascii="Tahoma" w:hAnsi="Tahoma" w:cs="Tahoma"/>
          <w:sz w:val="21"/>
          <w:szCs w:val="21"/>
        </w:rPr>
        <w:t xml:space="preserve"> S ním souhlasí i ředitel IT školy Martin Vodička, ale dodává i řadu pozitiv: </w:t>
      </w:r>
      <w:r w:rsidRPr="00495807">
        <w:rPr>
          <w:rFonts w:ascii="Tahoma" w:hAnsi="Tahoma" w:cs="Tahoma"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noProof/>
          <w:color w:val="CC9900"/>
          <w:sz w:val="21"/>
          <w:szCs w:val="21"/>
        </w:rPr>
        <w:t xml:space="preserve">Věřím, že celkově přinese nový digitální systém zákonným zástupcům uchazeče a škole  úlevu. První kolo přijímacího řízení má jednotný termín vyhlášení výsledků 15. května, odpadají zápisové lístky i souběžné přijetí uchazeče na více škol či oborů,“ </w:t>
      </w:r>
      <w:r w:rsidRPr="00C00B7B">
        <w:rPr>
          <w:rFonts w:ascii="Tahoma" w:hAnsi="Tahoma" w:cs="Tahoma"/>
          <w:noProof/>
          <w:sz w:val="21"/>
          <w:szCs w:val="21"/>
        </w:rPr>
        <w:t>uvedl Martin Vodička.</w:t>
      </w:r>
    </w:p>
    <w:p w14:paraId="3DA2A24D" w14:textId="77777777" w:rsidR="00612DEA" w:rsidRDefault="00612DEA" w:rsidP="00612DEA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Podle ředitelů je hodnocení nového systému předčasné, obavy vyvolává rychlost, s jakou začala nová pravidla platit. </w:t>
      </w:r>
      <w:r w:rsidRPr="00495807">
        <w:rPr>
          <w:rFonts w:ascii="Tahoma" w:hAnsi="Tahoma" w:cs="Tahoma"/>
          <w:noProof/>
          <w:color w:val="CC9900"/>
          <w:sz w:val="21"/>
          <w:szCs w:val="21"/>
        </w:rPr>
        <w:t>„</w:t>
      </w:r>
      <w:r w:rsidRPr="00D11C55">
        <w:rPr>
          <w:rFonts w:ascii="Tahoma" w:hAnsi="Tahoma" w:cs="Tahoma"/>
          <w:noProof/>
          <w:color w:val="CC9900"/>
          <w:sz w:val="21"/>
          <w:szCs w:val="21"/>
        </w:rPr>
        <w:t xml:space="preserve">Ke změně došlo velmi rychle, příslušná legislativa nabyla účinnosti 1. 1. </w:t>
      </w:r>
      <w:r>
        <w:rPr>
          <w:rFonts w:ascii="Tahoma" w:hAnsi="Tahoma" w:cs="Tahoma"/>
          <w:noProof/>
          <w:color w:val="CC9900"/>
          <w:sz w:val="21"/>
          <w:szCs w:val="21"/>
        </w:rPr>
        <w:t>letošního roku</w:t>
      </w:r>
      <w:r w:rsidRPr="00D11C55">
        <w:rPr>
          <w:rFonts w:ascii="Tahoma" w:hAnsi="Tahoma" w:cs="Tahoma"/>
          <w:noProof/>
          <w:color w:val="CC9900"/>
          <w:sz w:val="21"/>
          <w:szCs w:val="21"/>
        </w:rPr>
        <w:t xml:space="preserve"> a školy mají se systémem začít pracovat a ideálně vyhlásit kompletní znění kritérií 1. kol přijímacího řízení </w:t>
      </w:r>
      <w:r>
        <w:rPr>
          <w:rFonts w:ascii="Tahoma" w:hAnsi="Tahoma" w:cs="Tahoma"/>
          <w:noProof/>
          <w:color w:val="CC9900"/>
          <w:sz w:val="21"/>
          <w:szCs w:val="21"/>
        </w:rPr>
        <w:t>už</w:t>
      </w:r>
      <w:r w:rsidRPr="00D11C55">
        <w:rPr>
          <w:rFonts w:ascii="Tahoma" w:hAnsi="Tahoma" w:cs="Tahoma"/>
          <w:noProof/>
          <w:color w:val="CC9900"/>
          <w:sz w:val="21"/>
          <w:szCs w:val="21"/>
        </w:rPr>
        <w:t xml:space="preserve"> 15. </w:t>
      </w:r>
      <w:r>
        <w:rPr>
          <w:rFonts w:ascii="Tahoma" w:hAnsi="Tahoma" w:cs="Tahoma"/>
          <w:noProof/>
          <w:color w:val="CC9900"/>
          <w:sz w:val="21"/>
          <w:szCs w:val="21"/>
        </w:rPr>
        <w:t>ledna</w:t>
      </w:r>
      <w:r w:rsidRPr="00D11C55">
        <w:rPr>
          <w:rFonts w:ascii="Tahoma" w:hAnsi="Tahoma" w:cs="Tahoma"/>
          <w:noProof/>
          <w:color w:val="CC9900"/>
          <w:sz w:val="21"/>
          <w:szCs w:val="21"/>
        </w:rPr>
        <w:t xml:space="preserve">. </w:t>
      </w:r>
      <w:r>
        <w:rPr>
          <w:rFonts w:ascii="Tahoma" w:hAnsi="Tahoma" w:cs="Tahoma"/>
          <w:noProof/>
          <w:color w:val="CC9900"/>
          <w:sz w:val="21"/>
          <w:szCs w:val="21"/>
        </w:rPr>
        <w:t>Ještě v prvním lednovém týdnu ale</w:t>
      </w:r>
      <w:r w:rsidRPr="00D11C55">
        <w:rPr>
          <w:rFonts w:ascii="Tahoma" w:hAnsi="Tahoma" w:cs="Tahoma"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noProof/>
          <w:color w:val="CC9900"/>
          <w:sz w:val="21"/>
          <w:szCs w:val="21"/>
        </w:rPr>
        <w:t>nebyl</w:t>
      </w:r>
      <w:r w:rsidRPr="00D11C55">
        <w:rPr>
          <w:rFonts w:ascii="Tahoma" w:hAnsi="Tahoma" w:cs="Tahoma"/>
          <w:noProof/>
          <w:color w:val="CC9900"/>
          <w:sz w:val="21"/>
          <w:szCs w:val="21"/>
        </w:rPr>
        <w:t xml:space="preserve"> k dispozici ani tiskopis přihlášky a nikdo ze středních škol ještě neměl možnost s novým elektronickým systémem</w:t>
      </w:r>
      <w:r>
        <w:rPr>
          <w:rFonts w:ascii="Tahoma" w:hAnsi="Tahoma" w:cs="Tahoma"/>
          <w:noProof/>
          <w:color w:val="CC9900"/>
          <w:sz w:val="21"/>
          <w:szCs w:val="21"/>
        </w:rPr>
        <w:t xml:space="preserve"> </w:t>
      </w:r>
      <w:r w:rsidRPr="00D11C55">
        <w:rPr>
          <w:rFonts w:ascii="Tahoma" w:hAnsi="Tahoma" w:cs="Tahoma"/>
          <w:noProof/>
          <w:color w:val="CC9900"/>
          <w:sz w:val="21"/>
          <w:szCs w:val="21"/>
        </w:rPr>
        <w:t>pracovat. Takto složitý projekt a systém by bezpochyby zasluhoval mnohem delší období pilotáže a odladění</w:t>
      </w:r>
      <w:r w:rsidRPr="00495807">
        <w:rPr>
          <w:rFonts w:ascii="Tahoma" w:hAnsi="Tahoma" w:cs="Tahoma"/>
          <w:noProof/>
          <w:color w:val="CC9900"/>
          <w:sz w:val="21"/>
          <w:szCs w:val="21"/>
        </w:rPr>
        <w:t>,“</w:t>
      </w:r>
      <w:r w:rsidRPr="00495807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míní Miloslav Janeček</w:t>
      </w:r>
      <w:r w:rsidRPr="00495807">
        <w:rPr>
          <w:rFonts w:ascii="Tahoma" w:hAnsi="Tahoma" w:cs="Tahoma"/>
          <w:sz w:val="21"/>
          <w:szCs w:val="21"/>
        </w:rPr>
        <w:t>.</w:t>
      </w:r>
    </w:p>
    <w:p w14:paraId="23392BAE" w14:textId="77777777" w:rsidR="00612DEA" w:rsidRPr="00495807" w:rsidRDefault="00612DEA" w:rsidP="00612DEA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Pravidla jsou stejná pro střední školy s maturitou i učební obory. Podle ředitele jedné z největších odborných škol v Česku byl ale právě nyní prostor pro to přizpůsobit pravidla podle typu škol.</w:t>
      </w:r>
      <w:r w:rsidRPr="00495807">
        <w:rPr>
          <w:rFonts w:ascii="Tahoma" w:hAnsi="Tahoma" w:cs="Tahoma"/>
          <w:bCs/>
          <w:sz w:val="21"/>
          <w:szCs w:val="21"/>
        </w:rPr>
        <w:t xml:space="preserve"> </w:t>
      </w:r>
      <w:r w:rsidRPr="00495807">
        <w:rPr>
          <w:rFonts w:ascii="Tahoma" w:hAnsi="Tahoma" w:cs="Tahoma"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noProof/>
          <w:color w:val="CC9900"/>
          <w:sz w:val="21"/>
          <w:szCs w:val="21"/>
        </w:rPr>
        <w:t>N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>ov</w:t>
      </w:r>
      <w:r>
        <w:rPr>
          <w:rFonts w:ascii="Tahoma" w:hAnsi="Tahoma" w:cs="Tahoma"/>
          <w:noProof/>
          <w:color w:val="CC9900"/>
          <w:sz w:val="21"/>
          <w:szCs w:val="21"/>
        </w:rPr>
        <w:t>á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 podob</w:t>
      </w:r>
      <w:r>
        <w:rPr>
          <w:rFonts w:ascii="Tahoma" w:hAnsi="Tahoma" w:cs="Tahoma"/>
          <w:noProof/>
          <w:color w:val="CC9900"/>
          <w:sz w:val="21"/>
          <w:szCs w:val="21"/>
        </w:rPr>
        <w:t>a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 přijímacího řízení na střední školy se stále striktně zaměřuje pouze na studijní maturitní obory vzdělání. Zcela však pomíjí potřeby a specifika učňovského školství. Byla zde třeba možnost řešit přijímací řízení na studijní maturitní obory a učební obory paralelně. Na učební obory například standardně neprobíhají přijímací zkoušky, přesto všechny termíny a nový elektronický systém pracují s principem </w:t>
      </w:r>
      <w:r>
        <w:rPr>
          <w:rFonts w:ascii="Tahoma" w:hAnsi="Tahoma" w:cs="Tahoma"/>
          <w:noProof/>
          <w:color w:val="CC9900"/>
          <w:sz w:val="21"/>
          <w:szCs w:val="21"/>
        </w:rPr>
        <w:t>přijímacích zkoušek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>. V poslední době je znát velký tlak M</w:t>
      </w:r>
      <w:r>
        <w:rPr>
          <w:rFonts w:ascii="Tahoma" w:hAnsi="Tahoma" w:cs="Tahoma"/>
          <w:noProof/>
          <w:color w:val="CC9900"/>
          <w:sz w:val="21"/>
          <w:szCs w:val="21"/>
        </w:rPr>
        <w:t>ŠMT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 a většiny krajů, jako zřizovatelů středních škol, zvyšovat objem maturitních oborů vzdělání a každého uchazeče, bez ohledu na jeho studijní předpoklady, dostat do maturitního oboru. Toto přeceňování sil a studijní neúspěch pak </w:t>
      </w:r>
      <w:r>
        <w:rPr>
          <w:rFonts w:ascii="Tahoma" w:hAnsi="Tahoma" w:cs="Tahoma"/>
          <w:noProof/>
          <w:color w:val="CC9900"/>
          <w:sz w:val="21"/>
          <w:szCs w:val="21"/>
        </w:rPr>
        <w:t>dělají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 nešťastným samotné žáky i jejich rodiče. Navíc tento trend jde zcela proti požadavku zaměstnavatelů a firem na trhu práce, kteří </w:t>
      </w:r>
      <w:r>
        <w:rPr>
          <w:rFonts w:ascii="Tahoma" w:hAnsi="Tahoma" w:cs="Tahoma"/>
          <w:noProof/>
          <w:color w:val="CC9900"/>
          <w:sz w:val="21"/>
          <w:szCs w:val="21"/>
        </w:rPr>
        <w:t>řemeslníky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noProof/>
          <w:color w:val="CC9900"/>
          <w:sz w:val="21"/>
          <w:szCs w:val="21"/>
        </w:rPr>
        <w:t>velmi</w:t>
      </w:r>
      <w:r w:rsidRPr="002655D0">
        <w:rPr>
          <w:rFonts w:ascii="Tahoma" w:hAnsi="Tahoma" w:cs="Tahoma"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noProof/>
          <w:color w:val="CC9900"/>
          <w:sz w:val="21"/>
          <w:szCs w:val="21"/>
        </w:rPr>
        <w:t>poptávají</w:t>
      </w:r>
      <w:r w:rsidRPr="00495807">
        <w:rPr>
          <w:rFonts w:ascii="Tahoma" w:hAnsi="Tahoma" w:cs="Tahoma"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noProof/>
          <w:sz w:val="21"/>
          <w:szCs w:val="21"/>
        </w:rPr>
        <w:t>uzavřel Miloslav Janeček</w:t>
      </w:r>
      <w:r w:rsidRPr="00495807">
        <w:rPr>
          <w:rFonts w:ascii="Tahoma" w:hAnsi="Tahoma" w:cs="Tahoma"/>
          <w:noProof/>
          <w:sz w:val="21"/>
          <w:szCs w:val="21"/>
        </w:rPr>
        <w:t>.</w:t>
      </w:r>
    </w:p>
    <w:p w14:paraId="634D8588" w14:textId="77777777" w:rsidR="00612DEA" w:rsidRDefault="00612DEA" w:rsidP="00612DEA">
      <w:pPr>
        <w:jc w:val="both"/>
        <w:rPr>
          <w:rFonts w:ascii="Tahoma" w:hAnsi="Tahoma" w:cs="Tahoma"/>
          <w:b/>
          <w:sz w:val="20"/>
          <w:szCs w:val="20"/>
        </w:rPr>
      </w:pPr>
      <w:r w:rsidRPr="00453B4B">
        <w:rPr>
          <w:rFonts w:ascii="Tahoma" w:hAnsi="Tahoma" w:cs="Tahoma"/>
          <w:b/>
          <w:sz w:val="18"/>
          <w:szCs w:val="18"/>
        </w:rPr>
        <w:t>KONTAKT PRO MÉDIA:</w:t>
      </w:r>
    </w:p>
    <w:p w14:paraId="30088BA6" w14:textId="77777777" w:rsidR="00612DEA" w:rsidRPr="0057121B" w:rsidRDefault="00612DEA" w:rsidP="00612DEA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57121B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14:paraId="52E21F98" w14:textId="77777777" w:rsidR="00612DEA" w:rsidRPr="0057121B" w:rsidRDefault="00612DEA" w:rsidP="00612DEA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C00B7B">
        <w:rPr>
          <w:rFonts w:ascii="Tahoma" w:hAnsi="Tahoma" w:cs="Tahoma"/>
          <w:b/>
          <w:noProof/>
          <w:sz w:val="20"/>
          <w:szCs w:val="20"/>
          <w:lang w:val="de-LI" w:eastAsia="de-LI"/>
        </w:rPr>
        <w:drawing>
          <wp:inline distT="0" distB="0" distL="0" distR="0" wp14:anchorId="7CEEB692" wp14:editId="6CDEF247">
            <wp:extent cx="828675" cy="133350"/>
            <wp:effectExtent l="0" t="0" r="0" b="0"/>
            <wp:docPr id="1" name="Obrázek 1" descr="pear_media logo_fin rgb_bez okraju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ear_media logo_fin rgb_bez okraju.jpg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2DE37" w14:textId="77777777" w:rsidR="00612DEA" w:rsidRDefault="00612DEA" w:rsidP="00612DEA">
      <w:pPr>
        <w:spacing w:line="240" w:lineRule="auto"/>
        <w:rPr>
          <w:rFonts w:ascii="Tahoma" w:hAnsi="Tahoma" w:cs="Tahoma"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6" w:history="1">
        <w:r w:rsidRPr="0057121B">
          <w:rPr>
            <w:rStyle w:val="Hypertextovodkaz"/>
            <w:b/>
            <w:bCs/>
            <w:sz w:val="20"/>
            <w:szCs w:val="20"/>
          </w:rPr>
          <w:t>petra@pearmedia.cz</w:t>
        </w:r>
      </w:hyperlink>
    </w:p>
    <w:p w14:paraId="6573AF35" w14:textId="77777777" w:rsidR="00612DEA" w:rsidRPr="00362FC0" w:rsidRDefault="00612DEA" w:rsidP="00612DEA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7" w:history="1">
        <w:r w:rsidRPr="009836A7">
          <w:rPr>
            <w:rStyle w:val="Hypertextovodkaz"/>
            <w:b/>
            <w:sz w:val="20"/>
            <w:szCs w:val="20"/>
          </w:rPr>
          <w:t>pearmedia.cz</w:t>
        </w:r>
      </w:hyperlink>
    </w:p>
    <w:p w14:paraId="22156C2E" w14:textId="77777777" w:rsidR="00612DEA" w:rsidRPr="00453B4B" w:rsidRDefault="00612DEA" w:rsidP="00612DEA">
      <w:pPr>
        <w:jc w:val="both"/>
        <w:rPr>
          <w:rFonts w:ascii="Tahoma" w:hAnsi="Tahoma" w:cs="Tahoma"/>
          <w:b/>
          <w:sz w:val="20"/>
          <w:szCs w:val="20"/>
        </w:rPr>
      </w:pPr>
      <w:r w:rsidRPr="00453B4B">
        <w:rPr>
          <w:rFonts w:ascii="Tahoma" w:hAnsi="Tahoma" w:cs="Tahoma"/>
          <w:b/>
          <w:sz w:val="20"/>
          <w:szCs w:val="20"/>
        </w:rPr>
        <w:t xml:space="preserve">STŘEDNÍ ODBORNÁ ŠKOLA JAROV, </w:t>
      </w:r>
      <w:hyperlink r:id="rId8" w:history="1">
        <w:r w:rsidRPr="00453B4B">
          <w:rPr>
            <w:rStyle w:val="Hypertextovodkaz"/>
            <w:b/>
            <w:sz w:val="20"/>
            <w:szCs w:val="20"/>
          </w:rPr>
          <w:t>www.skolajarov.cz</w:t>
        </w:r>
      </w:hyperlink>
    </w:p>
    <w:p w14:paraId="2AE3F814" w14:textId="77777777" w:rsidR="00612DEA" w:rsidRPr="00453B4B" w:rsidRDefault="00612DEA" w:rsidP="00612DEA">
      <w:pPr>
        <w:jc w:val="both"/>
        <w:rPr>
          <w:rFonts w:ascii="Tahoma" w:hAnsi="Tahoma" w:cs="Tahoma"/>
          <w:sz w:val="18"/>
          <w:szCs w:val="18"/>
        </w:rPr>
      </w:pPr>
      <w:r w:rsidRPr="00453B4B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Maturitu lze získat i v rámci tříletého dálkového studia, které je určeno především jako vzdělávání pracujících. Škola zároveň zajišťuje výuku v oborech určených absolventům speciálních základních škol nebo žákům se specifickými vzdělávacími potřebami.</w:t>
      </w:r>
    </w:p>
    <w:p w14:paraId="06B0E92B" w14:textId="77777777" w:rsidR="00612DEA" w:rsidRPr="005C1F8A" w:rsidRDefault="00612DEA" w:rsidP="00612DEA">
      <w:pPr>
        <w:jc w:val="both"/>
        <w:rPr>
          <w:rFonts w:ascii="Tahoma" w:hAnsi="Tahoma" w:cs="Tahoma"/>
          <w:sz w:val="18"/>
          <w:szCs w:val="18"/>
        </w:rPr>
      </w:pPr>
      <w:r w:rsidRPr="00453B4B">
        <w:rPr>
          <w:rFonts w:ascii="Tahoma" w:hAnsi="Tahoma" w:cs="Tahoma"/>
          <w:sz w:val="18"/>
          <w:szCs w:val="18"/>
        </w:rPr>
        <w:t>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budov.</w:t>
      </w:r>
    </w:p>
    <w:p w14:paraId="4BEDB830" w14:textId="77777777" w:rsidR="00612DEA" w:rsidRPr="00453B4B" w:rsidRDefault="00612DEA" w:rsidP="00612DEA">
      <w:pPr>
        <w:jc w:val="both"/>
        <w:rPr>
          <w:rFonts w:ascii="Tahoma" w:hAnsi="Tahoma" w:cs="Tahoma"/>
          <w:b/>
          <w:sz w:val="20"/>
          <w:szCs w:val="20"/>
        </w:rPr>
      </w:pPr>
      <w:r w:rsidRPr="00453B4B">
        <w:rPr>
          <w:rFonts w:ascii="Tahoma" w:hAnsi="Tahoma" w:cs="Tahoma"/>
          <w:b/>
          <w:sz w:val="20"/>
          <w:szCs w:val="20"/>
        </w:rPr>
        <w:lastRenderedPageBreak/>
        <w:t xml:space="preserve">SOUKROMÁ STŘEDNÍ ŠKOLA VÝPOČETNÍ TECHNIKY, </w:t>
      </w:r>
      <w:hyperlink r:id="rId9" w:history="1">
        <w:r w:rsidRPr="00453B4B">
          <w:rPr>
            <w:rStyle w:val="Hypertextovodkaz"/>
            <w:b/>
            <w:sz w:val="20"/>
            <w:szCs w:val="20"/>
          </w:rPr>
          <w:t>www.sssvt.cz</w:t>
        </w:r>
      </w:hyperlink>
    </w:p>
    <w:p w14:paraId="79BFF1A9" w14:textId="77777777" w:rsidR="00612DEA" w:rsidRPr="00AF47FB" w:rsidRDefault="00612DEA" w:rsidP="00612DEA">
      <w:pPr>
        <w:jc w:val="both"/>
        <w:rPr>
          <w:rFonts w:ascii="Tahoma" w:hAnsi="Tahoma" w:cs="Tahoma"/>
          <w:sz w:val="18"/>
          <w:szCs w:val="18"/>
        </w:rPr>
      </w:pPr>
      <w:r w:rsidRPr="00AF47FB">
        <w:rPr>
          <w:rFonts w:ascii="Tahoma" w:hAnsi="Tahoma" w:cs="Tahoma"/>
          <w:sz w:val="18"/>
          <w:szCs w:val="18"/>
        </w:rPr>
        <w:t xml:space="preserve">Soukromá střední škola výpočetní techniky (SSŠVT) se od svého založení v roce 1994 věnuje tvorbě a výuce maturitních oborů z odvětví informačních technologií. V současné době škola nabízí tři studijní specializace: grafické systémy a tvorbu webových stránek, správu počítačových sítí, programování a databázové systémy. Důraz na praktickou výuku podtrhuje moderním vybavením a zapojením studentů i vyučujících – fundovaných profesionálů – do vedlejší hospodářské činnosti školy (od roku 2003). Každý rok pořádá soutěž pro žáky základních škol IT-SLOT. SSŠVT je členem Sdružení soukromých škol ČMS. </w:t>
      </w:r>
    </w:p>
    <w:p w14:paraId="53A6D3A2" w14:textId="77777777" w:rsidR="00612DEA" w:rsidRDefault="00612DEA" w:rsidP="00612DEA"/>
    <w:p w14:paraId="4211D5C7" w14:textId="77777777" w:rsidR="00612DEA" w:rsidRDefault="00612DEA" w:rsidP="00612DEA"/>
    <w:p w14:paraId="41430AA9" w14:textId="77777777" w:rsidR="00612DEA" w:rsidRDefault="00612DEA" w:rsidP="00612DEA"/>
    <w:p w14:paraId="43FCC74B" w14:textId="77777777" w:rsidR="00612DEA" w:rsidRDefault="00612DEA" w:rsidP="00612DEA"/>
    <w:p w14:paraId="5376502D" w14:textId="77777777" w:rsidR="00612DEA" w:rsidRDefault="00612DEA" w:rsidP="00612DEA"/>
    <w:p w14:paraId="18AC1F20" w14:textId="77777777" w:rsidR="00612DEA" w:rsidRDefault="00612DEA"/>
    <w:sectPr w:rsidR="00612DEA" w:rsidSect="00925CF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5505" w14:textId="77777777" w:rsidR="00000000" w:rsidRDefault="00000000">
    <w:pPr>
      <w:pStyle w:val="Zpat"/>
      <w:rPr>
        <w:noProof/>
      </w:rPr>
    </w:pPr>
    <w:r>
      <w:rPr>
        <w:noProof/>
        <w:lang w:val="de-LI" w:eastAsia="de-LI"/>
      </w:rPr>
      <w:drawing>
        <wp:anchor distT="0" distB="0" distL="0" distR="0" simplePos="0" relativeHeight="251661312" behindDoc="1" locked="0" layoutInCell="1" allowOverlap="1" wp14:anchorId="51F50093" wp14:editId="3F23DDCC">
          <wp:simplePos x="0" y="0"/>
          <wp:positionH relativeFrom="page">
            <wp:posOffset>790575</wp:posOffset>
          </wp:positionH>
          <wp:positionV relativeFrom="page">
            <wp:posOffset>10010775</wp:posOffset>
          </wp:positionV>
          <wp:extent cx="5760720" cy="290830"/>
          <wp:effectExtent l="0" t="0" r="0" b="0"/>
          <wp:wrapNone/>
          <wp:docPr id="4" name="Obrázek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908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1390D7" w14:textId="77777777" w:rsidR="00000000" w:rsidRDefault="00000000" w:rsidP="001916A6">
    <w:pPr>
      <w:pStyle w:val="Zpat"/>
      <w:tabs>
        <w:tab w:val="clear" w:pos="4536"/>
        <w:tab w:val="clear" w:pos="9072"/>
        <w:tab w:val="left" w:pos="3075"/>
      </w:tabs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75B8" w14:textId="77777777" w:rsidR="00000000" w:rsidRDefault="00000000" w:rsidP="00C00B7B">
    <w:pPr>
      <w:pStyle w:val="Zhlav"/>
      <w:rPr>
        <w:b/>
        <w:sz w:val="36"/>
        <w:szCs w:val="36"/>
      </w:rPr>
    </w:pPr>
    <w:r>
      <w:rPr>
        <w:noProof/>
        <w:lang w:val="de-LI" w:eastAsia="de-LI"/>
      </w:rPr>
      <w:drawing>
        <wp:anchor distT="0" distB="0" distL="114300" distR="114300" simplePos="0" relativeHeight="251660288" behindDoc="0" locked="0" layoutInCell="1" allowOverlap="1" wp14:anchorId="3770526B" wp14:editId="6B169CF9">
          <wp:simplePos x="0" y="0"/>
          <wp:positionH relativeFrom="column">
            <wp:posOffset>-20320</wp:posOffset>
          </wp:positionH>
          <wp:positionV relativeFrom="paragraph">
            <wp:posOffset>-145415</wp:posOffset>
          </wp:positionV>
          <wp:extent cx="809625" cy="809625"/>
          <wp:effectExtent l="0" t="0" r="0" b="0"/>
          <wp:wrapSquare wrapText="bothSides"/>
          <wp:docPr id="5" name="Obrázek 3" descr="C:\Users\Eli\AppData\Local\Microsoft\Windows\Temporary Internet Files\Content.Word\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Eli\AppData\Local\Microsoft\Windows\Temporary Internet Files\Content.Word\LOGO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LI" w:eastAsia="de-LI"/>
      </w:rPr>
      <w:drawing>
        <wp:anchor distT="0" distB="0" distL="114300" distR="114300" simplePos="0" relativeHeight="251659264" behindDoc="0" locked="0" layoutInCell="1" allowOverlap="1" wp14:anchorId="5D90EEF2" wp14:editId="1C2BA8BC">
          <wp:simplePos x="0" y="0"/>
          <wp:positionH relativeFrom="column">
            <wp:posOffset>1094105</wp:posOffset>
          </wp:positionH>
          <wp:positionV relativeFrom="paragraph">
            <wp:posOffset>7620</wp:posOffset>
          </wp:positionV>
          <wp:extent cx="1885950" cy="622935"/>
          <wp:effectExtent l="0" t="0" r="0" b="0"/>
          <wp:wrapSquare wrapText="bothSides"/>
          <wp:docPr id="6" name="Obrázek 4" descr="C:\Users\Eli\Documents\FIRMA, pear_media\KLIENTI\SSŠVT\foto + logo\logo_sssvt_barv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:\Users\Eli\Documents\FIRMA, pear_media\KLIENTI\SSŠVT\foto + logo\logo_sssvt_barva.pn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47" t="27129" r="10931" b="29256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0DEB4A" w14:textId="77777777" w:rsidR="00000000" w:rsidRDefault="00000000" w:rsidP="00C00B7B">
    <w:pPr>
      <w:pStyle w:val="Zhlav"/>
      <w:rPr>
        <w:b/>
        <w:sz w:val="2"/>
        <w:szCs w:val="2"/>
      </w:rPr>
    </w:pPr>
    <w:r>
      <w:rPr>
        <w:b/>
        <w:sz w:val="36"/>
        <w:szCs w:val="36"/>
      </w:rPr>
      <w:tab/>
    </w:r>
    <w:r w:rsidRPr="00BF7521">
      <w:rPr>
        <w:b/>
        <w:sz w:val="36"/>
        <w:szCs w:val="36"/>
      </w:rPr>
      <w:t>TISKOVÁ ZPRÁVA</w:t>
    </w:r>
  </w:p>
  <w:p w14:paraId="18082863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0C0221C7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48D69188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6A99D7C2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2AF72703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66A06964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32F81039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71932DF3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3656BBEA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3873C491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4C48D03B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2069544F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03D40B42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78C08B0F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0DA3C579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5EDB72B8" w14:textId="77777777" w:rsidR="00000000" w:rsidRDefault="00000000">
    <w:pPr>
      <w:pStyle w:val="Zhlav"/>
      <w:ind w:firstLine="1416"/>
      <w:jc w:val="right"/>
      <w:rPr>
        <w:b/>
        <w:sz w:val="2"/>
        <w:szCs w:val="2"/>
      </w:rPr>
    </w:pPr>
  </w:p>
  <w:p w14:paraId="23CCECCA" w14:textId="77777777" w:rsidR="00000000" w:rsidRPr="00807B80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EA"/>
    <w:rsid w:val="00612DEA"/>
    <w:rsid w:val="0092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2794"/>
  <w15:chartTrackingRefBased/>
  <w15:docId w15:val="{1998180D-C3F1-430B-B795-A8A040B0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DEA"/>
    <w:pPr>
      <w:spacing w:after="200" w:line="276" w:lineRule="auto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2DEA"/>
    <w:rPr>
      <w:rFonts w:ascii="Calibri" w:eastAsia="Times New Roman" w:hAnsi="Calibri" w:cs="Times New Roman"/>
      <w:kern w:val="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1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2DEA"/>
    <w:rPr>
      <w:rFonts w:ascii="Calibri" w:eastAsia="Times New Roman" w:hAnsi="Calibri" w:cs="Times New Roman"/>
      <w:kern w:val="0"/>
      <w:lang w:eastAsia="cs-CZ"/>
      <w14:ligatures w14:val="none"/>
    </w:rPr>
  </w:style>
  <w:style w:type="character" w:styleId="Hypertextovodkaz">
    <w:name w:val="Hyperlink"/>
    <w:uiPriority w:val="99"/>
    <w:unhideWhenUsed/>
    <w:rsid w:val="00612D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ajarov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earmedia.cz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hyperlink" Target="http://www.dipsy.cz" TargetMode="External"/><Relationship Id="rId9" Type="http://schemas.openxmlformats.org/officeDocument/2006/relationships/hyperlink" Target="http://www.sssvt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6568</Characters>
  <Application>Microsoft Office Word</Application>
  <DocSecurity>0</DocSecurity>
  <Lines>54</Lines>
  <Paragraphs>15</Paragraphs>
  <ScaleCrop>false</ScaleCrop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2024-01-15T08:21:00Z</dcterms:created>
  <dcterms:modified xsi:type="dcterms:W3CDTF">2024-01-15T08:21:00Z</dcterms:modified>
</cp:coreProperties>
</file>