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FEEC3" w14:textId="77777777" w:rsidR="004149F1" w:rsidRDefault="00000000">
      <w:pPr>
        <w:jc w:val="center"/>
        <w:rPr>
          <w:rFonts w:ascii="Tahoma" w:eastAsia="Tahoma" w:hAnsi="Tahoma" w:cs="Tahoma"/>
          <w:b/>
          <w:color w:val="000000"/>
          <w:sz w:val="36"/>
          <w:szCs w:val="36"/>
        </w:rPr>
      </w:pPr>
      <w:r>
        <w:rPr>
          <w:rFonts w:ascii="Tahoma" w:eastAsia="Tahoma" w:hAnsi="Tahoma" w:cs="Tahoma"/>
          <w:b/>
          <w:color w:val="000000"/>
          <w:sz w:val="36"/>
          <w:szCs w:val="36"/>
        </w:rPr>
        <w:t>Praha se pyšní novým unikátem: malešická botanická zahrada má palmový dům na kolečkách</w:t>
      </w:r>
    </w:p>
    <w:p w14:paraId="3E67A8E6" w14:textId="1F6189BA" w:rsidR="004149F1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color w:val="000000"/>
          <w:sz w:val="21"/>
          <w:szCs w:val="21"/>
        </w:rPr>
        <w:t xml:space="preserve">PRAHA, </w:t>
      </w:r>
      <w:r w:rsidR="00993427">
        <w:rPr>
          <w:rFonts w:ascii="Tahoma" w:eastAsia="Tahoma" w:hAnsi="Tahoma" w:cs="Tahoma"/>
          <w:b/>
          <w:color w:val="000000"/>
          <w:sz w:val="21"/>
          <w:szCs w:val="21"/>
        </w:rPr>
        <w:t>5</w:t>
      </w:r>
      <w:r>
        <w:rPr>
          <w:rFonts w:ascii="Tahoma" w:eastAsia="Tahoma" w:hAnsi="Tahoma" w:cs="Tahoma"/>
          <w:b/>
          <w:color w:val="000000"/>
          <w:sz w:val="21"/>
          <w:szCs w:val="21"/>
        </w:rPr>
        <w:t xml:space="preserve">. LISTOPADU 2024 – </w:t>
      </w:r>
      <w:r>
        <w:rPr>
          <w:rFonts w:ascii="Tahoma" w:eastAsia="Tahoma" w:hAnsi="Tahoma" w:cs="Tahoma"/>
          <w:b/>
          <w:sz w:val="21"/>
          <w:szCs w:val="21"/>
        </w:rPr>
        <w:t xml:space="preserve">Školní botanická zahrada Střední odborné školy Jarov se rozprostírá na ploše 11 hektarů v pražských Malešicích. Vedle udržovaného historického parku a moderních tropických skleníků se od konce října pyšní unikátním skleníkem na kolečkách. Ten před nízkými teplotami chrání vzácnou palmu. Zahrada je celoročně volně přístupná veřejnosti.  </w:t>
      </w:r>
    </w:p>
    <w:p w14:paraId="29C75559" w14:textId="77777777" w:rsidR="004149F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color w:val="000000"/>
          <w:sz w:val="21"/>
          <w:szCs w:val="21"/>
        </w:rPr>
        <w:t xml:space="preserve">Ve školní botanické zahradě Střední odborné školy Jarov v Praze 9 Malešicích vznikla v Česku unikátní stavba – pojízdný skleník. Ten chrání vzácnou palmu.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„Jedná se pravděpodobně o největší a nejstarší exemplář palmy druhu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Washingtonia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robusta v České republice. Stoletá palma dorostla do výšky úctyhodných šesti metrů a přerostla tak možnosti skleníku ve školní botanické zahradě. Pokácet nebo nechat uhynout národní unikát nepřipadalo samozřejmě v úvahu, proto jsme začali společně se studenty hledat způsoby, jak palmu zachránit,“ </w:t>
      </w:r>
      <w:r>
        <w:rPr>
          <w:rFonts w:ascii="Tahoma" w:eastAsia="Tahoma" w:hAnsi="Tahoma" w:cs="Tahoma"/>
          <w:sz w:val="21"/>
          <w:szCs w:val="21"/>
        </w:rPr>
        <w:t>řekl Miloslav Janeček, ředitel Střední odborné školy Jarov (</w:t>
      </w:r>
      <w:hyperlink r:id="rId6">
        <w:r>
          <w:rPr>
            <w:rFonts w:ascii="Tahoma" w:eastAsia="Tahoma" w:hAnsi="Tahoma" w:cs="Tahoma"/>
            <w:color w:val="000000"/>
            <w:sz w:val="21"/>
            <w:szCs w:val="21"/>
            <w:u w:val="single"/>
          </w:rPr>
          <w:t>SOŠJ</w:t>
        </w:r>
      </w:hyperlink>
      <w:r>
        <w:rPr>
          <w:rFonts w:ascii="Tahoma" w:eastAsia="Tahoma" w:hAnsi="Tahoma" w:cs="Tahoma"/>
          <w:sz w:val="21"/>
          <w:szCs w:val="21"/>
        </w:rPr>
        <w:t xml:space="preserve">). </w:t>
      </w:r>
    </w:p>
    <w:p w14:paraId="5F221058" w14:textId="0DFA2D87" w:rsidR="004149F1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Inspirace přišla z nedalekého Německa. Kde zahradníci nedaleko Drážďan v zámeckém parku </w:t>
      </w:r>
      <w:proofErr w:type="spellStart"/>
      <w:r>
        <w:rPr>
          <w:rFonts w:ascii="Tahoma" w:eastAsia="Tahoma" w:hAnsi="Tahoma" w:cs="Tahoma"/>
          <w:sz w:val="21"/>
          <w:szCs w:val="21"/>
        </w:rPr>
        <w:t>Pillnitz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stáli před podobným problémem u více jak dvěstěleté kamélie, ta je vůbec nejstarší v Evropě.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„Rostlinu vysadili volně do půdy a vybudovali pro ni vlastní skleník. Problém nastával ale v létě. Kamélie nesnáší přehřívání uzavřených prostor. Bylo nutné skleník na léto odstranit. Vybudovali tedy kolejiště a skleník umístili na kolečka.  A právě podobně jako kolegové v Německu jsme palmu vysadili nedaleko tropického skleníku ve školní botanické zahradě v Malešicích. Nechali jsme si sestavit speciální skleník v podobě věže z hliníkové konstrukce kryté průhledným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dutinkovým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polykarbonátem. Naši žáci se svými mistry ze stavebních oborů vybudovali speciální kolejiště a samotný skleník umístili na podvozek.  V zimě je rostlina chráněna před silnějšími mrazy a v létě naopak „palmový dům“, jehož výška je 8,5 metru a váha přesahuje půl tuny, odsuneme, aby k rostlině proudil dostatek vzduchu, a především měla maximální sluneční požitek. Palma totiž pochází z pouští severozápadu Mexika a jihozápadu USA, kde panují extrémní </w:t>
      </w:r>
      <w:r w:rsidR="00993427">
        <w:rPr>
          <w:rFonts w:ascii="Tahoma" w:eastAsia="Tahoma" w:hAnsi="Tahoma" w:cs="Tahoma"/>
          <w:color w:val="CC9900"/>
          <w:sz w:val="21"/>
          <w:szCs w:val="21"/>
        </w:rPr>
        <w:t>podmínky – v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létě teploty přes 40 °C a v zimě těsně pod bodem mrazu,“ </w:t>
      </w:r>
      <w:r>
        <w:rPr>
          <w:rFonts w:ascii="Tahoma" w:eastAsia="Tahoma" w:hAnsi="Tahoma" w:cs="Tahoma"/>
          <w:sz w:val="21"/>
          <w:szCs w:val="21"/>
        </w:rPr>
        <w:t xml:space="preserve">popsal Eduard Chvosta, zástupce ředitele pro zahradnické obory. </w:t>
      </w:r>
    </w:p>
    <w:p w14:paraId="38D9F814" w14:textId="7F312F83" w:rsidR="004149F1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sz w:val="21"/>
          <w:szCs w:val="21"/>
        </w:rPr>
        <w:t xml:space="preserve">Školní botanická zahrada slouží především žákům zahradnických oborů Střední odborné školy Jarov. Přístupná je ale i veřejnosti. Vstupné je zdarma.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„Školní botanická zahrada je pro veřejnost přístupná celoročně – od dubna do října mezi 9. a 18. hodinou, od listopadu do března mezi 9. a 16. hodinou pouze ale ve dnech, kdy probíhá školní vyučování. V botanické zahradě také probíhají po celý rok tematické akce – za sebou máme výstavu dýní a zeleniny spojenou s tvořivými dílnami pro děti. Součástí zahrady je i prodejna květin, která je otevřena mimo svátky a víkendy denně od 8 do 15 hodin. V areálu školy na pražském Jarově proběhne dne 28. listopadu tradiční floristická soutěž Flora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Pragensis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, kde budou žáci ze středních zahradnických škol z celé republiky soutěžit v tvorbě vánočních floristických aranžmá. V sobotu 30. listopadu se pak mezi 9. a 14. hodinou koná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prodejní výstava a zároveň první dny otevřených dveří letošního roku. Návštěvníci tak mohou spojit příjemné s užitečným – nakoupit vánoční výzdobu a prohlédnout si prostory školy,“ </w:t>
      </w:r>
      <w:r>
        <w:rPr>
          <w:rFonts w:ascii="Tahoma" w:eastAsia="Tahoma" w:hAnsi="Tahoma" w:cs="Tahoma"/>
          <w:sz w:val="21"/>
          <w:szCs w:val="21"/>
        </w:rPr>
        <w:t xml:space="preserve">uzavřel Miloslav Janeček. </w:t>
      </w:r>
    </w:p>
    <w:p w14:paraId="1D0EF7A0" w14:textId="77777777" w:rsidR="004149F1" w:rsidRDefault="00000000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KONTAKT PRO MÉDIA:</w:t>
      </w:r>
    </w:p>
    <w:p w14:paraId="623E7F3A" w14:textId="77777777" w:rsidR="004149F1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12A3C690" w14:textId="77777777" w:rsidR="004149F1" w:rsidRDefault="00000000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4A7E861" wp14:editId="688AC0F4">
            <wp:extent cx="833620" cy="132741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054AC5" w14:textId="77777777" w:rsidR="004149F1" w:rsidRDefault="00000000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561233D8" w14:textId="77777777" w:rsidR="004149F1" w:rsidRDefault="00000000">
      <w:pPr>
        <w:pBdr>
          <w:bottom w:val="single" w:sz="4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14:paraId="135BBBDD" w14:textId="77777777" w:rsidR="004149F1" w:rsidRDefault="00000000">
      <w:pP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STŘEDNÍ ODBORNÁ ŠKOLA JAROV, </w:t>
      </w:r>
      <w:hyperlink r:id="rId10">
        <w:r>
          <w:rPr>
            <w:rFonts w:ascii="Tahoma" w:eastAsia="Tahoma" w:hAnsi="Tahoma" w:cs="Tahoma"/>
            <w:b/>
            <w:color w:val="0000FF"/>
            <w:sz w:val="24"/>
            <w:szCs w:val="24"/>
            <w:u w:val="single"/>
          </w:rPr>
          <w:t>www.skolajarov.cz</w:t>
        </w:r>
      </w:hyperlink>
    </w:p>
    <w:p w14:paraId="4142D152" w14:textId="77777777" w:rsidR="004149F1" w:rsidRDefault="00000000">
      <w:pPr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14:paraId="3B650DEE" w14:textId="77777777" w:rsidR="004149F1" w:rsidRDefault="004149F1">
      <w:pPr>
        <w:rPr>
          <w:rFonts w:ascii="Tahoma" w:eastAsia="Tahoma" w:hAnsi="Tahoma" w:cs="Tahoma"/>
        </w:rPr>
      </w:pPr>
    </w:p>
    <w:p w14:paraId="2ED446D1" w14:textId="77777777" w:rsidR="004149F1" w:rsidRDefault="004149F1">
      <w:pPr>
        <w:rPr>
          <w:rFonts w:ascii="Tahoma" w:eastAsia="Tahoma" w:hAnsi="Tahoma" w:cs="Tahoma"/>
        </w:rPr>
      </w:pPr>
    </w:p>
    <w:p w14:paraId="20AD9439" w14:textId="77777777" w:rsidR="004149F1" w:rsidRDefault="004149F1"/>
    <w:p w14:paraId="3E1C0F72" w14:textId="77777777" w:rsidR="004149F1" w:rsidRDefault="004149F1">
      <w:pPr>
        <w:rPr>
          <w:rFonts w:ascii="Tahoma" w:eastAsia="Tahoma" w:hAnsi="Tahoma" w:cs="Tahoma"/>
        </w:rPr>
      </w:pPr>
    </w:p>
    <w:p w14:paraId="55895FDB" w14:textId="77777777" w:rsidR="004149F1" w:rsidRDefault="004149F1"/>
    <w:p w14:paraId="122F2D6D" w14:textId="77777777" w:rsidR="004149F1" w:rsidRDefault="004149F1">
      <w:pPr>
        <w:rPr>
          <w:rFonts w:ascii="Tahoma" w:eastAsia="Tahoma" w:hAnsi="Tahoma" w:cs="Tahoma"/>
        </w:rPr>
      </w:pPr>
    </w:p>
    <w:p w14:paraId="36EE7269" w14:textId="77777777" w:rsidR="004149F1" w:rsidRDefault="004149F1">
      <w:pPr>
        <w:rPr>
          <w:rFonts w:ascii="Tahoma" w:eastAsia="Tahoma" w:hAnsi="Tahoma" w:cs="Tahoma"/>
        </w:rPr>
      </w:pPr>
    </w:p>
    <w:sectPr w:rsidR="004149F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A6D30" w14:textId="77777777" w:rsidR="00D44B48" w:rsidRDefault="00D44B48">
      <w:pPr>
        <w:spacing w:after="0" w:line="240" w:lineRule="auto"/>
      </w:pPr>
      <w:r>
        <w:separator/>
      </w:r>
    </w:p>
  </w:endnote>
  <w:endnote w:type="continuationSeparator" w:id="0">
    <w:p w14:paraId="6857B060" w14:textId="77777777" w:rsidR="00D44B48" w:rsidRDefault="00D4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C12D1" w14:textId="77777777" w:rsidR="004149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53AB248" wp14:editId="37D63233">
          <wp:simplePos x="0" y="0"/>
          <wp:positionH relativeFrom="column">
            <wp:posOffset>-880743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0395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5A9B8B" w14:textId="77777777" w:rsidR="004149F1" w:rsidRDefault="004149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13C9A" w14:textId="77777777" w:rsidR="00D44B48" w:rsidRDefault="00D44B48">
      <w:pPr>
        <w:spacing w:after="0" w:line="240" w:lineRule="auto"/>
      </w:pPr>
      <w:r>
        <w:separator/>
      </w:r>
    </w:p>
  </w:footnote>
  <w:footnote w:type="continuationSeparator" w:id="0">
    <w:p w14:paraId="4B98A000" w14:textId="77777777" w:rsidR="00D44B48" w:rsidRDefault="00D44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4B7" w14:textId="77777777" w:rsidR="004149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F2A4175" wp14:editId="131E1C91">
          <wp:simplePos x="0" y="0"/>
          <wp:positionH relativeFrom="column">
            <wp:posOffset>5081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 distT="0" distB="0" distL="114300" distR="114300"/>
          <wp:docPr id="3" name="image3.png" descr="C:\Users\Eli\AppData\Local\Microsoft\Windows\Temporary Internet Files\Content.Word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Eli\AppData\Local\Microsoft\Windows\Temporary Internet Files\Content.Word\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9D91A1" w14:textId="77777777" w:rsidR="004149F1" w:rsidRDefault="004149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</w:p>
  <w:p w14:paraId="5FE89C76" w14:textId="77777777" w:rsidR="004149F1" w:rsidRDefault="004149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</w:p>
  <w:p w14:paraId="79C745F0" w14:textId="77777777" w:rsidR="004149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6CD2F7AE" w14:textId="77777777" w:rsidR="004149F1" w:rsidRDefault="004149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36"/>
        <w:szCs w:val="36"/>
      </w:rPr>
    </w:pPr>
  </w:p>
  <w:p w14:paraId="7474B2D6" w14:textId="77777777" w:rsidR="004149F1" w:rsidRDefault="004149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36"/>
        <w:szCs w:val="36"/>
      </w:rPr>
    </w:pPr>
  </w:p>
  <w:p w14:paraId="3BFDB9D9" w14:textId="77777777" w:rsidR="004149F1" w:rsidRDefault="004149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F1"/>
    <w:rsid w:val="004149F1"/>
    <w:rsid w:val="00993427"/>
    <w:rsid w:val="00B46EB6"/>
    <w:rsid w:val="00D4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97A7"/>
  <w15:docId w15:val="{08C6D8F8-3A77-4147-834C-937F2D05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olajarov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kolajarov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earmedia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2024-11-04T07:52:00Z</dcterms:created>
  <dcterms:modified xsi:type="dcterms:W3CDTF">2024-11-04T07:52:00Z</dcterms:modified>
</cp:coreProperties>
</file>