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951D8" w14:textId="77777777" w:rsidR="00F8364B" w:rsidRDefault="00F8364B" w:rsidP="00F8364B">
      <w:pPr>
        <w:spacing w:after="0"/>
        <w:jc w:val="center"/>
        <w:rPr>
          <w:rFonts w:ascii="Tahoma" w:eastAsia="Tahoma" w:hAnsi="Tahoma" w:cs="Tahoma"/>
          <w:b/>
          <w:bCs/>
          <w:sz w:val="44"/>
          <w:szCs w:val="44"/>
        </w:rPr>
      </w:pPr>
      <w:bookmarkStart w:id="0" w:name="_plusm4p9d46x" w:colFirst="0" w:colLast="0"/>
      <w:bookmarkEnd w:id="0"/>
      <w:r>
        <w:rPr>
          <w:rFonts w:ascii="Tahoma" w:eastAsia="Tahoma" w:hAnsi="Tahoma" w:cs="Tahoma"/>
          <w:b/>
          <w:bCs/>
          <w:sz w:val="44"/>
          <w:szCs w:val="44"/>
        </w:rPr>
        <w:t>Poptávka po zlatě v Česku roste. Jak poznat to pravé od padělku?</w:t>
      </w:r>
    </w:p>
    <w:p w14:paraId="5C558503" w14:textId="77777777" w:rsidR="00F8364B" w:rsidRDefault="00F8364B" w:rsidP="00F8364B">
      <w:pPr>
        <w:spacing w:after="0"/>
        <w:jc w:val="center"/>
        <w:rPr>
          <w:rFonts w:ascii="Tahoma" w:eastAsia="Tahoma" w:hAnsi="Tahoma" w:cs="Tahoma"/>
          <w:b/>
          <w:bCs/>
          <w:sz w:val="10"/>
          <w:szCs w:val="10"/>
        </w:rPr>
      </w:pPr>
    </w:p>
    <w:p w14:paraId="57DCB11C" w14:textId="77777777" w:rsidR="00F8364B" w:rsidRDefault="00F8364B" w:rsidP="00F8364B">
      <w:pPr>
        <w:jc w:val="both"/>
        <w:rPr>
          <w:rFonts w:ascii="Tahoma" w:eastAsia="Tahoma" w:hAnsi="Tahoma" w:cs="Tahoma"/>
          <w:b/>
          <w:bCs/>
          <w:sz w:val="21"/>
          <w:szCs w:val="21"/>
        </w:rPr>
      </w:pPr>
      <w:r>
        <w:rPr>
          <w:rFonts w:ascii="Tahoma" w:eastAsia="Tahoma" w:hAnsi="Tahoma" w:cs="Tahoma"/>
          <w:b/>
          <w:bCs/>
          <w:sz w:val="21"/>
          <w:szCs w:val="21"/>
        </w:rPr>
        <w:t>PRAHA, 9. BŘEZNA 2026 – Přestože cena zlata láme jeden rekord za druhým, zásoby drahého kovu v českých domácnostech se zvyšují. Jen v loňském roce nakoupili Češi drahý kov za téměř pět miliard korun. Zlato je považováno za bezpečnou investici – to ale platí pouze v případě, pokud koupíte to pravé.</w:t>
      </w:r>
    </w:p>
    <w:p w14:paraId="48836406" w14:textId="77777777" w:rsidR="00F8364B" w:rsidRDefault="00F8364B" w:rsidP="00F8364B">
      <w:pPr>
        <w:jc w:val="both"/>
        <w:rPr>
          <w:rFonts w:ascii="Tahoma" w:eastAsia="Tahoma" w:hAnsi="Tahoma" w:cs="Tahoma"/>
          <w:sz w:val="21"/>
          <w:szCs w:val="21"/>
        </w:rPr>
      </w:pPr>
      <w:r>
        <w:rPr>
          <w:rFonts w:ascii="Tahoma" w:eastAsia="Tahoma" w:hAnsi="Tahoma" w:cs="Tahoma"/>
          <w:sz w:val="21"/>
          <w:szCs w:val="21"/>
        </w:rPr>
        <w:t xml:space="preserve">V posledních letech došlo v České republice k nárůstu výskytu padělaných zlatých slitků. Tento trend souvisí se zvýšenou poptávkou po investičním zlatě. </w:t>
      </w:r>
      <w:r>
        <w:rPr>
          <w:rFonts w:ascii="Tahoma" w:eastAsia="Tahoma" w:hAnsi="Tahoma" w:cs="Tahoma"/>
          <w:color w:val="CC9900"/>
          <w:sz w:val="21"/>
          <w:szCs w:val="21"/>
        </w:rPr>
        <w:t xml:space="preserve">„Důvod pro častější výskyt falsifikátů zlata na trhu je jednoduchý – vzrůstající poptávka na trhu společně se vzrůstajícími objemy prodeje zlata. Jakmile začne být něco v kurzu, vždy se objeví podvodníci, kteří se pokouší na trendu nepoctivě vydělat. Podezřelé jsou výhodné cenové nabídky. Žádné akční ceny nebo slevy na drahé kovy neexistují. Pokud někdo nabízí zlato pod cenou, která je na trhu běžná, je to varovný signál, že je něco špatně,“ </w:t>
      </w:r>
      <w:r>
        <w:rPr>
          <w:rFonts w:ascii="Tahoma" w:eastAsia="Tahoma" w:hAnsi="Tahoma" w:cs="Tahoma"/>
          <w:sz w:val="21"/>
          <w:szCs w:val="21"/>
        </w:rPr>
        <w:t>upozornil Roman Pilíšek, ekonom a spoluzakladatel společnosti Zlaté rezervy, která na českém trhu působí od roku 2010.</w:t>
      </w:r>
    </w:p>
    <w:p w14:paraId="73A126BF" w14:textId="77777777" w:rsidR="00F8364B" w:rsidRDefault="00F8364B" w:rsidP="00F8364B">
      <w:pPr>
        <w:jc w:val="both"/>
        <w:rPr>
          <w:rFonts w:ascii="Tahoma" w:eastAsia="Tahoma" w:hAnsi="Tahoma" w:cs="Tahoma"/>
          <w:color w:val="CC9900"/>
          <w:sz w:val="21"/>
          <w:szCs w:val="21"/>
        </w:rPr>
      </w:pPr>
      <w:r>
        <w:rPr>
          <w:rFonts w:ascii="Tahoma" w:eastAsia="Tahoma" w:hAnsi="Tahoma" w:cs="Tahoma"/>
          <w:sz w:val="21"/>
          <w:szCs w:val="21"/>
        </w:rPr>
        <w:t xml:space="preserve">I když nejde o masovou záležitost, padělky zlatých slitků se v Česku objevují. Prodejci se s nimi setkávají několikrát do roka. </w:t>
      </w:r>
      <w:r>
        <w:rPr>
          <w:rFonts w:ascii="Tahoma" w:eastAsia="Tahoma" w:hAnsi="Tahoma" w:cs="Tahoma"/>
          <w:color w:val="CC9900"/>
          <w:sz w:val="21"/>
          <w:szCs w:val="21"/>
        </w:rPr>
        <w:t xml:space="preserve">„Například na začátku února loňského roku k nám přišel muž ve středním věku a nabídl nám k odprodeji 100gramový zlatý slitek značky </w:t>
      </w:r>
      <w:proofErr w:type="spellStart"/>
      <w:r>
        <w:rPr>
          <w:rFonts w:ascii="Tahoma" w:eastAsia="Tahoma" w:hAnsi="Tahoma" w:cs="Tahoma"/>
          <w:color w:val="CC9900"/>
          <w:sz w:val="21"/>
          <w:szCs w:val="21"/>
        </w:rPr>
        <w:t>Münze</w:t>
      </w:r>
      <w:proofErr w:type="spellEnd"/>
      <w:r>
        <w:rPr>
          <w:rFonts w:ascii="Tahoma" w:eastAsia="Tahoma" w:hAnsi="Tahoma" w:cs="Tahoma"/>
          <w:color w:val="CC9900"/>
          <w:sz w:val="21"/>
          <w:szCs w:val="21"/>
        </w:rPr>
        <w:t xml:space="preserve"> </w:t>
      </w:r>
      <w:proofErr w:type="spellStart"/>
      <w:r>
        <w:rPr>
          <w:rFonts w:ascii="Tahoma" w:eastAsia="Tahoma" w:hAnsi="Tahoma" w:cs="Tahoma"/>
          <w:color w:val="CC9900"/>
          <w:sz w:val="21"/>
          <w:szCs w:val="21"/>
        </w:rPr>
        <w:t>Österreich</w:t>
      </w:r>
      <w:proofErr w:type="spellEnd"/>
      <w:r>
        <w:rPr>
          <w:rFonts w:ascii="Tahoma" w:eastAsia="Tahoma" w:hAnsi="Tahoma" w:cs="Tahoma"/>
          <w:color w:val="CC9900"/>
          <w:sz w:val="21"/>
          <w:szCs w:val="21"/>
        </w:rPr>
        <w:t xml:space="preserve">. Slitek měl přesnou hmotnost, na první pohled pro laika nevypadal jako falešný. Na našich přístrojích jsme ale okamžitě identifikovali rozdíl v kovu. Muži jsme doporučili, aby se obrátil na Policii ČR. A na konci minulého roku jsme dostali zprávu o záchytu většího množství padělaných slitků značky PAMP,“ </w:t>
      </w:r>
      <w:r>
        <w:rPr>
          <w:rFonts w:ascii="Tahoma" w:eastAsia="Tahoma" w:hAnsi="Tahoma" w:cs="Tahoma"/>
          <w:sz w:val="21"/>
          <w:szCs w:val="21"/>
        </w:rPr>
        <w:t>popsal Roman Pilíšek.</w:t>
      </w:r>
    </w:p>
    <w:p w14:paraId="08587529" w14:textId="77777777" w:rsidR="00F8364B" w:rsidRDefault="00F8364B" w:rsidP="00F8364B">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Zlato patří mezi 10 nejtěžších kovů na planetě. Na své rozměry je tedy opravdu neobvykle těžké, padělky bývají zpravidla o něco lehčí. </w:t>
      </w:r>
      <w:r>
        <w:rPr>
          <w:rFonts w:ascii="Tahoma" w:eastAsia="Tahoma" w:hAnsi="Tahoma" w:cs="Tahoma"/>
          <w:color w:val="CC9900"/>
          <w:sz w:val="21"/>
          <w:szCs w:val="21"/>
        </w:rPr>
        <w:t xml:space="preserve">„Pro padělání z hlediska hmotnosti je nejblíže wolfram. Padělání jinými kovy, které se svou vahou zlatu blíží, je ekonomicky nerentabilní, jelikož pořízení kovů, jako je uran, plutonium, neptunium nebo osmium, je průmyslově, ekonomicky či legislativně velmi komplikované, pro obyčejného člověka prakticky nemožné či vysoce rizikové. Běžné kovy, které se pro padělání zlata také používají, jsou výrazně lehčí. Slitek z pravého zlata má podobu velmi tenké destičky. Pozlacený slitek z běžného kovu o stejné hmotnosti bude pravděpodobně delší a bude vyšší než pravý slitek. Vážit je třeba skutečně pečlivě, rozdíly totiž mohou být v desetinách i setinách gramů. Při jakémkoliv nákupu doporučujeme vyžádat si prověření pravosti na specializovaných zařízeních, která má profesionální obchodník k dispozici,“ </w:t>
      </w:r>
      <w:r>
        <w:rPr>
          <w:rFonts w:ascii="Tahoma" w:eastAsia="Tahoma" w:hAnsi="Tahoma" w:cs="Tahoma"/>
          <w:sz w:val="21"/>
          <w:szCs w:val="21"/>
        </w:rPr>
        <w:t>řekl Roman Pilíšek.</w:t>
      </w:r>
    </w:p>
    <w:p w14:paraId="44935E77" w14:textId="77777777" w:rsidR="00F8364B" w:rsidRDefault="00F8364B" w:rsidP="00F8364B">
      <w:pPr>
        <w:pBdr>
          <w:bottom w:val="single" w:sz="4" w:space="1" w:color="000000"/>
        </w:pBdr>
        <w:jc w:val="both"/>
        <w:rPr>
          <w:rFonts w:ascii="Tahoma" w:eastAsia="Tahoma" w:hAnsi="Tahoma" w:cs="Tahoma"/>
          <w:sz w:val="21"/>
          <w:szCs w:val="21"/>
        </w:rPr>
      </w:pPr>
      <w:bookmarkStart w:id="1" w:name="_3h0cftea4k37" w:colFirst="0" w:colLast="0"/>
      <w:bookmarkEnd w:id="1"/>
      <w:r>
        <w:rPr>
          <w:rFonts w:ascii="Tahoma" w:eastAsia="Tahoma" w:hAnsi="Tahoma" w:cs="Tahoma"/>
          <w:sz w:val="21"/>
          <w:szCs w:val="21"/>
        </w:rPr>
        <w:t xml:space="preserve">Místo, kde zlato koupíte, také výrazně snižuje riziko nákupu padělku. </w:t>
      </w:r>
      <w:r>
        <w:rPr>
          <w:rFonts w:ascii="Tahoma" w:eastAsia="Tahoma" w:hAnsi="Tahoma" w:cs="Tahoma"/>
          <w:color w:val="CC9900"/>
          <w:sz w:val="21"/>
          <w:szCs w:val="21"/>
        </w:rPr>
        <w:t xml:space="preserve">„Existuje několik kroků, jak se vyhnout nákupu falešného zlata. Člověk by měl vždy nakupovat od prodejce, který je na trhu již nějakou dobu. První nákup ideálně realizovat v jeho kamenné prodejně. Ověřit si nezávislé reference. Každý seriózní prodejce vás rád seznámí s procesem nákupu investičního zlata a vždy bude ochoten a schopen dané produkty podrobit kontrole měřením na certifikovaných zařízeních, která má zkušený a profesionální prodejce vždy k dispozici. My například ke každému zboží vystavujeme Protokol o měření pravosti s originálním záznamem naměřených výstupních hodnot přístroje,“ </w:t>
      </w:r>
      <w:r>
        <w:rPr>
          <w:rFonts w:ascii="Tahoma" w:eastAsia="Tahoma" w:hAnsi="Tahoma" w:cs="Tahoma"/>
          <w:sz w:val="21"/>
          <w:szCs w:val="21"/>
        </w:rPr>
        <w:t>doporučil Roman Pilíšek.</w:t>
      </w:r>
    </w:p>
    <w:p w14:paraId="649BDA63" w14:textId="77777777" w:rsidR="00F8364B" w:rsidRDefault="00F8364B" w:rsidP="00F8364B">
      <w:pPr>
        <w:pBdr>
          <w:bottom w:val="single" w:sz="4" w:space="1" w:color="000000"/>
        </w:pBdr>
        <w:jc w:val="both"/>
        <w:rPr>
          <w:rFonts w:ascii="Tahoma" w:eastAsia="Tahoma" w:hAnsi="Tahoma" w:cs="Tahoma"/>
          <w:sz w:val="21"/>
          <w:szCs w:val="21"/>
        </w:rPr>
      </w:pPr>
      <w:r>
        <w:rPr>
          <w:rFonts w:ascii="Tahoma" w:eastAsia="Tahoma" w:hAnsi="Tahoma" w:cs="Tahoma"/>
          <w:sz w:val="21"/>
          <w:szCs w:val="21"/>
        </w:rPr>
        <w:lastRenderedPageBreak/>
        <w:t xml:space="preserve">Pozor zejména na pochybné on-line obchodníky nebo internetové bazary. </w:t>
      </w:r>
      <w:r>
        <w:rPr>
          <w:rFonts w:ascii="Tahoma" w:eastAsia="Tahoma" w:hAnsi="Tahoma" w:cs="Tahoma"/>
          <w:color w:val="CC9900"/>
          <w:sz w:val="21"/>
          <w:szCs w:val="21"/>
        </w:rPr>
        <w:t xml:space="preserve">„Významné množství nepravých slitků evidujeme na východních e-shopech. Osobně bych je ale vzhledem k nízké kvalitě nenazval ani jako padělky. Jsou to spíše napodobeniny, repliky a makety, které jsou vyrobeny z běžných kovů, a jsou tak snadno identifikovatelné. Důležité je důkladně číst popis produktu, sledovat cenu a obecně se nákupu v takových obchodech spíš vyvarovat,“ </w:t>
      </w:r>
      <w:r>
        <w:rPr>
          <w:rFonts w:ascii="Tahoma" w:eastAsia="Tahoma" w:hAnsi="Tahoma" w:cs="Tahoma"/>
          <w:sz w:val="21"/>
          <w:szCs w:val="21"/>
        </w:rPr>
        <w:t>popsal Roman Pilíšek.</w:t>
      </w:r>
    </w:p>
    <w:p w14:paraId="4A15FC07" w14:textId="77777777" w:rsidR="00F8364B" w:rsidRDefault="00F8364B" w:rsidP="00F8364B">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Pokud se rozhodnete pro nákup zlata přes internet, obezřetní buďte už při přebírání zásilky. </w:t>
      </w:r>
      <w:r>
        <w:rPr>
          <w:rFonts w:ascii="Tahoma" w:eastAsia="Tahoma" w:hAnsi="Tahoma" w:cs="Tahoma"/>
          <w:color w:val="CC9900"/>
          <w:sz w:val="21"/>
          <w:szCs w:val="21"/>
        </w:rPr>
        <w:t xml:space="preserve">„V ideálním případě je dobré si ještě před převzetím zásilky pečlivě zkontrolovat neporušenost obalu, jakékoliv podezření nepodcenit, zásilku nepřevzít a kontaktovat dodavatele. Pokud je na první pohled vše v pořádku, doporučujeme zásilku rozbalit na vhodném bezpečném místě s dostatkem světla a vše zaznamenat mobilním telefonem. V případě podezření na padělek neprodleně kontaktovat Policii ČR a postupovat dle jejích pokynů,“ </w:t>
      </w:r>
      <w:r>
        <w:rPr>
          <w:rFonts w:ascii="Tahoma" w:eastAsia="Tahoma" w:hAnsi="Tahoma" w:cs="Tahoma"/>
          <w:sz w:val="21"/>
          <w:szCs w:val="21"/>
        </w:rPr>
        <w:t>řekl Roman Pilíšek.</w:t>
      </w:r>
    </w:p>
    <w:p w14:paraId="4872803E" w14:textId="77777777" w:rsidR="00F8364B" w:rsidRDefault="00F8364B" w:rsidP="00F8364B">
      <w:pPr>
        <w:pBdr>
          <w:bottom w:val="single" w:sz="4" w:space="1" w:color="000000"/>
        </w:pBdr>
        <w:jc w:val="both"/>
        <w:rPr>
          <w:rFonts w:ascii="Tahoma" w:eastAsia="Tahoma" w:hAnsi="Tahoma" w:cs="Tahoma"/>
          <w:sz w:val="21"/>
          <w:szCs w:val="21"/>
        </w:rPr>
      </w:pPr>
      <w:bookmarkStart w:id="2" w:name="_hpzjp9kboo8c" w:colFirst="0" w:colLast="0"/>
      <w:bookmarkEnd w:id="2"/>
      <w:r>
        <w:rPr>
          <w:rFonts w:ascii="Tahoma" w:eastAsia="Tahoma" w:hAnsi="Tahoma" w:cs="Tahoma"/>
          <w:sz w:val="21"/>
          <w:szCs w:val="21"/>
        </w:rPr>
        <w:t xml:space="preserve">Na trhu neexistuje žádný zlatý produkt, který by nebyl v minulosti padělán. Rozhodování mezi nákupem celé zlaté cihly nebo rozdělení investic do menších gramáží tak investora před podvodníky neuchrání. </w:t>
      </w:r>
      <w:r>
        <w:rPr>
          <w:rFonts w:ascii="Tahoma" w:eastAsia="Tahoma" w:hAnsi="Tahoma" w:cs="Tahoma"/>
          <w:color w:val="CC9900"/>
          <w:sz w:val="21"/>
          <w:szCs w:val="21"/>
        </w:rPr>
        <w:t xml:space="preserve">„Profesionální padělatelé se zaměřují jak na slitky o váze 100 gramů, kde lze očekávat vysoký zisk, tak i na výrobu kovových napodobenin v nízkých gramážích. Zaznamenali jsme třeba nesrovnalost v hmotnosti 10gramového slitku, kde rozdíl činil 0,2 gramu. Slitek nebyl poškozen a s touto odchylkou byl již vyroben – byl tak vyhotoven skutečně ze zlata, nicméně neodpovídala deklarovaná hmotnost. Takové nesrovnalosti si však laik nemá šanci všimnout, jediná jistota je proto nákup u prověřených a seriózních prodejců,“ </w:t>
      </w:r>
      <w:r>
        <w:rPr>
          <w:rFonts w:ascii="Tahoma" w:eastAsia="Tahoma" w:hAnsi="Tahoma" w:cs="Tahoma"/>
          <w:sz w:val="21"/>
          <w:szCs w:val="21"/>
        </w:rPr>
        <w:t>uzavřel Roman Pilíšek.</w:t>
      </w:r>
    </w:p>
    <w:p w14:paraId="6BAEB359" w14:textId="77777777" w:rsidR="00F8364B" w:rsidRDefault="00F8364B" w:rsidP="00F8364B">
      <w:pPr>
        <w:jc w:val="both"/>
        <w:rPr>
          <w:rFonts w:ascii="Tahoma" w:eastAsia="Tahoma" w:hAnsi="Tahoma" w:cs="Tahoma"/>
          <w:b/>
          <w:bCs/>
        </w:rPr>
      </w:pPr>
      <w:r>
        <w:rPr>
          <w:rFonts w:ascii="Tahoma" w:eastAsia="Tahoma" w:hAnsi="Tahoma" w:cs="Tahoma"/>
          <w:b/>
          <w:bCs/>
        </w:rPr>
        <w:t>KONTAKT PRO MÉDIA:</w:t>
      </w:r>
    </w:p>
    <w:p w14:paraId="28233B98" w14:textId="77777777" w:rsidR="00F8364B" w:rsidRDefault="00F8364B" w:rsidP="00F8364B">
      <w:pPr>
        <w:spacing w:line="240" w:lineRule="auto"/>
        <w:jc w:val="both"/>
        <w:rPr>
          <w:rFonts w:ascii="Tahoma" w:eastAsia="Tahoma" w:hAnsi="Tahoma" w:cs="Tahoma"/>
          <w:b/>
          <w:bCs/>
          <w:color w:val="CC9900"/>
          <w:sz w:val="20"/>
          <w:szCs w:val="20"/>
        </w:rPr>
      </w:pPr>
      <w:r>
        <w:rPr>
          <w:rFonts w:ascii="Tahoma" w:eastAsia="Tahoma" w:hAnsi="Tahoma" w:cs="Tahoma"/>
          <w:b/>
          <w:bCs/>
          <w:color w:val="333333"/>
          <w:sz w:val="20"/>
          <w:szCs w:val="20"/>
        </w:rPr>
        <w:t xml:space="preserve">Mgr. Petra </w:t>
      </w:r>
      <w:proofErr w:type="spellStart"/>
      <w:r>
        <w:rPr>
          <w:rFonts w:ascii="Tahoma" w:eastAsia="Tahoma" w:hAnsi="Tahoma" w:cs="Tahoma"/>
          <w:b/>
          <w:bCs/>
          <w:color w:val="333333"/>
          <w:sz w:val="20"/>
          <w:szCs w:val="20"/>
        </w:rPr>
        <w:t>Ďurčíková</w:t>
      </w:r>
      <w:r>
        <w:rPr>
          <w:rFonts w:ascii="Tahoma" w:eastAsia="Tahoma" w:hAnsi="Tahoma" w:cs="Tahoma"/>
          <w:b/>
          <w:bCs/>
          <w:color w:val="CC9900"/>
          <w:sz w:val="20"/>
          <w:szCs w:val="20"/>
        </w:rPr>
        <w:t>_mediální</w:t>
      </w:r>
      <w:proofErr w:type="spellEnd"/>
      <w:r>
        <w:rPr>
          <w:rFonts w:ascii="Tahoma" w:eastAsia="Tahoma" w:hAnsi="Tahoma" w:cs="Tahoma"/>
          <w:b/>
          <w:bCs/>
          <w:color w:val="CC9900"/>
          <w:sz w:val="20"/>
          <w:szCs w:val="20"/>
        </w:rPr>
        <w:t xml:space="preserve"> konzultant</w:t>
      </w:r>
    </w:p>
    <w:p w14:paraId="6AB1FD2C" w14:textId="77777777" w:rsidR="00F8364B" w:rsidRDefault="00F8364B" w:rsidP="00F8364B">
      <w:pPr>
        <w:spacing w:line="240" w:lineRule="auto"/>
        <w:rPr>
          <w:rFonts w:ascii="Tahoma" w:eastAsia="Tahoma" w:hAnsi="Tahoma" w:cs="Tahoma"/>
          <w:b/>
          <w:bCs/>
          <w:sz w:val="20"/>
          <w:szCs w:val="20"/>
        </w:rPr>
      </w:pPr>
      <w:r>
        <w:rPr>
          <w:rFonts w:ascii="Tahoma" w:eastAsia="Tahoma" w:hAnsi="Tahoma" w:cs="Tahoma"/>
          <w:b/>
          <w:bCs/>
          <w:noProof/>
          <w:sz w:val="20"/>
          <w:szCs w:val="20"/>
        </w:rPr>
        <w:drawing>
          <wp:inline distT="0" distB="0" distL="0" distR="0" wp14:anchorId="5C87FA78" wp14:editId="67A0A2C9">
            <wp:extent cx="833620" cy="132741"/>
            <wp:effectExtent l="0" t="0" r="0" b="0"/>
            <wp:docPr id="2" name="image2.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pn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14:paraId="494A81B6" w14:textId="77777777" w:rsidR="00F8364B" w:rsidRDefault="00F8364B" w:rsidP="00F8364B">
      <w:pPr>
        <w:pBdr>
          <w:bottom w:val="single" w:sz="6" w:space="1" w:color="000000"/>
        </w:pBdr>
        <w:spacing w:line="240" w:lineRule="auto"/>
        <w:rPr>
          <w:rFonts w:ascii="Tahoma" w:eastAsia="Tahoma" w:hAnsi="Tahoma" w:cs="Tahoma"/>
          <w:b/>
          <w:bCs/>
          <w:sz w:val="20"/>
          <w:szCs w:val="20"/>
        </w:rPr>
      </w:pPr>
      <w:r>
        <w:rPr>
          <w:rFonts w:ascii="Tahoma" w:eastAsia="Tahoma" w:hAnsi="Tahoma" w:cs="Tahoma"/>
          <w:b/>
          <w:bCs/>
          <w:sz w:val="20"/>
          <w:szCs w:val="20"/>
        </w:rPr>
        <w:t xml:space="preserve">+420 733 643 825, </w:t>
      </w:r>
      <w:hyperlink r:id="rId5">
        <w:r>
          <w:rPr>
            <w:rFonts w:ascii="Tahoma" w:eastAsia="Tahoma" w:hAnsi="Tahoma" w:cs="Tahoma"/>
            <w:b/>
            <w:bCs/>
            <w:color w:val="0000FF"/>
            <w:sz w:val="20"/>
            <w:szCs w:val="20"/>
            <w:u w:val="single"/>
          </w:rPr>
          <w:t>petra@pearmedia.cz</w:t>
        </w:r>
      </w:hyperlink>
      <w:r>
        <w:rPr>
          <w:rFonts w:ascii="Tahoma" w:eastAsia="Tahoma" w:hAnsi="Tahoma" w:cs="Tahoma"/>
          <w:b/>
          <w:bCs/>
          <w:sz w:val="20"/>
          <w:szCs w:val="20"/>
        </w:rPr>
        <w:t xml:space="preserve"> </w:t>
      </w:r>
    </w:p>
    <w:p w14:paraId="4A5EFF34" w14:textId="77777777" w:rsidR="00F8364B" w:rsidRDefault="00F8364B" w:rsidP="00F8364B">
      <w:pPr>
        <w:pBdr>
          <w:bottom w:val="single" w:sz="6" w:space="1" w:color="000000"/>
        </w:pBdr>
        <w:spacing w:line="240" w:lineRule="auto"/>
        <w:rPr>
          <w:rFonts w:ascii="Tahoma" w:eastAsia="Tahoma" w:hAnsi="Tahoma" w:cs="Tahoma"/>
          <w:sz w:val="18"/>
          <w:szCs w:val="18"/>
        </w:rPr>
      </w:pPr>
      <w:hyperlink r:id="rId6">
        <w:r>
          <w:rPr>
            <w:rFonts w:ascii="Tahoma" w:eastAsia="Tahoma" w:hAnsi="Tahoma" w:cs="Tahoma"/>
            <w:b/>
            <w:bCs/>
            <w:color w:val="0000FF"/>
            <w:sz w:val="20"/>
            <w:szCs w:val="20"/>
            <w:u w:val="single"/>
          </w:rPr>
          <w:t>pearmedia.cz</w:t>
        </w:r>
      </w:hyperlink>
      <w:r>
        <w:rPr>
          <w:rFonts w:ascii="Tahoma" w:eastAsia="Tahoma" w:hAnsi="Tahoma" w:cs="Tahoma"/>
          <w:sz w:val="20"/>
          <w:szCs w:val="20"/>
        </w:rPr>
        <w:br/>
      </w:r>
    </w:p>
    <w:p w14:paraId="397150CC" w14:textId="77777777" w:rsidR="00F8364B" w:rsidRDefault="00F8364B" w:rsidP="00F8364B">
      <w:pPr>
        <w:spacing w:line="240" w:lineRule="auto"/>
        <w:rPr>
          <w:rFonts w:ascii="Tahoma" w:eastAsia="Tahoma" w:hAnsi="Tahoma" w:cs="Tahoma"/>
          <w:b/>
          <w:bCs/>
        </w:rPr>
      </w:pPr>
      <w:r>
        <w:rPr>
          <w:rFonts w:ascii="Tahoma" w:eastAsia="Tahoma" w:hAnsi="Tahoma" w:cs="Tahoma"/>
          <w:b/>
          <w:bCs/>
        </w:rPr>
        <w:t xml:space="preserve">ZLATÉ REZERVY, </w:t>
      </w:r>
      <w:hyperlink r:id="rId7">
        <w:r>
          <w:rPr>
            <w:rFonts w:ascii="Tahoma" w:eastAsia="Tahoma" w:hAnsi="Tahoma" w:cs="Tahoma"/>
            <w:b/>
            <w:bCs/>
            <w:color w:val="0563C1"/>
            <w:u w:val="single"/>
          </w:rPr>
          <w:t>www.zlaterezervy.cz</w:t>
        </w:r>
      </w:hyperlink>
    </w:p>
    <w:p w14:paraId="4B3572F5" w14:textId="77777777" w:rsidR="00F8364B" w:rsidRDefault="00F8364B" w:rsidP="00F8364B">
      <w:pPr>
        <w:jc w:val="both"/>
        <w:rPr>
          <w:rFonts w:ascii="Tahoma" w:eastAsia="Tahoma" w:hAnsi="Tahoma" w:cs="Tahoma"/>
          <w:sz w:val="20"/>
          <w:szCs w:val="20"/>
        </w:rPr>
      </w:pPr>
      <w:bookmarkStart w:id="3" w:name="_err5lx6re4i7" w:colFirst="0" w:colLast="0"/>
      <w:bookmarkEnd w:id="3"/>
      <w:r>
        <w:rPr>
          <w:rFonts w:ascii="Tahoma" w:eastAsia="Tahoma" w:hAnsi="Tahoma" w:cs="Tahoma"/>
          <w:sz w:val="20"/>
          <w:szCs w:val="20"/>
        </w:rPr>
        <w:t>Společnost ZLATÉ REZERVY s.r.o. je obchodní společností zabývající se prodejem a výkupem fyzického investičního zlata a stříbra v podobě slitků a mincí od roku 2010. Společnost pokládá služby spojené s výkupem investičního zlata a stříbra za stejně významné jako při prodeji. Společnost ZLATÉ REZERVY s.r.o. poskytuje smluvní garanci, že od svého zákazníka kdykoliv odkoupí investiční zlato a stříbro zpět.</w:t>
      </w:r>
    </w:p>
    <w:p w14:paraId="2002AFA6" w14:textId="77777777" w:rsidR="00F8364B" w:rsidRDefault="00F8364B"/>
    <w:sectPr w:rsidR="00F8364B" w:rsidSect="00F8364B">
      <w:headerReference w:type="default" r:id="rId8"/>
      <w:footerReference w:type="default" r:id="rId9"/>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7C02" w14:textId="77777777" w:rsidR="00F8364B" w:rsidRDefault="00F8364B">
    <w:pPr>
      <w:pBdr>
        <w:top w:val="nil"/>
        <w:left w:val="nil"/>
        <w:bottom w:val="nil"/>
        <w:right w:val="nil"/>
        <w:between w:val="nil"/>
      </w:pBdr>
      <w:tabs>
        <w:tab w:val="center" w:pos="4536"/>
        <w:tab w:val="right" w:pos="9072"/>
      </w:tabs>
      <w:spacing w:after="0" w:line="240" w:lineRule="auto"/>
      <w:rPr>
        <w:color w:val="000000"/>
      </w:rPr>
    </w:pPr>
  </w:p>
  <w:p w14:paraId="7B4A4239" w14:textId="77777777" w:rsidR="00F8364B" w:rsidRDefault="00F8364B">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E704" w14:textId="77777777" w:rsidR="00F8364B" w:rsidRDefault="00F8364B">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p>
  <w:p w14:paraId="305850CE" w14:textId="77777777" w:rsidR="00F8364B" w:rsidRDefault="00F8364B">
    <w:pPr>
      <w:pBdr>
        <w:top w:val="nil"/>
        <w:left w:val="nil"/>
        <w:bottom w:val="nil"/>
        <w:right w:val="nil"/>
        <w:between w:val="nil"/>
      </w:pBdr>
      <w:tabs>
        <w:tab w:val="left" w:pos="1680"/>
        <w:tab w:val="left" w:pos="1740"/>
        <w:tab w:val="center" w:pos="4536"/>
        <w:tab w:val="right" w:pos="9072"/>
        <w:tab w:val="left" w:pos="3615"/>
      </w:tabs>
      <w:spacing w:after="0" w:line="240" w:lineRule="auto"/>
      <w:ind w:left="1920" w:firstLine="2400"/>
      <w:jc w:val="both"/>
      <w:rPr>
        <w:b/>
        <w:bCs/>
        <w:color w:val="000000"/>
        <w:sz w:val="36"/>
        <w:szCs w:val="36"/>
      </w:rPr>
    </w:pPr>
    <w:r>
      <w:rPr>
        <w:noProof/>
      </w:rPr>
      <w:drawing>
        <wp:anchor distT="0" distB="0" distL="114300" distR="114300" simplePos="0" relativeHeight="251659264" behindDoc="0" locked="0" layoutInCell="1" hidden="0" allowOverlap="1" wp14:anchorId="23C08330" wp14:editId="2B759B03">
          <wp:simplePos x="0" y="0"/>
          <wp:positionH relativeFrom="column">
            <wp:posOffset>-634</wp:posOffset>
          </wp:positionH>
          <wp:positionV relativeFrom="paragraph">
            <wp:posOffset>3810</wp:posOffset>
          </wp:positionV>
          <wp:extent cx="2202815" cy="46609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2239" t="27722" r="12132" b="21783"/>
                  <a:stretch>
                    <a:fillRect/>
                  </a:stretch>
                </pic:blipFill>
                <pic:spPr>
                  <a:xfrm>
                    <a:off x="0" y="0"/>
                    <a:ext cx="2202815" cy="466090"/>
                  </a:xfrm>
                  <a:prstGeom prst="rect">
                    <a:avLst/>
                  </a:prstGeom>
                  <a:ln/>
                </pic:spPr>
              </pic:pic>
            </a:graphicData>
          </a:graphic>
        </wp:anchor>
      </w:drawing>
    </w:r>
  </w:p>
  <w:p w14:paraId="4720CC32" w14:textId="77777777" w:rsidR="00F8364B" w:rsidRDefault="00F8364B">
    <w:pPr>
      <w:pBdr>
        <w:top w:val="nil"/>
        <w:left w:val="nil"/>
        <w:bottom w:val="nil"/>
        <w:right w:val="nil"/>
        <w:between w:val="nil"/>
      </w:pBdr>
      <w:tabs>
        <w:tab w:val="left" w:pos="1680"/>
        <w:tab w:val="left" w:pos="1740"/>
        <w:tab w:val="center" w:pos="4536"/>
        <w:tab w:val="right" w:pos="9072"/>
        <w:tab w:val="left" w:pos="3615"/>
      </w:tabs>
      <w:spacing w:after="0" w:line="240" w:lineRule="auto"/>
      <w:ind w:left="1920" w:firstLine="2400"/>
      <w:jc w:val="both"/>
      <w:rPr>
        <w:b/>
        <w:bCs/>
        <w:color w:val="000000"/>
        <w:sz w:val="2"/>
        <w:szCs w:val="2"/>
      </w:rPr>
    </w:pPr>
    <w:r>
      <w:rPr>
        <w:b/>
        <w:bCs/>
        <w:color w:val="000000"/>
        <w:sz w:val="36"/>
        <w:szCs w:val="36"/>
      </w:rPr>
      <w:tab/>
    </w:r>
    <w:r>
      <w:rPr>
        <w:b/>
        <w:bCs/>
        <w:color w:val="000000"/>
        <w:sz w:val="36"/>
        <w:szCs w:val="36"/>
      </w:rPr>
      <w:tab/>
      <w:t>TISKOVÁ ZPRÁVA</w:t>
    </w:r>
  </w:p>
  <w:p w14:paraId="50468071" w14:textId="77777777" w:rsidR="00F8364B" w:rsidRDefault="00F8364B">
    <w:pPr>
      <w:pBdr>
        <w:top w:val="nil"/>
        <w:left w:val="nil"/>
        <w:bottom w:val="nil"/>
        <w:right w:val="nil"/>
        <w:between w:val="nil"/>
      </w:pBdr>
      <w:tabs>
        <w:tab w:val="left" w:pos="1680"/>
        <w:tab w:val="left" w:pos="1740"/>
        <w:tab w:val="center" w:pos="4536"/>
        <w:tab w:val="right" w:pos="9072"/>
        <w:tab w:val="left" w:pos="3615"/>
      </w:tabs>
      <w:spacing w:after="0" w:line="240" w:lineRule="auto"/>
      <w:ind w:left="1920" w:firstLine="2400"/>
      <w:jc w:val="both"/>
      <w:rPr>
        <w:b/>
        <w:bCs/>
        <w:color w:val="000000"/>
        <w:sz w:val="2"/>
        <w:szCs w:val="2"/>
      </w:rPr>
    </w:pPr>
  </w:p>
  <w:p w14:paraId="3BBA4691" w14:textId="77777777" w:rsidR="00F8364B" w:rsidRDefault="00F8364B">
    <w:pPr>
      <w:pBdr>
        <w:top w:val="nil"/>
        <w:left w:val="nil"/>
        <w:bottom w:val="nil"/>
        <w:right w:val="nil"/>
        <w:between w:val="nil"/>
      </w:pBdr>
      <w:tabs>
        <w:tab w:val="left" w:pos="1680"/>
        <w:tab w:val="left" w:pos="1740"/>
        <w:tab w:val="center" w:pos="4536"/>
        <w:tab w:val="right" w:pos="9072"/>
        <w:tab w:val="left" w:pos="3615"/>
      </w:tabs>
      <w:spacing w:after="0" w:line="240" w:lineRule="auto"/>
      <w:ind w:left="1920" w:firstLine="2400"/>
      <w:jc w:val="both"/>
      <w:rPr>
        <w:b/>
        <w:bCs/>
        <w:color w:val="000000"/>
        <w:sz w:val="2"/>
        <w:szCs w:val="2"/>
      </w:rPr>
    </w:pPr>
  </w:p>
  <w:p w14:paraId="74320882" w14:textId="77777777" w:rsidR="00F8364B" w:rsidRDefault="00F8364B">
    <w:pPr>
      <w:pBdr>
        <w:top w:val="nil"/>
        <w:left w:val="nil"/>
        <w:bottom w:val="nil"/>
        <w:right w:val="nil"/>
        <w:between w:val="nil"/>
      </w:pBdr>
      <w:tabs>
        <w:tab w:val="left" w:pos="1680"/>
        <w:tab w:val="left" w:pos="1740"/>
        <w:tab w:val="center" w:pos="4536"/>
        <w:tab w:val="right" w:pos="9072"/>
        <w:tab w:val="left" w:pos="3615"/>
      </w:tabs>
      <w:spacing w:after="0" w:line="240" w:lineRule="auto"/>
      <w:ind w:left="1920" w:firstLine="2400"/>
      <w:jc w:val="both"/>
      <w:rPr>
        <w:b/>
        <w:bCs/>
        <w:color w:val="000000"/>
        <w:sz w:val="2"/>
        <w:szCs w:val="2"/>
      </w:rPr>
    </w:pPr>
  </w:p>
  <w:p w14:paraId="3E7D4948" w14:textId="77777777" w:rsidR="00F8364B" w:rsidRDefault="00F8364B">
    <w:pPr>
      <w:pBdr>
        <w:top w:val="nil"/>
        <w:left w:val="nil"/>
        <w:bottom w:val="nil"/>
        <w:right w:val="nil"/>
        <w:between w:val="nil"/>
      </w:pBdr>
      <w:tabs>
        <w:tab w:val="left" w:pos="1680"/>
        <w:tab w:val="left" w:pos="1740"/>
        <w:tab w:val="center" w:pos="4536"/>
        <w:tab w:val="right" w:pos="9072"/>
        <w:tab w:val="left" w:pos="3615"/>
      </w:tabs>
      <w:spacing w:after="0" w:line="240" w:lineRule="auto"/>
      <w:ind w:left="1920" w:firstLine="2400"/>
      <w:jc w:val="both"/>
      <w:rPr>
        <w:b/>
        <w:bCs/>
        <w:color w:val="000000"/>
        <w:sz w:val="2"/>
        <w:szCs w:val="2"/>
      </w:rPr>
    </w:pPr>
  </w:p>
  <w:p w14:paraId="677111EA" w14:textId="77777777" w:rsidR="00F8364B" w:rsidRDefault="00F8364B">
    <w:pPr>
      <w:pBdr>
        <w:top w:val="nil"/>
        <w:left w:val="nil"/>
        <w:bottom w:val="nil"/>
        <w:right w:val="nil"/>
        <w:between w:val="nil"/>
      </w:pBdr>
      <w:tabs>
        <w:tab w:val="left" w:pos="1680"/>
        <w:tab w:val="left" w:pos="1740"/>
        <w:tab w:val="center" w:pos="4536"/>
        <w:tab w:val="right" w:pos="9072"/>
        <w:tab w:val="left" w:pos="3615"/>
      </w:tabs>
      <w:spacing w:after="0" w:line="240" w:lineRule="auto"/>
      <w:ind w:left="1920" w:firstLine="2400"/>
      <w:jc w:val="both"/>
      <w:rPr>
        <w:b/>
        <w:bCs/>
        <w:color w:val="000000"/>
        <w:sz w:val="2"/>
        <w:szCs w:val="2"/>
      </w:rPr>
    </w:pPr>
  </w:p>
  <w:p w14:paraId="77C93823" w14:textId="77777777" w:rsidR="00F8364B" w:rsidRDefault="00F8364B">
    <w:pPr>
      <w:pBdr>
        <w:top w:val="nil"/>
        <w:left w:val="nil"/>
        <w:bottom w:val="nil"/>
        <w:right w:val="nil"/>
        <w:between w:val="nil"/>
      </w:pBdr>
      <w:tabs>
        <w:tab w:val="left" w:pos="1680"/>
        <w:tab w:val="left" w:pos="1740"/>
        <w:tab w:val="center" w:pos="4536"/>
        <w:tab w:val="right" w:pos="9072"/>
        <w:tab w:val="left" w:pos="3615"/>
      </w:tabs>
      <w:spacing w:after="0" w:line="240" w:lineRule="auto"/>
      <w:ind w:left="1920" w:firstLine="2400"/>
      <w:jc w:val="both"/>
      <w:rPr>
        <w:b/>
        <w:bCs/>
        <w:color w:val="000000"/>
        <w:sz w:val="2"/>
        <w:szCs w:val="2"/>
      </w:rPr>
    </w:pPr>
  </w:p>
  <w:p w14:paraId="7D7B99C3" w14:textId="77777777" w:rsidR="00F8364B" w:rsidRDefault="00F8364B">
    <w:pPr>
      <w:pBdr>
        <w:top w:val="nil"/>
        <w:left w:val="nil"/>
        <w:bottom w:val="nil"/>
        <w:right w:val="nil"/>
        <w:between w:val="nil"/>
      </w:pBdr>
      <w:tabs>
        <w:tab w:val="left" w:pos="1680"/>
        <w:tab w:val="left" w:pos="1740"/>
        <w:tab w:val="center" w:pos="4536"/>
        <w:tab w:val="right" w:pos="9072"/>
        <w:tab w:val="left" w:pos="3615"/>
      </w:tabs>
      <w:spacing w:after="0" w:line="240" w:lineRule="auto"/>
      <w:ind w:left="1920" w:firstLine="2400"/>
      <w:jc w:val="both"/>
      <w:rPr>
        <w:b/>
        <w:bCs/>
        <w:color w:val="000000"/>
        <w:sz w:val="2"/>
        <w:szCs w:val="2"/>
      </w:rPr>
    </w:pPr>
  </w:p>
  <w:p w14:paraId="09C6C235" w14:textId="77777777" w:rsidR="00F8364B" w:rsidRDefault="00F8364B">
    <w:pPr>
      <w:pBdr>
        <w:top w:val="nil"/>
        <w:left w:val="nil"/>
        <w:bottom w:val="nil"/>
        <w:right w:val="nil"/>
        <w:between w:val="nil"/>
      </w:pBdr>
      <w:tabs>
        <w:tab w:val="left" w:pos="1680"/>
        <w:tab w:val="left" w:pos="1740"/>
        <w:tab w:val="center" w:pos="4536"/>
        <w:tab w:val="right" w:pos="9072"/>
        <w:tab w:val="left" w:pos="3615"/>
      </w:tabs>
      <w:spacing w:after="0" w:line="240" w:lineRule="auto"/>
      <w:ind w:left="1920" w:firstLine="2400"/>
      <w:jc w:val="both"/>
      <w:rPr>
        <w:b/>
        <w:bCs/>
        <w:color w:val="000000"/>
        <w:sz w:val="2"/>
        <w:szCs w:val="2"/>
      </w:rPr>
    </w:pPr>
  </w:p>
  <w:p w14:paraId="2915222E" w14:textId="77777777" w:rsidR="00F8364B" w:rsidRDefault="00F8364B">
    <w:pPr>
      <w:pBdr>
        <w:top w:val="nil"/>
        <w:left w:val="nil"/>
        <w:bottom w:val="nil"/>
        <w:right w:val="nil"/>
        <w:between w:val="nil"/>
      </w:pBdr>
      <w:tabs>
        <w:tab w:val="left" w:pos="1680"/>
        <w:tab w:val="left" w:pos="1740"/>
        <w:tab w:val="center" w:pos="4536"/>
        <w:tab w:val="right" w:pos="9072"/>
        <w:tab w:val="left" w:pos="3615"/>
      </w:tabs>
      <w:spacing w:after="0" w:line="240" w:lineRule="auto"/>
      <w:ind w:left="1920" w:firstLine="2400"/>
      <w:jc w:val="both"/>
      <w:rPr>
        <w:b/>
        <w:bCs/>
        <w:color w:val="000000"/>
        <w:sz w:val="2"/>
        <w:szCs w:val="2"/>
      </w:rPr>
    </w:pPr>
  </w:p>
  <w:p w14:paraId="2ACCF7A8" w14:textId="77777777" w:rsidR="00F8364B" w:rsidRDefault="00F8364B">
    <w:pPr>
      <w:pBdr>
        <w:top w:val="nil"/>
        <w:left w:val="nil"/>
        <w:bottom w:val="nil"/>
        <w:right w:val="nil"/>
        <w:between w:val="nil"/>
      </w:pBdr>
      <w:tabs>
        <w:tab w:val="left" w:pos="1680"/>
        <w:tab w:val="left" w:pos="1740"/>
        <w:tab w:val="center" w:pos="4536"/>
        <w:tab w:val="right" w:pos="9072"/>
        <w:tab w:val="left" w:pos="3615"/>
      </w:tabs>
      <w:spacing w:after="0" w:line="240" w:lineRule="auto"/>
      <w:ind w:left="1920" w:firstLine="2400"/>
      <w:jc w:val="both"/>
      <w:rPr>
        <w:b/>
        <w:bCs/>
        <w:color w:val="000000"/>
        <w:sz w:val="2"/>
        <w:szCs w:val="2"/>
      </w:rPr>
    </w:pPr>
  </w:p>
  <w:p w14:paraId="1445C3AC" w14:textId="77777777" w:rsidR="00F8364B" w:rsidRDefault="00F8364B">
    <w:pPr>
      <w:pBdr>
        <w:top w:val="nil"/>
        <w:left w:val="nil"/>
        <w:bottom w:val="nil"/>
        <w:right w:val="nil"/>
        <w:between w:val="nil"/>
      </w:pBdr>
      <w:tabs>
        <w:tab w:val="left" w:pos="1680"/>
        <w:tab w:val="left" w:pos="1740"/>
        <w:tab w:val="center" w:pos="4536"/>
        <w:tab w:val="right" w:pos="9072"/>
        <w:tab w:val="left" w:pos="3615"/>
      </w:tabs>
      <w:spacing w:after="0" w:line="240" w:lineRule="auto"/>
      <w:ind w:left="1920" w:firstLine="2400"/>
      <w:jc w:val="both"/>
      <w:rPr>
        <w:b/>
        <w:bCs/>
        <w:color w:val="000000"/>
        <w:sz w:val="2"/>
        <w:szCs w:val="2"/>
      </w:rPr>
    </w:pPr>
  </w:p>
  <w:p w14:paraId="53705694" w14:textId="77777777" w:rsidR="00F8364B" w:rsidRDefault="00F8364B">
    <w:pPr>
      <w:pBdr>
        <w:top w:val="nil"/>
        <w:left w:val="nil"/>
        <w:bottom w:val="nil"/>
        <w:right w:val="nil"/>
        <w:between w:val="nil"/>
      </w:pBdr>
      <w:tabs>
        <w:tab w:val="left" w:pos="1680"/>
        <w:tab w:val="left" w:pos="1740"/>
        <w:tab w:val="center" w:pos="4536"/>
        <w:tab w:val="right" w:pos="9072"/>
        <w:tab w:val="left" w:pos="3615"/>
      </w:tabs>
      <w:spacing w:after="0" w:line="240" w:lineRule="auto"/>
      <w:ind w:left="1920" w:firstLine="2400"/>
      <w:jc w:val="both"/>
      <w:rPr>
        <w:b/>
        <w:bCs/>
        <w:color w:val="000000"/>
        <w:sz w:val="2"/>
        <w:szCs w:val="2"/>
      </w:rPr>
    </w:pPr>
  </w:p>
  <w:p w14:paraId="17B65558" w14:textId="77777777" w:rsidR="00F8364B" w:rsidRDefault="00F8364B">
    <w:pPr>
      <w:pBdr>
        <w:top w:val="nil"/>
        <w:left w:val="nil"/>
        <w:bottom w:val="nil"/>
        <w:right w:val="nil"/>
        <w:between w:val="nil"/>
      </w:pBdr>
      <w:tabs>
        <w:tab w:val="left" w:pos="1680"/>
        <w:tab w:val="left" w:pos="1740"/>
        <w:tab w:val="center" w:pos="4536"/>
        <w:tab w:val="right" w:pos="9072"/>
        <w:tab w:val="left" w:pos="3615"/>
      </w:tabs>
      <w:spacing w:after="0" w:line="240" w:lineRule="auto"/>
      <w:ind w:left="1920" w:firstLine="2400"/>
      <w:jc w:val="both"/>
      <w:rPr>
        <w:b/>
        <w:bCs/>
        <w:color w:val="000000"/>
        <w:sz w:val="2"/>
        <w:szCs w:val="2"/>
      </w:rPr>
    </w:pPr>
  </w:p>
  <w:p w14:paraId="48F4C1D2" w14:textId="77777777" w:rsidR="00F8364B" w:rsidRDefault="00F8364B">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0BC7F9C" w14:textId="77777777" w:rsidR="00F8364B" w:rsidRDefault="00F8364B">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0A787A36" w14:textId="77777777" w:rsidR="00F8364B" w:rsidRDefault="00F8364B">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4AF52AE1" w14:textId="77777777" w:rsidR="00F8364B" w:rsidRDefault="00F8364B">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3A7ADB98" w14:textId="77777777" w:rsidR="00F8364B" w:rsidRDefault="00F8364B">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1647389A" w14:textId="77777777" w:rsidR="00F8364B" w:rsidRDefault="00F8364B">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4B"/>
    <w:rsid w:val="00947C63"/>
    <w:rsid w:val="00F836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723E"/>
  <w15:chartTrackingRefBased/>
  <w15:docId w15:val="{CD874AC2-855C-4BB5-BEF2-BD79EB33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364B"/>
    <w:pPr>
      <w:spacing w:after="200" w:line="276" w:lineRule="auto"/>
    </w:pPr>
    <w:rPr>
      <w:rFonts w:ascii="Calibri" w:eastAsia="Calibri" w:hAnsi="Calibri" w:cs="Calibri"/>
      <w:kern w:val="0"/>
      <w:sz w:val="22"/>
      <w:szCs w:val="22"/>
      <w:lang w:val="cs" w:eastAsia="cs-CZ"/>
      <w14:ligatures w14:val="none"/>
    </w:rPr>
  </w:style>
  <w:style w:type="paragraph" w:styleId="Nadpis1">
    <w:name w:val="heading 1"/>
    <w:basedOn w:val="Normln"/>
    <w:next w:val="Normln"/>
    <w:link w:val="Nadpis1Char"/>
    <w:uiPriority w:val="9"/>
    <w:qFormat/>
    <w:rsid w:val="00F8364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F8364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F8364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F8364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F8364B"/>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F8364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F8364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F8364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F8364B"/>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364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F8364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F8364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8364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8364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8364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8364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8364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8364B"/>
    <w:rPr>
      <w:rFonts w:eastAsiaTheme="majorEastAsia" w:cstheme="majorBidi"/>
      <w:color w:val="272727" w:themeColor="text1" w:themeTint="D8"/>
    </w:rPr>
  </w:style>
  <w:style w:type="paragraph" w:styleId="Nzev">
    <w:name w:val="Title"/>
    <w:basedOn w:val="Normln"/>
    <w:next w:val="Normln"/>
    <w:link w:val="NzevChar"/>
    <w:uiPriority w:val="10"/>
    <w:qFormat/>
    <w:rsid w:val="00F8364B"/>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F8364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8364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F8364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8364B"/>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F8364B"/>
    <w:rPr>
      <w:i/>
      <w:iCs/>
      <w:color w:val="404040" w:themeColor="text1" w:themeTint="BF"/>
    </w:rPr>
  </w:style>
  <w:style w:type="paragraph" w:styleId="Odstavecseseznamem">
    <w:name w:val="List Paragraph"/>
    <w:basedOn w:val="Normln"/>
    <w:uiPriority w:val="34"/>
    <w:qFormat/>
    <w:rsid w:val="00F8364B"/>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F8364B"/>
    <w:rPr>
      <w:i/>
      <w:iCs/>
      <w:color w:val="2F5496" w:themeColor="accent1" w:themeShade="BF"/>
    </w:rPr>
  </w:style>
  <w:style w:type="paragraph" w:styleId="Vrazncitt">
    <w:name w:val="Intense Quote"/>
    <w:basedOn w:val="Normln"/>
    <w:next w:val="Normln"/>
    <w:link w:val="VrazncittChar"/>
    <w:uiPriority w:val="30"/>
    <w:qFormat/>
    <w:rsid w:val="00F8364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F8364B"/>
    <w:rPr>
      <w:i/>
      <w:iCs/>
      <w:color w:val="2F5496" w:themeColor="accent1" w:themeShade="BF"/>
    </w:rPr>
  </w:style>
  <w:style w:type="character" w:styleId="Odkazintenzivn">
    <w:name w:val="Intense Reference"/>
    <w:basedOn w:val="Standardnpsmoodstavce"/>
    <w:uiPriority w:val="32"/>
    <w:qFormat/>
    <w:rsid w:val="00F836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zlaterezervy.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4943</Characters>
  <Application>Microsoft Office Word</Application>
  <DocSecurity>0</DocSecurity>
  <Lines>41</Lines>
  <Paragraphs>11</Paragraphs>
  <ScaleCrop>false</ScaleCrop>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2026-03-09T07:22:00Z</dcterms:created>
  <dcterms:modified xsi:type="dcterms:W3CDTF">2026-03-09T07:23:00Z</dcterms:modified>
</cp:coreProperties>
</file>