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6DE5" w14:textId="77777777" w:rsidR="00A479D1" w:rsidRDefault="0000000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Nejsympatičtější </w:t>
      </w:r>
      <w:proofErr w:type="spellStart"/>
      <w:r>
        <w:rPr>
          <w:rFonts w:ascii="Tahoma" w:eastAsia="Tahoma" w:hAnsi="Tahoma" w:cs="Tahoma"/>
          <w:b/>
          <w:sz w:val="44"/>
          <w:szCs w:val="44"/>
        </w:rPr>
        <w:t>baculkou</w:t>
      </w:r>
      <w:proofErr w:type="spellEnd"/>
      <w:r>
        <w:rPr>
          <w:rFonts w:ascii="Tahoma" w:eastAsia="Tahoma" w:hAnsi="Tahoma" w:cs="Tahoma"/>
          <w:b/>
          <w:sz w:val="44"/>
          <w:szCs w:val="44"/>
        </w:rPr>
        <w:t xml:space="preserve"> Česka je pětadvacetiletá Petra Širůčková z Kolína</w:t>
      </w:r>
    </w:p>
    <w:p w14:paraId="621DCA06" w14:textId="77777777" w:rsidR="00A479D1" w:rsidRDefault="00000000">
      <w:pPr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PRAHA, 6. ČERVNA 2025 – Titul Miss Sympatie Plus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Size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Modelky ČR 2025, udělovaný na základě veřejného hlasování, patří Petře Širůčkové z Kolína. V online hlasování, které probíhalo od 1. ledna do 31. května, získala 357 hlasů. </w:t>
      </w:r>
    </w:p>
    <w:p w14:paraId="2BDC2E3C" w14:textId="235BD888" w:rsidR="00A479D1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zefr086bj1vp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Vyhlášením vítězky v kategorii miss sympatie vstoupila soutěž Miss Plus </w:t>
      </w:r>
      <w:proofErr w:type="spellStart"/>
      <w:r>
        <w:rPr>
          <w:rFonts w:ascii="Tahoma" w:eastAsia="Tahoma" w:hAnsi="Tahoma" w:cs="Tahoma"/>
          <w:sz w:val="20"/>
          <w:szCs w:val="20"/>
        </w:rPr>
        <w:t>Size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Modelky České republiky 2025 do další fáze. Finále soutěže proběhne v prosinci, vybraných 12 finalistek do té doby čeká výběr šatů a šperků, natáčení medailonků i profesionální focení. Součástí jejich přípravy na finále soutěže je i mentoring patronky soutěže Miss </w:t>
      </w:r>
      <w:proofErr w:type="spellStart"/>
      <w:r>
        <w:rPr>
          <w:rFonts w:ascii="Tahoma" w:eastAsia="Tahoma" w:hAnsi="Tahoma" w:cs="Tahoma"/>
          <w:sz w:val="20"/>
          <w:szCs w:val="20"/>
        </w:rPr>
        <w:t>Europe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2023 Natálie </w:t>
      </w:r>
      <w:proofErr w:type="spellStart"/>
      <w:r>
        <w:rPr>
          <w:rFonts w:ascii="Tahoma" w:eastAsia="Tahoma" w:hAnsi="Tahoma" w:cs="Tahoma"/>
          <w:sz w:val="20"/>
          <w:szCs w:val="20"/>
        </w:rPr>
        <w:t>Hubingerové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která soutěžícím předává své zkušenosti z mezinárodních přehlídek i osobního rozvoje.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„Letos všechny finalistky získají ceny v podobě originálních šperků a šatů na míru. Tyto šaty a šperky finalistky předvedou během profesionálního focení a natáčení video medailonků, které proběhne první víkend v červenci v Praze. Právě od této chvíle budou všechny soutěžící oficiálně představeny široké veřejnosti a zároveň bude spuštěno celostátní hlasování o titul Miss Plus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Size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Modelky ČR 2025,“ </w:t>
      </w:r>
      <w:proofErr w:type="spellStart"/>
      <w:r>
        <w:rPr>
          <w:rFonts w:ascii="Tahoma" w:eastAsia="Tahoma" w:hAnsi="Tahoma" w:cs="Tahoma"/>
          <w:sz w:val="20"/>
          <w:szCs w:val="20"/>
        </w:rPr>
        <w:t>příblížil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ředitel soutěže Radek Ahne.</w:t>
      </w:r>
    </w:p>
    <w:p w14:paraId="38E67669" w14:textId="77777777" w:rsidR="00A479D1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Hlavním partnerem soutěže je pražský butik La Silueta, který pro každou z dvanácti finalistek šije společenské šaty na míru. K nim bude zároveň vytvořena exkluzivní sada šperků z Jablonecké bižuterie, navržená přesně ke konkrétnímu outfitu. </w:t>
      </w:r>
      <w:r>
        <w:rPr>
          <w:rFonts w:ascii="Tahoma" w:eastAsia="Tahoma" w:hAnsi="Tahoma" w:cs="Tahoma"/>
          <w:color w:val="CC9900"/>
          <w:sz w:val="20"/>
          <w:szCs w:val="20"/>
        </w:rPr>
        <w:t>„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Fittingy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šatů probíhají unikátní </w:t>
      </w:r>
      <w:proofErr w:type="gramStart"/>
      <w:r>
        <w:rPr>
          <w:rFonts w:ascii="Tahoma" w:eastAsia="Tahoma" w:hAnsi="Tahoma" w:cs="Tahoma"/>
          <w:color w:val="CC9900"/>
          <w:sz w:val="20"/>
          <w:szCs w:val="20"/>
        </w:rPr>
        <w:t>formou - prostřednictvím</w:t>
      </w:r>
      <w:proofErr w:type="gramEnd"/>
      <w:r>
        <w:rPr>
          <w:rFonts w:ascii="Tahoma" w:eastAsia="Tahoma" w:hAnsi="Tahoma" w:cs="Tahoma"/>
          <w:color w:val="CC9900"/>
          <w:sz w:val="20"/>
          <w:szCs w:val="20"/>
        </w:rPr>
        <w:t xml:space="preserve"> videohovorů. Všechny letošní finalistky se připravují na dálku před videokamerou, pod dohledem stylistů a návrhářů, aby jim šaty padly jako ulité,“ </w:t>
      </w:r>
      <w:r>
        <w:rPr>
          <w:rFonts w:ascii="Tahoma" w:eastAsia="Tahoma" w:hAnsi="Tahoma" w:cs="Tahoma"/>
          <w:sz w:val="20"/>
          <w:szCs w:val="20"/>
        </w:rPr>
        <w:t>popsal Radek Ahne.</w:t>
      </w:r>
    </w:p>
    <w:p w14:paraId="7C595FF9" w14:textId="77777777" w:rsidR="00A479D1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Soutěž Miss Plus </w:t>
      </w:r>
      <w:proofErr w:type="spellStart"/>
      <w:r>
        <w:rPr>
          <w:rFonts w:ascii="Tahoma" w:eastAsia="Tahoma" w:hAnsi="Tahoma" w:cs="Tahoma"/>
          <w:sz w:val="20"/>
          <w:szCs w:val="20"/>
        </w:rPr>
        <w:t>Size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Modelky ČR dlouhodobě podporuje různorodost a sebevědomí žen s plnějšími tvary. O vítězce letošního šestého ročníku Miss Plus </w:t>
      </w:r>
      <w:proofErr w:type="spellStart"/>
      <w:r>
        <w:rPr>
          <w:rFonts w:ascii="Tahoma" w:eastAsia="Tahoma" w:hAnsi="Tahoma" w:cs="Tahoma"/>
          <w:sz w:val="20"/>
          <w:szCs w:val="20"/>
        </w:rPr>
        <w:t>Size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modelky 2025 rozhodne veřejnost prostřednictvím online hlasování. To bude spuštěno začátkem července na internetových stránkách soutěže.</w:t>
      </w:r>
    </w:p>
    <w:p w14:paraId="0BC3DEC1" w14:textId="77777777" w:rsidR="00A479D1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74453900" w14:textId="77777777" w:rsidR="00A479D1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EA89942" w14:textId="77777777" w:rsidR="00A479D1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750F2DD" wp14:editId="7781F8E6">
            <wp:extent cx="828675" cy="133350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C2DF3" w14:textId="77777777" w:rsidR="00A479D1" w:rsidRDefault="0000000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7F4BAD39" w14:textId="77777777" w:rsidR="00A479D1" w:rsidRDefault="00000000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15415DC5" w14:textId="77777777" w:rsidR="00A479D1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ČESKÉ MODELKY, S. R. O. </w:t>
      </w:r>
      <w:hyperlink r:id="rId9">
        <w:r>
          <w:rPr>
            <w:rFonts w:ascii="Tahoma" w:eastAsia="Tahoma" w:hAnsi="Tahoma" w:cs="Tahoma"/>
            <w:b/>
            <w:color w:val="0000FF"/>
            <w:u w:val="single"/>
          </w:rPr>
          <w:t>www.ceskemodelky.cz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07B6FE00" w14:textId="77777777" w:rsidR="00A479D1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Mezinárodní modelingová a reklamní společnost poskytuje a nabízí služby v mnoha oblastech. Zajišťuje hostesky, módní přehlídky, modelky, fotomodelky, ale i profesionální fotografie, reklamy a také </w:t>
      </w:r>
      <w:proofErr w:type="spellStart"/>
      <w:r>
        <w:rPr>
          <w:rFonts w:ascii="Tahoma" w:eastAsia="Tahoma" w:hAnsi="Tahoma" w:cs="Tahoma"/>
          <w:sz w:val="18"/>
          <w:szCs w:val="18"/>
        </w:rPr>
        <w:t>imageové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kurzy pro management. Spolupracuje s předními vizážisty, kadeřníky, fotografy, stylisty a módními návrháři.</w:t>
      </w:r>
    </w:p>
    <w:p w14:paraId="123AF8A8" w14:textId="77777777" w:rsidR="00A479D1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Pořádá módní přehlídky, kulturní a společenské akce, je organizátorem soutěže Miss Plus </w:t>
      </w:r>
      <w:proofErr w:type="spellStart"/>
      <w:r>
        <w:rPr>
          <w:rFonts w:ascii="Tahoma" w:eastAsia="Tahoma" w:hAnsi="Tahoma" w:cs="Tahoma"/>
          <w:sz w:val="18"/>
          <w:szCs w:val="18"/>
        </w:rPr>
        <w:t>Size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Modelky ČR a pořádá regionální soutěž Miss příbramského regionu.</w:t>
      </w:r>
    </w:p>
    <w:p w14:paraId="7B61F069" w14:textId="77777777" w:rsidR="00A479D1" w:rsidRDefault="00A479D1">
      <w:pPr>
        <w:rPr>
          <w:rFonts w:ascii="Tahoma" w:eastAsia="Tahoma" w:hAnsi="Tahoma" w:cs="Tahoma"/>
        </w:rPr>
      </w:pPr>
    </w:p>
    <w:sectPr w:rsidR="00A479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6B91" w14:textId="77777777" w:rsidR="003D2855" w:rsidRDefault="003D2855">
      <w:pPr>
        <w:spacing w:after="0" w:line="240" w:lineRule="auto"/>
      </w:pPr>
      <w:r>
        <w:separator/>
      </w:r>
    </w:p>
  </w:endnote>
  <w:endnote w:type="continuationSeparator" w:id="0">
    <w:p w14:paraId="34054ACA" w14:textId="77777777" w:rsidR="003D2855" w:rsidRDefault="003D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CD4" w14:textId="77777777" w:rsidR="00A479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110F0D" wp14:editId="667B4DDF">
          <wp:simplePos x="0" y="0"/>
          <wp:positionH relativeFrom="column">
            <wp:posOffset>-109218</wp:posOffset>
          </wp:positionH>
          <wp:positionV relativeFrom="paragraph">
            <wp:posOffset>0</wp:posOffset>
          </wp:positionV>
          <wp:extent cx="5760720" cy="290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>
                  <a:xfrm>
                    <a:off x="0" y="0"/>
                    <a:ext cx="5760720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1D6A0" w14:textId="77777777" w:rsidR="00A479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07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B5D8" w14:textId="77777777" w:rsidR="003D2855" w:rsidRDefault="003D2855">
      <w:pPr>
        <w:spacing w:after="0" w:line="240" w:lineRule="auto"/>
      </w:pPr>
      <w:r>
        <w:separator/>
      </w:r>
    </w:p>
  </w:footnote>
  <w:footnote w:type="continuationSeparator" w:id="0">
    <w:p w14:paraId="69C4EFAE" w14:textId="77777777" w:rsidR="003D2855" w:rsidRDefault="003D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CE1B" w14:textId="77777777" w:rsidR="00A479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  <w:r>
      <w:rPr>
        <w:noProof/>
        <w:color w:val="000000"/>
      </w:rPr>
      <w:drawing>
        <wp:inline distT="0" distB="0" distL="0" distR="0" wp14:anchorId="7B665334" wp14:editId="1F92E2BC">
          <wp:extent cx="1677470" cy="574533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470" cy="574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75297E8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69A7EAB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FFA225D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7A05251F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26E0036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10AEB76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5AF7F185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74F96B7B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F9D4AAB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704634B2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506081CE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160A078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2F8CCE6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6DD95AF5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6836D2D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B004112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3CD34B2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26B4C62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95E1C87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A79211D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3F8269C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51EDF6AD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11D3A0B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94880C0" w14:textId="77777777" w:rsidR="00A479D1" w:rsidRDefault="00A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D1"/>
    <w:rsid w:val="003D2855"/>
    <w:rsid w:val="004501CA"/>
    <w:rsid w:val="00826FAD"/>
    <w:rsid w:val="00A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60D"/>
  <w15:docId w15:val="{B71AD82D-B130-42CE-83F1-72F7F58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eskemodelky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2025-06-04T07:28:00Z</dcterms:created>
  <dcterms:modified xsi:type="dcterms:W3CDTF">2025-06-04T07:28:00Z</dcterms:modified>
</cp:coreProperties>
</file>