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0BE437A7" w:rsidR="009E6E64" w:rsidRPr="008E3EE3" w:rsidRDefault="004D4BEF" w:rsidP="009E6E64">
      <w:pPr>
        <w:jc w:val="center"/>
        <w:rPr>
          <w:rFonts w:ascii="Tahoma" w:eastAsia="Tahoma" w:hAnsi="Tahoma" w:cs="Tahoma"/>
          <w:b/>
          <w:sz w:val="42"/>
          <w:szCs w:val="42"/>
        </w:rPr>
      </w:pPr>
      <w:r w:rsidRPr="008E3EE3">
        <w:rPr>
          <w:rFonts w:ascii="Tahoma" w:eastAsia="Tahoma" w:hAnsi="Tahoma" w:cs="Tahoma"/>
          <w:b/>
          <w:sz w:val="42"/>
          <w:szCs w:val="42"/>
        </w:rPr>
        <w:t>Masáž</w:t>
      </w:r>
      <w:r w:rsidR="006F2B07" w:rsidRPr="008E3EE3">
        <w:rPr>
          <w:rFonts w:ascii="Tahoma" w:eastAsia="Tahoma" w:hAnsi="Tahoma" w:cs="Tahoma"/>
          <w:b/>
          <w:sz w:val="42"/>
          <w:szCs w:val="42"/>
        </w:rPr>
        <w:t>e</w:t>
      </w:r>
      <w:r w:rsidRPr="008E3EE3">
        <w:rPr>
          <w:rFonts w:ascii="Tahoma" w:eastAsia="Tahoma" w:hAnsi="Tahoma" w:cs="Tahoma"/>
          <w:b/>
          <w:sz w:val="42"/>
          <w:szCs w:val="42"/>
        </w:rPr>
        <w:t xml:space="preserve"> na židli </w:t>
      </w:r>
      <w:r w:rsidR="006F2B07" w:rsidRPr="008E3EE3">
        <w:rPr>
          <w:rFonts w:ascii="Tahoma" w:eastAsia="Tahoma" w:hAnsi="Tahoma" w:cs="Tahoma"/>
          <w:b/>
          <w:sz w:val="42"/>
          <w:szCs w:val="42"/>
        </w:rPr>
        <w:t xml:space="preserve">– </w:t>
      </w:r>
      <w:r w:rsidR="003966BA">
        <w:rPr>
          <w:rFonts w:ascii="Tahoma" w:eastAsia="Tahoma" w:hAnsi="Tahoma" w:cs="Tahoma"/>
          <w:b/>
          <w:sz w:val="42"/>
          <w:szCs w:val="42"/>
        </w:rPr>
        <w:t>trend firemního wellness pronik</w:t>
      </w:r>
      <w:r w:rsidR="00667966">
        <w:rPr>
          <w:rFonts w:ascii="Tahoma" w:eastAsia="Tahoma" w:hAnsi="Tahoma" w:cs="Tahoma"/>
          <w:b/>
          <w:sz w:val="42"/>
          <w:szCs w:val="42"/>
        </w:rPr>
        <w:t>á</w:t>
      </w:r>
      <w:r w:rsidR="003966BA">
        <w:rPr>
          <w:rFonts w:ascii="Tahoma" w:eastAsia="Tahoma" w:hAnsi="Tahoma" w:cs="Tahoma"/>
          <w:b/>
          <w:sz w:val="42"/>
          <w:szCs w:val="42"/>
        </w:rPr>
        <w:t xml:space="preserve"> i </w:t>
      </w:r>
      <w:r w:rsidR="008E3EE3" w:rsidRPr="008E3EE3">
        <w:rPr>
          <w:rFonts w:ascii="Tahoma" w:eastAsia="Tahoma" w:hAnsi="Tahoma" w:cs="Tahoma"/>
          <w:b/>
          <w:sz w:val="42"/>
          <w:szCs w:val="42"/>
        </w:rPr>
        <w:t xml:space="preserve">do českých kanceláří </w:t>
      </w:r>
    </w:p>
    <w:p w14:paraId="21A853A0" w14:textId="31EC7D67" w:rsidR="004F2FD4" w:rsidRDefault="009E6E64" w:rsidP="00CD20F4">
      <w:pPr>
        <w:jc w:val="both"/>
        <w:rPr>
          <w:rFonts w:ascii="Tahoma" w:eastAsia="Tahoma" w:hAnsi="Tahoma" w:cs="Tahoma"/>
          <w:b/>
        </w:rPr>
      </w:pPr>
      <w:r w:rsidRPr="00E00AA1">
        <w:rPr>
          <w:rFonts w:ascii="Tahoma" w:eastAsia="Tahoma" w:hAnsi="Tahoma" w:cs="Tahoma"/>
          <w:b/>
        </w:rPr>
        <w:t xml:space="preserve">PRAHA, </w:t>
      </w:r>
      <w:r w:rsidR="00E00AA1" w:rsidRPr="00E00AA1">
        <w:rPr>
          <w:rFonts w:ascii="Tahoma" w:eastAsia="Tahoma" w:hAnsi="Tahoma" w:cs="Tahoma"/>
          <w:b/>
        </w:rPr>
        <w:t>2</w:t>
      </w:r>
      <w:r w:rsidR="006E703F">
        <w:rPr>
          <w:rFonts w:ascii="Tahoma" w:eastAsia="Tahoma" w:hAnsi="Tahoma" w:cs="Tahoma"/>
          <w:b/>
        </w:rPr>
        <w:t>7</w:t>
      </w:r>
      <w:r w:rsidRPr="00E00AA1">
        <w:rPr>
          <w:rFonts w:ascii="Tahoma" w:eastAsia="Tahoma" w:hAnsi="Tahoma" w:cs="Tahoma"/>
          <w:b/>
        </w:rPr>
        <w:t xml:space="preserve">. </w:t>
      </w:r>
      <w:r w:rsidR="00455962" w:rsidRPr="00E00AA1">
        <w:rPr>
          <w:rFonts w:ascii="Tahoma" w:eastAsia="Tahoma" w:hAnsi="Tahoma" w:cs="Tahoma"/>
          <w:b/>
        </w:rPr>
        <w:t>SRPNA</w:t>
      </w:r>
      <w:r w:rsidRPr="00E00AA1">
        <w:rPr>
          <w:rFonts w:ascii="Tahoma" w:eastAsia="Tahoma" w:hAnsi="Tahoma" w:cs="Tahoma"/>
          <w:b/>
        </w:rPr>
        <w:t xml:space="preserve"> 2025 – </w:t>
      </w:r>
      <w:r w:rsidR="00CF6B8D" w:rsidRPr="00E00AA1">
        <w:rPr>
          <w:rFonts w:ascii="Tahoma" w:eastAsia="Tahoma" w:hAnsi="Tahoma" w:cs="Tahoma"/>
          <w:b/>
        </w:rPr>
        <w:t xml:space="preserve">Relaxační a aktivizující masáže přímo </w:t>
      </w:r>
      <w:r w:rsidR="00A80AC9" w:rsidRPr="00E00AA1">
        <w:rPr>
          <w:rFonts w:ascii="Tahoma" w:eastAsia="Tahoma" w:hAnsi="Tahoma" w:cs="Tahoma"/>
          <w:b/>
        </w:rPr>
        <w:t>na pracovišti</w:t>
      </w:r>
      <w:r w:rsidR="00CF6B8D" w:rsidRPr="00E00AA1">
        <w:rPr>
          <w:rFonts w:ascii="Tahoma" w:eastAsia="Tahoma" w:hAnsi="Tahoma" w:cs="Tahoma"/>
          <w:b/>
        </w:rPr>
        <w:t>?</w:t>
      </w:r>
      <w:r w:rsidR="00B477ED">
        <w:rPr>
          <w:rFonts w:ascii="Tahoma" w:eastAsia="Tahoma" w:hAnsi="Tahoma" w:cs="Tahoma"/>
          <w:b/>
        </w:rPr>
        <w:t xml:space="preserve"> V zahraničí běžný zaměstnanecký benefit nyní objevují i české firmy. </w:t>
      </w:r>
      <w:r w:rsidR="00AF7042">
        <w:rPr>
          <w:rFonts w:ascii="Tahoma" w:eastAsia="Tahoma" w:hAnsi="Tahoma" w:cs="Tahoma"/>
          <w:b/>
        </w:rPr>
        <w:t>Stačí 15 minut na kancelářské židli nebo 30 minut na lehátku a pracovní kolektiv je podle fyzioterapeutů jako vyměněný.</w:t>
      </w:r>
    </w:p>
    <w:p w14:paraId="230A8B16" w14:textId="16D3F537" w:rsidR="001E5C0A" w:rsidRDefault="006F2B07" w:rsidP="001462F7">
      <w:pPr>
        <w:jc w:val="both"/>
        <w:rPr>
          <w:rFonts w:ascii="Tahoma" w:eastAsia="Tahoma" w:hAnsi="Tahoma" w:cs="Tahoma"/>
          <w:bCs/>
        </w:rPr>
      </w:pPr>
      <w:r w:rsidRPr="006F2B07">
        <w:rPr>
          <w:rFonts w:ascii="Tahoma" w:eastAsia="Tahoma" w:hAnsi="Tahoma" w:cs="Tahoma"/>
          <w:bCs/>
        </w:rPr>
        <w:t xml:space="preserve">Zná to mnoho pracovníků na počítači </w:t>
      </w:r>
      <w:r w:rsidR="008E3EE3">
        <w:rPr>
          <w:rFonts w:ascii="Tahoma" w:eastAsia="Tahoma" w:hAnsi="Tahoma" w:cs="Tahoma"/>
          <w:bCs/>
        </w:rPr>
        <w:t>–</w:t>
      </w:r>
      <w:r w:rsidRPr="006F2B07">
        <w:rPr>
          <w:rFonts w:ascii="Tahoma" w:eastAsia="Tahoma" w:hAnsi="Tahoma" w:cs="Tahoma"/>
          <w:bCs/>
        </w:rPr>
        <w:t xml:space="preserve"> </w:t>
      </w:r>
      <w:r w:rsidR="008E3EE3">
        <w:rPr>
          <w:rFonts w:ascii="Tahoma" w:eastAsia="Tahoma" w:hAnsi="Tahoma" w:cs="Tahoma"/>
          <w:bCs/>
        </w:rPr>
        <w:t xml:space="preserve">oči přilepené na monitor, brada předsunutá, šíjové svaly strnulé a do toho brnění ruky svírající myš. </w:t>
      </w:r>
      <w:r w:rsidR="00667966">
        <w:rPr>
          <w:rFonts w:ascii="Tahoma" w:eastAsia="Tahoma" w:hAnsi="Tahoma" w:cs="Tahoma"/>
          <w:bCs/>
        </w:rPr>
        <w:t>Únavu se nedaří rozehnat ani druhou kávou, soustředění slábne, ale p</w:t>
      </w:r>
      <w:r w:rsidR="008E3EE3">
        <w:rPr>
          <w:rFonts w:ascii="Tahoma" w:eastAsia="Tahoma" w:hAnsi="Tahoma" w:cs="Tahoma"/>
          <w:bCs/>
        </w:rPr>
        <w:t>říval e</w:t>
      </w:r>
      <w:r w:rsidR="002F194A">
        <w:rPr>
          <w:rFonts w:ascii="Tahoma" w:eastAsia="Tahoma" w:hAnsi="Tahoma" w:cs="Tahoma"/>
          <w:bCs/>
        </w:rPr>
        <w:t>-</w:t>
      </w:r>
      <w:r w:rsidR="008E3EE3">
        <w:rPr>
          <w:rFonts w:ascii="Tahoma" w:eastAsia="Tahoma" w:hAnsi="Tahoma" w:cs="Tahoma"/>
          <w:bCs/>
        </w:rPr>
        <w:t xml:space="preserve">mailů neustává. </w:t>
      </w:r>
      <w:r w:rsidR="00503352" w:rsidRPr="00455962">
        <w:rPr>
          <w:rFonts w:ascii="Tahoma" w:eastAsia="Tahoma" w:hAnsi="Tahoma" w:cs="Tahoma"/>
          <w:color w:val="CC9900"/>
        </w:rPr>
        <w:t>„</w:t>
      </w:r>
      <w:r w:rsidR="00503352" w:rsidRPr="00503352">
        <w:rPr>
          <w:rFonts w:ascii="Tahoma" w:eastAsia="Tahoma" w:hAnsi="Tahoma" w:cs="Tahoma"/>
          <w:color w:val="CC9900"/>
        </w:rPr>
        <w:t>A teď si představte, že se zaboříte do pohodlného křesla a necháte se 15 minut masírovat, vyčistíte si hlavu a tzv. dobijete baterky. Studie ukazují, že i krátká masáž na židli může snížit hladinu hlavního stresového hormonu kortizolu a zvýšit hladinu endorfinů – hormonu štěstí. Méně úzko</w:t>
      </w:r>
      <w:r w:rsidR="00503352">
        <w:rPr>
          <w:rFonts w:ascii="Tahoma" w:eastAsia="Tahoma" w:hAnsi="Tahoma" w:cs="Tahoma"/>
          <w:color w:val="CC9900"/>
        </w:rPr>
        <w:t>s</w:t>
      </w:r>
      <w:r w:rsidR="00503352" w:rsidRPr="00503352">
        <w:rPr>
          <w:rFonts w:ascii="Tahoma" w:eastAsia="Tahoma" w:hAnsi="Tahoma" w:cs="Tahoma"/>
          <w:color w:val="CC9900"/>
        </w:rPr>
        <w:t xml:space="preserve">tí pak znamená méně bolestí hlavy, svalového aparátu a více energie. Pravidelné kancelářské masáže pomáhají zaměstnancům zlepšit držení těla a celkově se v práci cítit dobře. </w:t>
      </w:r>
      <w:r w:rsidR="001E5C0A">
        <w:rPr>
          <w:rFonts w:ascii="Tahoma" w:eastAsia="Tahoma" w:hAnsi="Tahoma" w:cs="Tahoma"/>
          <w:color w:val="CC9900"/>
        </w:rPr>
        <w:t xml:space="preserve">Profitem pro firmy jsou </w:t>
      </w:r>
      <w:r w:rsidR="00667966">
        <w:rPr>
          <w:rFonts w:ascii="Tahoma" w:eastAsia="Tahoma" w:hAnsi="Tahoma" w:cs="Tahoma"/>
          <w:color w:val="CC9900"/>
        </w:rPr>
        <w:t xml:space="preserve">pak </w:t>
      </w:r>
      <w:r w:rsidR="001E5C0A">
        <w:rPr>
          <w:rFonts w:ascii="Tahoma" w:eastAsia="Tahoma" w:hAnsi="Tahoma" w:cs="Tahoma"/>
          <w:color w:val="CC9900"/>
        </w:rPr>
        <w:t xml:space="preserve">odpočatí, motivovaní pracovníci, </w:t>
      </w:r>
      <w:r w:rsidR="00503352" w:rsidRPr="00503352">
        <w:rPr>
          <w:rFonts w:ascii="Tahoma" w:eastAsia="Tahoma" w:hAnsi="Tahoma" w:cs="Tahoma"/>
          <w:color w:val="CC9900"/>
        </w:rPr>
        <w:t xml:space="preserve">nižší nemocnost a posílený kolektiv,“ </w:t>
      </w:r>
      <w:r w:rsidR="00F027A3">
        <w:rPr>
          <w:rFonts w:ascii="Tahoma" w:eastAsia="Tahoma" w:hAnsi="Tahoma" w:cs="Tahoma"/>
          <w:bCs/>
        </w:rPr>
        <w:t>vysvětlila</w:t>
      </w:r>
      <w:r w:rsidR="001E5C0A">
        <w:rPr>
          <w:rFonts w:ascii="Tahoma" w:eastAsia="Tahoma" w:hAnsi="Tahoma" w:cs="Tahoma"/>
          <w:bCs/>
        </w:rPr>
        <w:t xml:space="preserve"> </w:t>
      </w:r>
      <w:r w:rsidR="00503352">
        <w:rPr>
          <w:rFonts w:ascii="Tahoma" w:eastAsia="Tahoma" w:hAnsi="Tahoma" w:cs="Tahoma"/>
          <w:bCs/>
        </w:rPr>
        <w:t>hlavní fyzioterapeutka FYZIOkliniky Iva Bílková.</w:t>
      </w:r>
    </w:p>
    <w:p w14:paraId="5EB7F0D4" w14:textId="5893A4C5" w:rsidR="001462F7" w:rsidRDefault="004F2FD4" w:rsidP="001462F7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Asi nejznámějším propagátorem masáží v kancelářích byl v posledním desetiletí Google, </w:t>
      </w:r>
      <w:r w:rsidR="00D80097">
        <w:rPr>
          <w:rFonts w:ascii="Tahoma" w:eastAsia="Tahoma" w:hAnsi="Tahoma" w:cs="Tahoma"/>
          <w:bCs/>
        </w:rPr>
        <w:t xml:space="preserve">jehož </w:t>
      </w:r>
      <w:r w:rsidR="004359A3">
        <w:rPr>
          <w:rFonts w:ascii="Tahoma" w:eastAsia="Tahoma" w:hAnsi="Tahoma" w:cs="Tahoma"/>
          <w:bCs/>
        </w:rPr>
        <w:t>vzor</w:t>
      </w:r>
      <w:r>
        <w:rPr>
          <w:rFonts w:ascii="Tahoma" w:eastAsia="Tahoma" w:hAnsi="Tahoma" w:cs="Tahoma"/>
          <w:bCs/>
        </w:rPr>
        <w:t xml:space="preserve"> následovala řada amerických a evropských firem. </w:t>
      </w:r>
      <w:r w:rsidR="001462F7" w:rsidRPr="00455962">
        <w:rPr>
          <w:rFonts w:ascii="Tahoma" w:eastAsia="Tahoma" w:hAnsi="Tahoma" w:cs="Tahoma"/>
          <w:color w:val="CC9900"/>
        </w:rPr>
        <w:t>„</w:t>
      </w:r>
      <w:r w:rsidR="004359A3">
        <w:rPr>
          <w:rFonts w:ascii="Tahoma" w:eastAsia="Tahoma" w:hAnsi="Tahoma" w:cs="Tahoma"/>
          <w:color w:val="CC9900"/>
        </w:rPr>
        <w:t xml:space="preserve">Dnes už dávno neplatí, že by masáže na pracovišti byly </w:t>
      </w:r>
      <w:r w:rsidR="004D4BEF">
        <w:rPr>
          <w:rFonts w:ascii="Tahoma" w:eastAsia="Tahoma" w:hAnsi="Tahoma" w:cs="Tahoma"/>
          <w:color w:val="CC9900"/>
        </w:rPr>
        <w:t>v</w:t>
      </w:r>
      <w:r w:rsidR="001462F7" w:rsidRPr="001462F7">
        <w:rPr>
          <w:rFonts w:ascii="Tahoma" w:eastAsia="Tahoma" w:hAnsi="Tahoma" w:cs="Tahoma"/>
          <w:color w:val="CC9900"/>
        </w:rPr>
        <w:t xml:space="preserve">ýsadou </w:t>
      </w:r>
      <w:r w:rsidR="004D4BEF">
        <w:rPr>
          <w:rFonts w:ascii="Tahoma" w:eastAsia="Tahoma" w:hAnsi="Tahoma" w:cs="Tahoma"/>
          <w:color w:val="CC9900"/>
        </w:rPr>
        <w:t xml:space="preserve">jen </w:t>
      </w:r>
      <w:r w:rsidR="001462F7" w:rsidRPr="001462F7">
        <w:rPr>
          <w:rFonts w:ascii="Tahoma" w:eastAsia="Tahoma" w:hAnsi="Tahoma" w:cs="Tahoma"/>
          <w:color w:val="CC9900"/>
        </w:rPr>
        <w:t>technologických gigantů</w:t>
      </w:r>
      <w:r w:rsidR="00667966">
        <w:rPr>
          <w:rFonts w:ascii="Tahoma" w:eastAsia="Tahoma" w:hAnsi="Tahoma" w:cs="Tahoma"/>
          <w:color w:val="CC9900"/>
        </w:rPr>
        <w:t>. S</w:t>
      </w:r>
      <w:r w:rsidR="001462F7" w:rsidRPr="001462F7">
        <w:rPr>
          <w:rFonts w:ascii="Tahoma" w:eastAsia="Tahoma" w:hAnsi="Tahoma" w:cs="Tahoma"/>
          <w:color w:val="CC9900"/>
        </w:rPr>
        <w:t xml:space="preserve">taly </w:t>
      </w:r>
      <w:r w:rsidR="00667966">
        <w:rPr>
          <w:rFonts w:ascii="Tahoma" w:eastAsia="Tahoma" w:hAnsi="Tahoma" w:cs="Tahoma"/>
          <w:color w:val="CC9900"/>
        </w:rPr>
        <w:t xml:space="preserve">se </w:t>
      </w:r>
      <w:r w:rsidR="001462F7" w:rsidRPr="001462F7">
        <w:rPr>
          <w:rFonts w:ascii="Tahoma" w:eastAsia="Tahoma" w:hAnsi="Tahoma" w:cs="Tahoma"/>
          <w:color w:val="CC9900"/>
        </w:rPr>
        <w:t xml:space="preserve">běžnou součástí firemní péče o zdraví </w:t>
      </w:r>
      <w:r w:rsidR="004D4BEF">
        <w:rPr>
          <w:rFonts w:ascii="Tahoma" w:eastAsia="Tahoma" w:hAnsi="Tahoma" w:cs="Tahoma"/>
          <w:color w:val="CC9900"/>
        </w:rPr>
        <w:t>zaměstnanců</w:t>
      </w:r>
      <w:r w:rsidR="001462F7" w:rsidRPr="001462F7">
        <w:rPr>
          <w:rFonts w:ascii="Tahoma" w:eastAsia="Tahoma" w:hAnsi="Tahoma" w:cs="Tahoma"/>
          <w:color w:val="CC9900"/>
        </w:rPr>
        <w:t xml:space="preserve">. V Česku </w:t>
      </w:r>
      <w:r w:rsidR="004D4BEF">
        <w:rPr>
          <w:rFonts w:ascii="Tahoma" w:eastAsia="Tahoma" w:hAnsi="Tahoma" w:cs="Tahoma"/>
          <w:color w:val="CC9900"/>
        </w:rPr>
        <w:t>jsou firmy</w:t>
      </w:r>
      <w:r w:rsidR="001462F7" w:rsidRPr="001462F7">
        <w:rPr>
          <w:rFonts w:ascii="Tahoma" w:eastAsia="Tahoma" w:hAnsi="Tahoma" w:cs="Tahoma"/>
          <w:color w:val="CC9900"/>
        </w:rPr>
        <w:t xml:space="preserve"> opatrnější, zatím </w:t>
      </w:r>
      <w:r w:rsidR="00667966">
        <w:rPr>
          <w:rFonts w:ascii="Tahoma" w:eastAsia="Tahoma" w:hAnsi="Tahoma" w:cs="Tahoma"/>
          <w:color w:val="CC9900"/>
        </w:rPr>
        <w:t xml:space="preserve">kancelářské </w:t>
      </w:r>
      <w:r w:rsidR="001462F7" w:rsidRPr="001462F7">
        <w:rPr>
          <w:rFonts w:ascii="Tahoma" w:eastAsia="Tahoma" w:hAnsi="Tahoma" w:cs="Tahoma"/>
          <w:color w:val="CC9900"/>
        </w:rPr>
        <w:t xml:space="preserve">masáže nabízejí hlavně společnosti, které chtějí být o krok napřed a lákají na moderní přístup k </w:t>
      </w:r>
      <w:proofErr w:type="spellStart"/>
      <w:r w:rsidR="001462F7" w:rsidRPr="001462F7">
        <w:rPr>
          <w:rFonts w:ascii="Tahoma" w:eastAsia="Tahoma" w:hAnsi="Tahoma" w:cs="Tahoma"/>
          <w:color w:val="CC9900"/>
        </w:rPr>
        <w:t>wellbeingu</w:t>
      </w:r>
      <w:proofErr w:type="spellEnd"/>
      <w:r w:rsidR="001462F7" w:rsidRPr="001462F7">
        <w:rPr>
          <w:rFonts w:ascii="Tahoma" w:eastAsia="Tahoma" w:hAnsi="Tahoma" w:cs="Tahoma"/>
          <w:color w:val="CC9900"/>
        </w:rPr>
        <w:t>. Často začínají u manažerů nebo vybraných týmů, a když vidí, že to funguje, rozšíří benefit pro všechny</w:t>
      </w:r>
      <w:r w:rsidR="0097146E">
        <w:rPr>
          <w:rFonts w:ascii="Tahoma" w:eastAsia="Tahoma" w:hAnsi="Tahoma" w:cs="Tahoma"/>
          <w:color w:val="CC9900"/>
        </w:rPr>
        <w:t xml:space="preserve">. Zájem českých firem o tento typ péče </w:t>
      </w:r>
      <w:r w:rsidR="007C533E">
        <w:rPr>
          <w:rFonts w:ascii="Tahoma" w:eastAsia="Tahoma" w:hAnsi="Tahoma" w:cs="Tahoma"/>
          <w:color w:val="CC9900"/>
        </w:rPr>
        <w:t xml:space="preserve">ale </w:t>
      </w:r>
      <w:r w:rsidR="00667966">
        <w:rPr>
          <w:rFonts w:ascii="Tahoma" w:eastAsia="Tahoma" w:hAnsi="Tahoma" w:cs="Tahoma"/>
          <w:color w:val="CC9900"/>
        </w:rPr>
        <w:t>rozhodně</w:t>
      </w:r>
      <w:r w:rsidR="0097146E">
        <w:rPr>
          <w:rFonts w:ascii="Tahoma" w:eastAsia="Tahoma" w:hAnsi="Tahoma" w:cs="Tahoma"/>
          <w:color w:val="CC9900"/>
        </w:rPr>
        <w:t xml:space="preserve"> roste,</w:t>
      </w:r>
      <w:r w:rsidR="001462F7" w:rsidRPr="001462F7">
        <w:rPr>
          <w:rFonts w:ascii="Tahoma" w:eastAsia="Tahoma" w:hAnsi="Tahoma" w:cs="Tahoma"/>
          <w:color w:val="CC9900"/>
        </w:rPr>
        <w:t xml:space="preserve">“ </w:t>
      </w:r>
      <w:r w:rsidR="00667966">
        <w:rPr>
          <w:rFonts w:ascii="Tahoma" w:eastAsia="Tahoma" w:hAnsi="Tahoma" w:cs="Tahoma"/>
          <w:bCs/>
        </w:rPr>
        <w:t>potvrdila</w:t>
      </w:r>
      <w:r w:rsidR="001462F7">
        <w:rPr>
          <w:rFonts w:ascii="Tahoma" w:eastAsia="Tahoma" w:hAnsi="Tahoma" w:cs="Tahoma"/>
          <w:bCs/>
        </w:rPr>
        <w:t xml:space="preserve"> </w:t>
      </w:r>
      <w:r w:rsidR="001462F7" w:rsidRPr="001462F7">
        <w:rPr>
          <w:rFonts w:ascii="Tahoma" w:eastAsia="Tahoma" w:hAnsi="Tahoma" w:cs="Tahoma"/>
          <w:bCs/>
        </w:rPr>
        <w:t>Marcela Vyskoková, marketingová manažerka personální agentury Advantage Consulting</w:t>
      </w:r>
      <w:r w:rsidR="001462F7" w:rsidRPr="006828FF">
        <w:rPr>
          <w:rFonts w:ascii="Tahoma" w:eastAsia="Tahoma" w:hAnsi="Tahoma" w:cs="Tahoma"/>
          <w:bCs/>
        </w:rPr>
        <w:t xml:space="preserve">. </w:t>
      </w:r>
    </w:p>
    <w:p w14:paraId="2893BC2D" w14:textId="3324F6EE" w:rsidR="009F30CC" w:rsidRDefault="0097146E" w:rsidP="009F30CC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Cs/>
        </w:rPr>
        <w:t xml:space="preserve">Poptávku firem po masážích </w:t>
      </w:r>
      <w:r w:rsidR="00667966">
        <w:rPr>
          <w:rFonts w:ascii="Tahoma" w:eastAsia="Tahoma" w:hAnsi="Tahoma" w:cs="Tahoma"/>
          <w:bCs/>
        </w:rPr>
        <w:t xml:space="preserve">přímo na pracovišti </w:t>
      </w:r>
      <w:r>
        <w:rPr>
          <w:rFonts w:ascii="Tahoma" w:eastAsia="Tahoma" w:hAnsi="Tahoma" w:cs="Tahoma"/>
          <w:bCs/>
        </w:rPr>
        <w:t>logicky utlumila</w:t>
      </w:r>
      <w:r w:rsidR="003731BE">
        <w:rPr>
          <w:rFonts w:ascii="Tahoma" w:eastAsia="Tahoma" w:hAnsi="Tahoma" w:cs="Tahoma"/>
          <w:bCs/>
        </w:rPr>
        <w:t xml:space="preserve"> pandemie</w:t>
      </w:r>
      <w:r w:rsidR="00D31893">
        <w:rPr>
          <w:rFonts w:ascii="Tahoma" w:eastAsia="Tahoma" w:hAnsi="Tahoma" w:cs="Tahoma"/>
          <w:bCs/>
        </w:rPr>
        <w:t xml:space="preserve">. </w:t>
      </w:r>
      <w:r w:rsidR="00F027A3">
        <w:rPr>
          <w:rFonts w:ascii="Tahoma" w:eastAsia="Tahoma" w:hAnsi="Tahoma" w:cs="Tahoma"/>
          <w:bCs/>
        </w:rPr>
        <w:t>Podle poskytovatelů služeb se ale nyní v roce 2025</w:t>
      </w:r>
      <w:r w:rsidR="00D31893">
        <w:rPr>
          <w:rFonts w:ascii="Tahoma" w:eastAsia="Tahoma" w:hAnsi="Tahoma" w:cs="Tahoma"/>
          <w:bCs/>
        </w:rPr>
        <w:t xml:space="preserve"> zdá </w:t>
      </w:r>
      <w:r>
        <w:rPr>
          <w:rFonts w:ascii="Tahoma" w:eastAsia="Tahoma" w:hAnsi="Tahoma" w:cs="Tahoma"/>
          <w:bCs/>
        </w:rPr>
        <w:t xml:space="preserve">být ještě silnější než </w:t>
      </w:r>
      <w:r w:rsidR="00D80097">
        <w:rPr>
          <w:rFonts w:ascii="Tahoma" w:eastAsia="Tahoma" w:hAnsi="Tahoma" w:cs="Tahoma"/>
          <w:bCs/>
        </w:rPr>
        <w:t>před covidem</w:t>
      </w:r>
      <w:r>
        <w:rPr>
          <w:rFonts w:ascii="Tahoma" w:eastAsia="Tahoma" w:hAnsi="Tahoma" w:cs="Tahoma"/>
          <w:bCs/>
        </w:rPr>
        <w:t xml:space="preserve">. </w:t>
      </w:r>
      <w:r w:rsidRPr="00455962">
        <w:rPr>
          <w:rFonts w:ascii="Tahoma" w:eastAsia="Tahoma" w:hAnsi="Tahoma" w:cs="Tahoma"/>
          <w:color w:val="CC9900"/>
        </w:rPr>
        <w:t>„</w:t>
      </w:r>
      <w:r w:rsidR="003731BE">
        <w:rPr>
          <w:rFonts w:ascii="Tahoma" w:eastAsia="Tahoma" w:hAnsi="Tahoma" w:cs="Tahoma"/>
          <w:color w:val="CC9900"/>
        </w:rPr>
        <w:t xml:space="preserve">Je pravda, že více k masážím na pracovišti inklinují větší firmy, ale ozývají se nám i ty menší. Rozhodně nejde jen o korporáty. Zajišťujeme </w:t>
      </w:r>
      <w:r w:rsidR="003731BE" w:rsidRPr="003731BE">
        <w:rPr>
          <w:rFonts w:ascii="Tahoma" w:eastAsia="Tahoma" w:hAnsi="Tahoma" w:cs="Tahoma"/>
          <w:color w:val="CC9900"/>
        </w:rPr>
        <w:t xml:space="preserve">masáže takříkajíc </w:t>
      </w:r>
      <w:r w:rsidR="009455AF">
        <w:rPr>
          <w:rFonts w:ascii="Tahoma" w:eastAsia="Tahoma" w:hAnsi="Tahoma" w:cs="Tahoma"/>
          <w:color w:val="CC9900"/>
        </w:rPr>
        <w:t>„</w:t>
      </w:r>
      <w:r w:rsidR="003731BE" w:rsidRPr="003731BE">
        <w:rPr>
          <w:rFonts w:ascii="Tahoma" w:eastAsia="Tahoma" w:hAnsi="Tahoma" w:cs="Tahoma"/>
          <w:color w:val="CC9900"/>
        </w:rPr>
        <w:t>na židli"</w:t>
      </w:r>
      <w:r w:rsidR="003731BE">
        <w:rPr>
          <w:rFonts w:ascii="Tahoma" w:eastAsia="Tahoma" w:hAnsi="Tahoma" w:cs="Tahoma"/>
          <w:color w:val="CC9900"/>
        </w:rPr>
        <w:t xml:space="preserve">, kdy </w:t>
      </w:r>
      <w:r w:rsidR="003731BE" w:rsidRPr="003731BE">
        <w:rPr>
          <w:rFonts w:ascii="Tahoma" w:eastAsia="Tahoma" w:hAnsi="Tahoma" w:cs="Tahoma"/>
          <w:color w:val="CC9900"/>
        </w:rPr>
        <w:t xml:space="preserve">masér chodí po kancelářích a věnuje se primárně krční páteři, šíji, případně </w:t>
      </w:r>
      <w:r w:rsidR="003731BE">
        <w:rPr>
          <w:rFonts w:ascii="Tahoma" w:eastAsia="Tahoma" w:hAnsi="Tahoma" w:cs="Tahoma"/>
          <w:color w:val="CC9900"/>
        </w:rPr>
        <w:t>svalům</w:t>
      </w:r>
      <w:r w:rsidR="003731BE" w:rsidRPr="003731BE">
        <w:rPr>
          <w:rFonts w:ascii="Tahoma" w:eastAsia="Tahoma" w:hAnsi="Tahoma" w:cs="Tahoma"/>
          <w:color w:val="CC9900"/>
        </w:rPr>
        <w:t xml:space="preserve"> horních končetin</w:t>
      </w:r>
      <w:r w:rsidR="009F30CC">
        <w:rPr>
          <w:rFonts w:ascii="Tahoma" w:eastAsia="Tahoma" w:hAnsi="Tahoma" w:cs="Tahoma"/>
          <w:color w:val="CC9900"/>
        </w:rPr>
        <w:t xml:space="preserve">, což zabere přibližně 15 minut na jednotlivce. </w:t>
      </w:r>
      <w:r w:rsidR="003731BE" w:rsidRPr="003731BE">
        <w:rPr>
          <w:rFonts w:ascii="Tahoma" w:eastAsia="Tahoma" w:hAnsi="Tahoma" w:cs="Tahoma"/>
          <w:color w:val="CC9900"/>
        </w:rPr>
        <w:t xml:space="preserve">Případně domluvíme s firmou vyčlenění vhodné místnosti, </w:t>
      </w:r>
      <w:r w:rsidR="009F30CC">
        <w:rPr>
          <w:rFonts w:ascii="Tahoma" w:eastAsia="Tahoma" w:hAnsi="Tahoma" w:cs="Tahoma"/>
          <w:color w:val="CC9900"/>
        </w:rPr>
        <w:t xml:space="preserve">kde probíhají půlhodinové až hodinové </w:t>
      </w:r>
      <w:r w:rsidR="00D80097">
        <w:rPr>
          <w:rFonts w:ascii="Tahoma" w:eastAsia="Tahoma" w:hAnsi="Tahoma" w:cs="Tahoma"/>
          <w:color w:val="CC9900"/>
        </w:rPr>
        <w:t xml:space="preserve">(a i delší) </w:t>
      </w:r>
      <w:r w:rsidR="009F30CC">
        <w:rPr>
          <w:rFonts w:ascii="Tahoma" w:eastAsia="Tahoma" w:hAnsi="Tahoma" w:cs="Tahoma"/>
          <w:color w:val="CC9900"/>
        </w:rPr>
        <w:t xml:space="preserve">masáže vleže. </w:t>
      </w:r>
      <w:r w:rsidR="00F027A3">
        <w:rPr>
          <w:rFonts w:ascii="Tahoma" w:eastAsia="Tahoma" w:hAnsi="Tahoma" w:cs="Tahoma"/>
          <w:color w:val="CC9900"/>
        </w:rPr>
        <w:t xml:space="preserve">Běžně se jedná o nějakou konferenční místnost, kde je prostor na převlékání a umyvadlo pro hygienu rukou maséra. </w:t>
      </w:r>
      <w:r w:rsidR="00D80097">
        <w:rPr>
          <w:rFonts w:ascii="Tahoma" w:eastAsia="Tahoma" w:hAnsi="Tahoma" w:cs="Tahoma"/>
          <w:color w:val="CC9900"/>
        </w:rPr>
        <w:t>Oblíbená a</w:t>
      </w:r>
      <w:r w:rsidR="003731BE" w:rsidRPr="003731BE">
        <w:rPr>
          <w:rFonts w:ascii="Tahoma" w:eastAsia="Tahoma" w:hAnsi="Tahoma" w:cs="Tahoma"/>
          <w:color w:val="CC9900"/>
        </w:rPr>
        <w:t>ktivační 30min</w:t>
      </w:r>
      <w:r w:rsidR="009F30CC">
        <w:rPr>
          <w:rFonts w:ascii="Tahoma" w:eastAsia="Tahoma" w:hAnsi="Tahoma" w:cs="Tahoma"/>
          <w:color w:val="CC9900"/>
        </w:rPr>
        <w:t>utová</w:t>
      </w:r>
      <w:r w:rsidR="003731BE" w:rsidRPr="003731BE">
        <w:rPr>
          <w:rFonts w:ascii="Tahoma" w:eastAsia="Tahoma" w:hAnsi="Tahoma" w:cs="Tahoma"/>
          <w:color w:val="CC9900"/>
        </w:rPr>
        <w:t xml:space="preserve"> masáž člověka v pracovní době neuspí, naopak ho </w:t>
      </w:r>
      <w:r w:rsidR="00F027A3">
        <w:rPr>
          <w:rFonts w:ascii="Tahoma" w:eastAsia="Tahoma" w:hAnsi="Tahoma" w:cs="Tahoma"/>
          <w:color w:val="CC9900"/>
        </w:rPr>
        <w:t>nabudí</w:t>
      </w:r>
      <w:r w:rsidR="009F30CC">
        <w:rPr>
          <w:rFonts w:ascii="Tahoma" w:eastAsia="Tahoma" w:hAnsi="Tahoma" w:cs="Tahoma"/>
          <w:color w:val="CC9900"/>
        </w:rPr>
        <w:t xml:space="preserve"> a zvyšuje jeho produktivitu,“ </w:t>
      </w:r>
      <w:r w:rsidR="00F027A3">
        <w:rPr>
          <w:rFonts w:ascii="Tahoma" w:eastAsia="Tahoma" w:hAnsi="Tahoma" w:cs="Tahoma"/>
        </w:rPr>
        <w:t>popsal</w:t>
      </w:r>
      <w:r w:rsidR="009F30CC">
        <w:rPr>
          <w:rFonts w:ascii="Tahoma" w:eastAsia="Tahoma" w:hAnsi="Tahoma" w:cs="Tahoma"/>
        </w:rPr>
        <w:t xml:space="preserve"> </w:t>
      </w:r>
      <w:r w:rsidR="00F027A3">
        <w:rPr>
          <w:rFonts w:ascii="Tahoma" w:eastAsia="Tahoma" w:hAnsi="Tahoma" w:cs="Tahoma"/>
        </w:rPr>
        <w:t xml:space="preserve">ředitel </w:t>
      </w:r>
      <w:r w:rsidR="00F027A3" w:rsidRPr="009F30CC">
        <w:rPr>
          <w:rFonts w:ascii="Tahoma" w:eastAsia="Tahoma" w:hAnsi="Tahoma" w:cs="Tahoma"/>
        </w:rPr>
        <w:t>FYZIOkliniky</w:t>
      </w:r>
      <w:r w:rsidR="00F027A3">
        <w:rPr>
          <w:rFonts w:ascii="Tahoma" w:eastAsia="Tahoma" w:hAnsi="Tahoma" w:cs="Tahoma"/>
        </w:rPr>
        <w:t xml:space="preserve"> </w:t>
      </w:r>
      <w:r w:rsidR="009F30CC">
        <w:rPr>
          <w:rFonts w:ascii="Tahoma" w:eastAsia="Tahoma" w:hAnsi="Tahoma" w:cs="Tahoma"/>
        </w:rPr>
        <w:t>Zdeněk Bílek</w:t>
      </w:r>
      <w:r w:rsidR="009F30CC" w:rsidRPr="009F30CC">
        <w:rPr>
          <w:rFonts w:ascii="Tahoma" w:eastAsia="Tahoma" w:hAnsi="Tahoma" w:cs="Tahoma"/>
        </w:rPr>
        <w:t>.</w:t>
      </w:r>
    </w:p>
    <w:p w14:paraId="60F06221" w14:textId="2C21C860" w:rsidR="008621FD" w:rsidRPr="00BA4133" w:rsidRDefault="008621FD" w:rsidP="009F30CC">
      <w:pPr>
        <w:jc w:val="both"/>
        <w:rPr>
          <w:rFonts w:ascii="Tahoma" w:eastAsia="Tahoma" w:hAnsi="Tahoma" w:cs="Tahoma"/>
          <w:color w:val="CC9900"/>
        </w:rPr>
      </w:pPr>
      <w:r>
        <w:rPr>
          <w:rFonts w:ascii="Tahoma" w:eastAsia="Tahoma" w:hAnsi="Tahoma" w:cs="Tahoma"/>
          <w:bCs/>
        </w:rPr>
        <w:t>Objednat si maséra do kanceláře není složité.</w:t>
      </w:r>
      <w:r w:rsidR="00BA4133">
        <w:rPr>
          <w:rFonts w:ascii="Tahoma" w:eastAsia="Tahoma" w:hAnsi="Tahoma" w:cs="Tahoma"/>
          <w:bCs/>
        </w:rPr>
        <w:t xml:space="preserve"> </w:t>
      </w:r>
      <w:r w:rsidR="00BA4133" w:rsidRPr="00BA4133">
        <w:rPr>
          <w:rFonts w:ascii="Tahoma" w:eastAsia="Tahoma" w:hAnsi="Tahoma" w:cs="Tahoma"/>
          <w:bCs/>
        </w:rPr>
        <w:t>Například na čtyři nebo osm hodin denně jednou týdně či v jiných intervalech.</w:t>
      </w:r>
      <w:r w:rsidR="00BA4133">
        <w:rPr>
          <w:rFonts w:ascii="Tahoma" w:eastAsia="Tahoma" w:hAnsi="Tahoma" w:cs="Tahoma"/>
          <w:bCs/>
        </w:rPr>
        <w:t xml:space="preserve"> </w:t>
      </w:r>
      <w:r w:rsidR="00FB7C87">
        <w:rPr>
          <w:rFonts w:ascii="Tahoma" w:eastAsia="Tahoma" w:hAnsi="Tahoma" w:cs="Tahoma"/>
          <w:bCs/>
        </w:rPr>
        <w:t>Domluvený č</w:t>
      </w:r>
      <w:r w:rsidR="00E07CD7">
        <w:rPr>
          <w:rFonts w:ascii="Tahoma" w:eastAsia="Tahoma" w:hAnsi="Tahoma" w:cs="Tahoma"/>
          <w:bCs/>
        </w:rPr>
        <w:t xml:space="preserve">as si pak </w:t>
      </w:r>
      <w:r w:rsidR="00FB7C87">
        <w:rPr>
          <w:rFonts w:ascii="Tahoma" w:eastAsia="Tahoma" w:hAnsi="Tahoma" w:cs="Tahoma"/>
          <w:bCs/>
        </w:rPr>
        <w:t>firma</w:t>
      </w:r>
      <w:r w:rsidR="00E07CD7">
        <w:rPr>
          <w:rFonts w:ascii="Tahoma" w:eastAsia="Tahoma" w:hAnsi="Tahoma" w:cs="Tahoma"/>
          <w:bCs/>
        </w:rPr>
        <w:t xml:space="preserve"> rozdělí mezi </w:t>
      </w:r>
      <w:r w:rsidR="00FB7C87">
        <w:rPr>
          <w:rFonts w:ascii="Tahoma" w:eastAsia="Tahoma" w:hAnsi="Tahoma" w:cs="Tahoma"/>
          <w:bCs/>
        </w:rPr>
        <w:t>kolegy</w:t>
      </w:r>
      <w:r w:rsidR="00E07CD7">
        <w:rPr>
          <w:rFonts w:ascii="Tahoma" w:eastAsia="Tahoma" w:hAnsi="Tahoma" w:cs="Tahoma"/>
          <w:bCs/>
        </w:rPr>
        <w:t xml:space="preserve"> </w:t>
      </w:r>
      <w:r w:rsidR="00FB7C87">
        <w:rPr>
          <w:rFonts w:ascii="Tahoma" w:eastAsia="Tahoma" w:hAnsi="Tahoma" w:cs="Tahoma"/>
          <w:bCs/>
        </w:rPr>
        <w:t xml:space="preserve">na jednotlivé masáže </w:t>
      </w:r>
      <w:r w:rsidR="00E07CD7">
        <w:rPr>
          <w:rFonts w:ascii="Tahoma" w:eastAsia="Tahoma" w:hAnsi="Tahoma" w:cs="Tahoma"/>
          <w:bCs/>
        </w:rPr>
        <w:t xml:space="preserve">v interním rezervačním systému. </w:t>
      </w:r>
      <w:r w:rsidR="006575C1" w:rsidRPr="00455962">
        <w:rPr>
          <w:rFonts w:ascii="Tahoma" w:eastAsia="Tahoma" w:hAnsi="Tahoma" w:cs="Tahoma"/>
          <w:color w:val="CC9900"/>
        </w:rPr>
        <w:t>„</w:t>
      </w:r>
      <w:r w:rsidR="006575C1" w:rsidRPr="006575C1">
        <w:rPr>
          <w:rFonts w:ascii="Tahoma" w:eastAsia="Tahoma" w:hAnsi="Tahoma" w:cs="Tahoma"/>
          <w:color w:val="CC9900"/>
        </w:rPr>
        <w:t xml:space="preserve">Firmy si samozřejmě mohou službu nejprve vyzkoušet, ale poté preferujeme formu dlouhodobé spolupráce. </w:t>
      </w:r>
      <w:r w:rsidR="00FB7C87">
        <w:rPr>
          <w:rFonts w:ascii="Tahoma" w:eastAsia="Tahoma" w:hAnsi="Tahoma" w:cs="Tahoma"/>
          <w:color w:val="CC9900"/>
        </w:rPr>
        <w:t xml:space="preserve">Pro všechny strany je klíčová </w:t>
      </w:r>
      <w:r w:rsidR="00FB7C87">
        <w:rPr>
          <w:rFonts w:ascii="Tahoma" w:eastAsia="Tahoma" w:hAnsi="Tahoma" w:cs="Tahoma"/>
          <w:color w:val="CC9900"/>
        </w:rPr>
        <w:lastRenderedPageBreak/>
        <w:t xml:space="preserve">pravidelnost. </w:t>
      </w:r>
      <w:r w:rsidR="00BA4133" w:rsidRPr="00BA4133">
        <w:rPr>
          <w:rFonts w:ascii="Tahoma" w:eastAsia="Tahoma" w:hAnsi="Tahoma" w:cs="Tahoma"/>
          <w:color w:val="CC9900"/>
        </w:rPr>
        <w:t>Nárazové objednávání masérů ztěžuje organizaci směn a tím i zbytečně uměle navyšuje cenu masáže. Výplatu masérovi musíme platit i v</w:t>
      </w:r>
      <w:r w:rsidR="00BA4133">
        <w:rPr>
          <w:rFonts w:ascii="Tahoma" w:eastAsia="Tahoma" w:hAnsi="Tahoma" w:cs="Tahoma"/>
          <w:color w:val="CC9900"/>
        </w:rPr>
        <w:t> </w:t>
      </w:r>
      <w:r w:rsidR="00BA4133" w:rsidRPr="00BA4133">
        <w:rPr>
          <w:rFonts w:ascii="Tahoma" w:eastAsia="Tahoma" w:hAnsi="Tahoma" w:cs="Tahoma"/>
          <w:color w:val="CC9900"/>
        </w:rPr>
        <w:t>době</w:t>
      </w:r>
      <w:r w:rsidR="00BA4133">
        <w:rPr>
          <w:rFonts w:ascii="Tahoma" w:eastAsia="Tahoma" w:hAnsi="Tahoma" w:cs="Tahoma"/>
          <w:color w:val="CC9900"/>
        </w:rPr>
        <w:t>,</w:t>
      </w:r>
      <w:r w:rsidR="00BA4133" w:rsidRPr="00BA4133">
        <w:rPr>
          <w:rFonts w:ascii="Tahoma" w:eastAsia="Tahoma" w:hAnsi="Tahoma" w:cs="Tahoma"/>
          <w:color w:val="CC9900"/>
        </w:rPr>
        <w:t xml:space="preserve"> kdy nepracuje. Když je systém stabilní, maséři docházejí pravidelně každý týden ve sjednané termíny, nefluktuují nám a zaměstnanci nevidí každý týden u lehátka jinou tvář. V případě nemoci maséra umíme zajistit náhradu díky naší dobré zastupitelnosti. Lid</w:t>
      </w:r>
      <w:r w:rsidR="000A6B07">
        <w:rPr>
          <w:rFonts w:ascii="Tahoma" w:eastAsia="Tahoma" w:hAnsi="Tahoma" w:cs="Tahoma"/>
          <w:color w:val="CC9900"/>
        </w:rPr>
        <w:t>é</w:t>
      </w:r>
      <w:r w:rsidR="00BA4133" w:rsidRPr="00BA4133">
        <w:rPr>
          <w:rFonts w:ascii="Tahoma" w:eastAsia="Tahoma" w:hAnsi="Tahoma" w:cs="Tahoma"/>
          <w:color w:val="CC9900"/>
        </w:rPr>
        <w:t xml:space="preserve"> zase přesně vědí, kdy se na masáže mohou těšit</w:t>
      </w:r>
      <w:r w:rsidR="00810529">
        <w:rPr>
          <w:rFonts w:ascii="Tahoma" w:eastAsia="Tahoma" w:hAnsi="Tahoma" w:cs="Tahoma"/>
          <w:color w:val="CC9900"/>
        </w:rPr>
        <w:t>,</w:t>
      </w:r>
      <w:r w:rsidR="00BA4133" w:rsidRPr="00BA4133">
        <w:rPr>
          <w:rFonts w:ascii="Tahoma" w:eastAsia="Tahoma" w:hAnsi="Tahoma" w:cs="Tahoma"/>
          <w:color w:val="CC9900"/>
        </w:rPr>
        <w:t xml:space="preserve"> a spokojená je firma i zaměstnanci</w:t>
      </w:r>
      <w:r w:rsidR="006575C1" w:rsidRPr="006575C1">
        <w:rPr>
          <w:rFonts w:ascii="Tahoma" w:eastAsia="Tahoma" w:hAnsi="Tahoma" w:cs="Tahoma"/>
          <w:color w:val="CC9900"/>
        </w:rPr>
        <w:t>,“</w:t>
      </w:r>
      <w:r w:rsidR="006575C1">
        <w:rPr>
          <w:rFonts w:ascii="Tahoma" w:eastAsia="Tahoma" w:hAnsi="Tahoma" w:cs="Tahoma"/>
          <w:color w:val="CC9900"/>
        </w:rPr>
        <w:t xml:space="preserve"> </w:t>
      </w:r>
      <w:r w:rsidR="00FB7C87">
        <w:rPr>
          <w:rFonts w:ascii="Tahoma" w:eastAsia="Tahoma" w:hAnsi="Tahoma" w:cs="Tahoma"/>
        </w:rPr>
        <w:t xml:space="preserve">přiblížil </w:t>
      </w:r>
      <w:r w:rsidR="006575C1">
        <w:rPr>
          <w:rFonts w:ascii="Tahoma" w:eastAsia="Tahoma" w:hAnsi="Tahoma" w:cs="Tahoma"/>
        </w:rPr>
        <w:t>Zdeněk Bílek.</w:t>
      </w:r>
    </w:p>
    <w:p w14:paraId="6CF24750" w14:textId="484A815D" w:rsidR="00455962" w:rsidRPr="0091715F" w:rsidRDefault="00FB7C87" w:rsidP="00FB0509">
      <w:pPr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Podobné benefity </w:t>
      </w:r>
      <w:r w:rsidR="009F30CC" w:rsidRPr="006828FF">
        <w:rPr>
          <w:rFonts w:ascii="Tahoma" w:eastAsia="Tahoma" w:hAnsi="Tahoma" w:cs="Tahoma"/>
          <w:bCs/>
        </w:rPr>
        <w:t xml:space="preserve">zaměřené na </w:t>
      </w:r>
      <w:r w:rsidR="00D94AEE">
        <w:rPr>
          <w:rFonts w:ascii="Tahoma" w:eastAsia="Tahoma" w:hAnsi="Tahoma" w:cs="Tahoma"/>
          <w:bCs/>
        </w:rPr>
        <w:t xml:space="preserve">duševní a fyzické </w:t>
      </w:r>
      <w:r w:rsidR="009F30CC" w:rsidRPr="006828FF">
        <w:rPr>
          <w:rFonts w:ascii="Tahoma" w:eastAsia="Tahoma" w:hAnsi="Tahoma" w:cs="Tahoma"/>
          <w:bCs/>
        </w:rPr>
        <w:t xml:space="preserve">zdraví a prevenci mají </w:t>
      </w:r>
      <w:r w:rsidR="007C533E">
        <w:rPr>
          <w:rFonts w:ascii="Tahoma" w:eastAsia="Tahoma" w:hAnsi="Tahoma" w:cs="Tahoma"/>
          <w:bCs/>
        </w:rPr>
        <w:t xml:space="preserve">podle personalistů </w:t>
      </w:r>
      <w:r>
        <w:rPr>
          <w:rFonts w:ascii="Tahoma" w:eastAsia="Tahoma" w:hAnsi="Tahoma" w:cs="Tahoma"/>
          <w:bCs/>
        </w:rPr>
        <w:t xml:space="preserve">ve firmách </w:t>
      </w:r>
      <w:r w:rsidR="009F30CC" w:rsidRPr="006828FF">
        <w:rPr>
          <w:rFonts w:ascii="Tahoma" w:eastAsia="Tahoma" w:hAnsi="Tahoma" w:cs="Tahoma"/>
          <w:bCs/>
        </w:rPr>
        <w:t>dlouhodobý potenciál. Investice do masáží se firmám vrací</w:t>
      </w:r>
      <w:r w:rsidR="00C61C53">
        <w:rPr>
          <w:rFonts w:ascii="Tahoma" w:eastAsia="Tahoma" w:hAnsi="Tahoma" w:cs="Tahoma"/>
          <w:bCs/>
        </w:rPr>
        <w:t xml:space="preserve"> –</w:t>
      </w:r>
      <w:r w:rsidR="009F30CC" w:rsidRPr="006828FF">
        <w:rPr>
          <w:rFonts w:ascii="Tahoma" w:eastAsia="Tahoma" w:hAnsi="Tahoma" w:cs="Tahoma"/>
          <w:bCs/>
        </w:rPr>
        <w:t xml:space="preserve"> lidé </w:t>
      </w:r>
      <w:r w:rsidR="00D94AEE">
        <w:rPr>
          <w:rFonts w:ascii="Tahoma" w:eastAsia="Tahoma" w:hAnsi="Tahoma" w:cs="Tahoma"/>
          <w:bCs/>
        </w:rPr>
        <w:t>v práci méně absentují</w:t>
      </w:r>
      <w:r w:rsidR="009F30CC" w:rsidRPr="006828FF">
        <w:rPr>
          <w:rFonts w:ascii="Tahoma" w:eastAsia="Tahoma" w:hAnsi="Tahoma" w:cs="Tahoma"/>
          <w:bCs/>
        </w:rPr>
        <w:t xml:space="preserve">, </w:t>
      </w:r>
      <w:r w:rsidR="007C533E">
        <w:rPr>
          <w:rFonts w:ascii="Tahoma" w:eastAsia="Tahoma" w:hAnsi="Tahoma" w:cs="Tahoma"/>
          <w:bCs/>
        </w:rPr>
        <w:t>jsou efektivnější v mentální práci s počítačem</w:t>
      </w:r>
      <w:r w:rsidR="009F30CC" w:rsidRPr="006828FF">
        <w:rPr>
          <w:rFonts w:ascii="Tahoma" w:eastAsia="Tahoma" w:hAnsi="Tahoma" w:cs="Tahoma"/>
          <w:bCs/>
        </w:rPr>
        <w:t xml:space="preserve"> a cítí, že se o ně zaměstnavatel stará i po lidské stránce.</w:t>
      </w:r>
      <w:r w:rsidR="009F30CC" w:rsidRPr="0097146E">
        <w:rPr>
          <w:rFonts w:ascii="Tahoma" w:eastAsia="Tahoma" w:hAnsi="Tahoma" w:cs="Tahoma"/>
          <w:bCs/>
        </w:rPr>
        <w:t xml:space="preserve"> </w:t>
      </w:r>
      <w:r w:rsidR="000B4FE7" w:rsidRPr="00455962">
        <w:rPr>
          <w:rFonts w:ascii="Tahoma" w:eastAsia="Tahoma" w:hAnsi="Tahoma" w:cs="Tahoma"/>
          <w:color w:val="CC9900"/>
        </w:rPr>
        <w:t>„</w:t>
      </w:r>
      <w:r w:rsidR="000B4FE7" w:rsidRPr="000B4FE7">
        <w:rPr>
          <w:rFonts w:ascii="Tahoma" w:eastAsia="Tahoma" w:hAnsi="Tahoma" w:cs="Tahoma"/>
          <w:color w:val="CC9900"/>
        </w:rPr>
        <w:t xml:space="preserve">Masáže na pracovišti mají </w:t>
      </w:r>
      <w:r w:rsidR="00D94AEE">
        <w:rPr>
          <w:rFonts w:ascii="Tahoma" w:eastAsia="Tahoma" w:hAnsi="Tahoma" w:cs="Tahoma"/>
          <w:color w:val="CC9900"/>
        </w:rPr>
        <w:t>nakročeno</w:t>
      </w:r>
      <w:r w:rsidR="000B4FE7" w:rsidRPr="000B4FE7">
        <w:rPr>
          <w:rFonts w:ascii="Tahoma" w:eastAsia="Tahoma" w:hAnsi="Tahoma" w:cs="Tahoma"/>
          <w:color w:val="CC9900"/>
        </w:rPr>
        <w:t xml:space="preserve"> stát se běžnou součástí firemní kultury</w:t>
      </w:r>
      <w:r w:rsidR="00D94AEE">
        <w:rPr>
          <w:rFonts w:ascii="Tahoma" w:eastAsia="Tahoma" w:hAnsi="Tahoma" w:cs="Tahoma"/>
          <w:color w:val="CC9900"/>
        </w:rPr>
        <w:t xml:space="preserve"> – wellbeing programu</w:t>
      </w:r>
      <w:r w:rsidR="00D57802">
        <w:rPr>
          <w:rFonts w:ascii="Tahoma" w:eastAsia="Tahoma" w:hAnsi="Tahoma" w:cs="Tahoma"/>
          <w:color w:val="CC9900"/>
        </w:rPr>
        <w:t>,</w:t>
      </w:r>
      <w:r w:rsidR="0091715F">
        <w:rPr>
          <w:rFonts w:ascii="Tahoma" w:eastAsia="Tahoma" w:hAnsi="Tahoma" w:cs="Tahoma"/>
          <w:color w:val="CC9900"/>
        </w:rPr>
        <w:t xml:space="preserve"> a jejich obliba stoupá i u českých firem</w:t>
      </w:r>
      <w:r w:rsidR="000B4FE7" w:rsidRPr="000B4FE7">
        <w:rPr>
          <w:rFonts w:ascii="Tahoma" w:eastAsia="Tahoma" w:hAnsi="Tahoma" w:cs="Tahoma"/>
          <w:color w:val="CC9900"/>
        </w:rPr>
        <w:t>.</w:t>
      </w:r>
      <w:r w:rsidR="00D80097">
        <w:rPr>
          <w:rFonts w:ascii="Tahoma" w:eastAsia="Tahoma" w:hAnsi="Tahoma" w:cs="Tahoma"/>
          <w:color w:val="CC9900"/>
        </w:rPr>
        <w:t xml:space="preserve"> </w:t>
      </w:r>
      <w:r w:rsidR="00D94AEE" w:rsidRPr="00D94AEE">
        <w:rPr>
          <w:rFonts w:ascii="Tahoma" w:eastAsia="Tahoma" w:hAnsi="Tahoma" w:cs="Tahoma"/>
          <w:color w:val="CC9900"/>
        </w:rPr>
        <w:t>Zaměstnanci si mohou na takovou službu připlácet nebo je plně hrazen</w:t>
      </w:r>
      <w:r w:rsidR="00D94AEE">
        <w:rPr>
          <w:rFonts w:ascii="Tahoma" w:eastAsia="Tahoma" w:hAnsi="Tahoma" w:cs="Tahoma"/>
          <w:color w:val="CC9900"/>
        </w:rPr>
        <w:t>a</w:t>
      </w:r>
      <w:r w:rsidR="00D94AEE" w:rsidRPr="00D94AEE">
        <w:rPr>
          <w:rFonts w:ascii="Tahoma" w:eastAsia="Tahoma" w:hAnsi="Tahoma" w:cs="Tahoma"/>
          <w:color w:val="CC9900"/>
        </w:rPr>
        <w:t xml:space="preserve"> firmou.</w:t>
      </w:r>
      <w:r w:rsidR="00D94AEE">
        <w:rPr>
          <w:rFonts w:ascii="Tahoma" w:eastAsia="Tahoma" w:hAnsi="Tahoma" w:cs="Tahoma"/>
          <w:color w:val="CC9900"/>
        </w:rPr>
        <w:t xml:space="preserve"> Tzv. wellbeing benefity </w:t>
      </w:r>
      <w:r w:rsidR="000B4FE7" w:rsidRPr="000B4FE7">
        <w:rPr>
          <w:rFonts w:ascii="Tahoma" w:eastAsia="Tahoma" w:hAnsi="Tahoma" w:cs="Tahoma"/>
          <w:color w:val="CC9900"/>
        </w:rPr>
        <w:t>posiluj</w:t>
      </w:r>
      <w:r w:rsidR="00D80097">
        <w:rPr>
          <w:rFonts w:ascii="Tahoma" w:eastAsia="Tahoma" w:hAnsi="Tahoma" w:cs="Tahoma"/>
          <w:color w:val="CC9900"/>
        </w:rPr>
        <w:t>í</w:t>
      </w:r>
      <w:r w:rsidR="000B4FE7" w:rsidRPr="000B4FE7">
        <w:rPr>
          <w:rFonts w:ascii="Tahoma" w:eastAsia="Tahoma" w:hAnsi="Tahoma" w:cs="Tahoma"/>
          <w:color w:val="CC9900"/>
        </w:rPr>
        <w:t xml:space="preserve"> značku zaměstnavatele, zvyšuj</w:t>
      </w:r>
      <w:r w:rsidR="00D80097">
        <w:rPr>
          <w:rFonts w:ascii="Tahoma" w:eastAsia="Tahoma" w:hAnsi="Tahoma" w:cs="Tahoma"/>
          <w:color w:val="CC9900"/>
        </w:rPr>
        <w:t>í</w:t>
      </w:r>
      <w:r w:rsidR="000B4FE7" w:rsidRPr="000B4FE7">
        <w:rPr>
          <w:rFonts w:ascii="Tahoma" w:eastAsia="Tahoma" w:hAnsi="Tahoma" w:cs="Tahoma"/>
          <w:color w:val="CC9900"/>
        </w:rPr>
        <w:t xml:space="preserve"> loajalitu pracovníků a pomáh</w:t>
      </w:r>
      <w:r w:rsidR="00D80097">
        <w:rPr>
          <w:rFonts w:ascii="Tahoma" w:eastAsia="Tahoma" w:hAnsi="Tahoma" w:cs="Tahoma"/>
          <w:color w:val="CC9900"/>
        </w:rPr>
        <w:t>ají</w:t>
      </w:r>
      <w:r w:rsidR="000B4FE7" w:rsidRPr="000B4FE7">
        <w:rPr>
          <w:rFonts w:ascii="Tahoma" w:eastAsia="Tahoma" w:hAnsi="Tahoma" w:cs="Tahoma"/>
          <w:color w:val="CC9900"/>
        </w:rPr>
        <w:t xml:space="preserve"> firmám odlišit se na trhu práce. </w:t>
      </w:r>
      <w:r w:rsidR="0091715F">
        <w:rPr>
          <w:rFonts w:ascii="Tahoma" w:eastAsia="Tahoma" w:hAnsi="Tahoma" w:cs="Tahoma"/>
          <w:color w:val="CC9900"/>
        </w:rPr>
        <w:t xml:space="preserve">Je navíc skvělé, že se do </w:t>
      </w:r>
      <w:r w:rsidR="00D80097">
        <w:rPr>
          <w:rFonts w:ascii="Tahoma" w:eastAsia="Tahoma" w:hAnsi="Tahoma" w:cs="Tahoma"/>
          <w:color w:val="CC9900"/>
        </w:rPr>
        <w:t xml:space="preserve">masáží mohou </w:t>
      </w:r>
      <w:r w:rsidR="000B4FE7" w:rsidRPr="000B4FE7">
        <w:rPr>
          <w:rFonts w:ascii="Tahoma" w:eastAsia="Tahoma" w:hAnsi="Tahoma" w:cs="Tahoma"/>
          <w:color w:val="CC9900"/>
        </w:rPr>
        <w:t xml:space="preserve">zapojit všichni zaměstnanci, od manažerů po lidi v call centru,“ </w:t>
      </w:r>
      <w:r w:rsidR="0091715F">
        <w:rPr>
          <w:rFonts w:ascii="Tahoma" w:eastAsia="Tahoma" w:hAnsi="Tahoma" w:cs="Tahoma"/>
          <w:bCs/>
        </w:rPr>
        <w:t>uzavřela</w:t>
      </w:r>
      <w:r w:rsidR="000B4FE7">
        <w:rPr>
          <w:rFonts w:ascii="Tahoma" w:eastAsia="Tahoma" w:hAnsi="Tahoma" w:cs="Tahoma"/>
          <w:bCs/>
        </w:rPr>
        <w:t xml:space="preserve"> </w:t>
      </w:r>
      <w:r w:rsidR="000B4FE7" w:rsidRPr="000B4FE7">
        <w:rPr>
          <w:rFonts w:ascii="Tahoma" w:eastAsia="Tahoma" w:hAnsi="Tahoma" w:cs="Tahoma"/>
          <w:bCs/>
        </w:rPr>
        <w:t>Denisa Janatová, ředitelka společnosti smitio</w:t>
      </w:r>
      <w:r w:rsidR="000B4FE7">
        <w:rPr>
          <w:rFonts w:ascii="Tahoma" w:eastAsia="Tahoma" w:hAnsi="Tahoma" w:cs="Tahoma"/>
          <w:bCs/>
        </w:rPr>
        <w:t>.</w:t>
      </w:r>
      <w:r w:rsidR="005A7AF4" w:rsidRPr="006828FF">
        <w:rPr>
          <w:rFonts w:ascii="Tahoma" w:eastAsia="Tahoma" w:hAnsi="Tahoma" w:cs="Tahoma"/>
          <w:bCs/>
        </w:rPr>
        <w:t xml:space="preserve"> 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p w14:paraId="75D73760" w14:textId="79E31C74" w:rsidR="003134A6" w:rsidRDefault="003134A6">
      <w:pPr>
        <w:jc w:val="both"/>
        <w:rPr>
          <w:rFonts w:ascii="Tahoma" w:eastAsia="Tahoma" w:hAnsi="Tahoma" w:cs="Tahoma"/>
        </w:rPr>
      </w:pPr>
    </w:p>
    <w:sectPr w:rsidR="003134A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501C" w14:textId="77777777" w:rsidR="003E6238" w:rsidRDefault="003E6238">
      <w:pPr>
        <w:spacing w:after="0" w:line="240" w:lineRule="auto"/>
      </w:pPr>
      <w:r>
        <w:separator/>
      </w:r>
    </w:p>
  </w:endnote>
  <w:endnote w:type="continuationSeparator" w:id="0">
    <w:p w14:paraId="77DFD415" w14:textId="77777777" w:rsidR="003E6238" w:rsidRDefault="003E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B57D" w14:textId="77777777" w:rsidR="003E6238" w:rsidRDefault="003E6238">
      <w:pPr>
        <w:spacing w:after="0" w:line="240" w:lineRule="auto"/>
      </w:pPr>
      <w:r>
        <w:separator/>
      </w:r>
    </w:p>
  </w:footnote>
  <w:footnote w:type="continuationSeparator" w:id="0">
    <w:p w14:paraId="1F074DC7" w14:textId="77777777" w:rsidR="003E6238" w:rsidRDefault="003E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6E38" w14:textId="242E0B80" w:rsidR="00A04B2A" w:rsidRDefault="00A04B2A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064A13A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17907" w14:textId="27CA12A5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6FDB86C1" w14:textId="77777777" w:rsidR="00A04B2A" w:rsidRDefault="00A04B2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250446">
    <w:abstractNumId w:val="2"/>
  </w:num>
  <w:num w:numId="2" w16cid:durableId="1070538424">
    <w:abstractNumId w:val="1"/>
  </w:num>
  <w:num w:numId="3" w16cid:durableId="77568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6900"/>
    <w:rsid w:val="00021F24"/>
    <w:rsid w:val="00035935"/>
    <w:rsid w:val="00037CD4"/>
    <w:rsid w:val="0004064F"/>
    <w:rsid w:val="0004087B"/>
    <w:rsid w:val="000440B9"/>
    <w:rsid w:val="000469A9"/>
    <w:rsid w:val="000549A8"/>
    <w:rsid w:val="0007581A"/>
    <w:rsid w:val="000845C0"/>
    <w:rsid w:val="00085F1E"/>
    <w:rsid w:val="000972EE"/>
    <w:rsid w:val="000A6B07"/>
    <w:rsid w:val="000A6BFE"/>
    <w:rsid w:val="000B4FE7"/>
    <w:rsid w:val="000C1943"/>
    <w:rsid w:val="000C1ACE"/>
    <w:rsid w:val="000C3CE7"/>
    <w:rsid w:val="000C71CC"/>
    <w:rsid w:val="000E35ED"/>
    <w:rsid w:val="000E4C62"/>
    <w:rsid w:val="000E68B0"/>
    <w:rsid w:val="001003B5"/>
    <w:rsid w:val="00105859"/>
    <w:rsid w:val="00115839"/>
    <w:rsid w:val="00121C44"/>
    <w:rsid w:val="001271EC"/>
    <w:rsid w:val="001329DF"/>
    <w:rsid w:val="001345DC"/>
    <w:rsid w:val="00141DB1"/>
    <w:rsid w:val="00142F67"/>
    <w:rsid w:val="00145EF0"/>
    <w:rsid w:val="001462F7"/>
    <w:rsid w:val="00154B79"/>
    <w:rsid w:val="00165DBA"/>
    <w:rsid w:val="00172132"/>
    <w:rsid w:val="00185375"/>
    <w:rsid w:val="001A05CF"/>
    <w:rsid w:val="001A1C02"/>
    <w:rsid w:val="001A47AB"/>
    <w:rsid w:val="001A63FA"/>
    <w:rsid w:val="001B2B6D"/>
    <w:rsid w:val="001C48AF"/>
    <w:rsid w:val="001C49D8"/>
    <w:rsid w:val="001D1700"/>
    <w:rsid w:val="001D3583"/>
    <w:rsid w:val="001E37B5"/>
    <w:rsid w:val="001E5B88"/>
    <w:rsid w:val="001E5C0A"/>
    <w:rsid w:val="001F4733"/>
    <w:rsid w:val="001F515C"/>
    <w:rsid w:val="00215504"/>
    <w:rsid w:val="00216E45"/>
    <w:rsid w:val="0025419A"/>
    <w:rsid w:val="00254B83"/>
    <w:rsid w:val="00257188"/>
    <w:rsid w:val="00262E75"/>
    <w:rsid w:val="0027601C"/>
    <w:rsid w:val="00276176"/>
    <w:rsid w:val="002811A8"/>
    <w:rsid w:val="00296AFD"/>
    <w:rsid w:val="00297935"/>
    <w:rsid w:val="002A19BB"/>
    <w:rsid w:val="002A70E4"/>
    <w:rsid w:val="002B408A"/>
    <w:rsid w:val="002B58FC"/>
    <w:rsid w:val="002B6238"/>
    <w:rsid w:val="002D7E69"/>
    <w:rsid w:val="002F194A"/>
    <w:rsid w:val="002F1C80"/>
    <w:rsid w:val="002F32A9"/>
    <w:rsid w:val="00300F6E"/>
    <w:rsid w:val="00304FBB"/>
    <w:rsid w:val="003134A6"/>
    <w:rsid w:val="00321494"/>
    <w:rsid w:val="003246C0"/>
    <w:rsid w:val="00335255"/>
    <w:rsid w:val="00340C61"/>
    <w:rsid w:val="003511D5"/>
    <w:rsid w:val="003545DA"/>
    <w:rsid w:val="00370274"/>
    <w:rsid w:val="003731BE"/>
    <w:rsid w:val="00377F1A"/>
    <w:rsid w:val="00382E2B"/>
    <w:rsid w:val="0039167A"/>
    <w:rsid w:val="003966BA"/>
    <w:rsid w:val="00397619"/>
    <w:rsid w:val="00397D3D"/>
    <w:rsid w:val="003B535D"/>
    <w:rsid w:val="003C66CC"/>
    <w:rsid w:val="003C6EE8"/>
    <w:rsid w:val="003D2EA1"/>
    <w:rsid w:val="003D3B99"/>
    <w:rsid w:val="003D4575"/>
    <w:rsid w:val="003E331B"/>
    <w:rsid w:val="003E42D2"/>
    <w:rsid w:val="003E6238"/>
    <w:rsid w:val="003E72B5"/>
    <w:rsid w:val="003F56F1"/>
    <w:rsid w:val="00410786"/>
    <w:rsid w:val="0041270C"/>
    <w:rsid w:val="004136D4"/>
    <w:rsid w:val="00424C62"/>
    <w:rsid w:val="0043232A"/>
    <w:rsid w:val="004359A3"/>
    <w:rsid w:val="004403ED"/>
    <w:rsid w:val="00455962"/>
    <w:rsid w:val="004633D0"/>
    <w:rsid w:val="00463B5C"/>
    <w:rsid w:val="0046568E"/>
    <w:rsid w:val="00480DC8"/>
    <w:rsid w:val="00482FD3"/>
    <w:rsid w:val="00485F6F"/>
    <w:rsid w:val="0049201D"/>
    <w:rsid w:val="004A3D46"/>
    <w:rsid w:val="004A4034"/>
    <w:rsid w:val="004B056E"/>
    <w:rsid w:val="004B4097"/>
    <w:rsid w:val="004B6C81"/>
    <w:rsid w:val="004C1E52"/>
    <w:rsid w:val="004C3A93"/>
    <w:rsid w:val="004D4BEF"/>
    <w:rsid w:val="004E229C"/>
    <w:rsid w:val="004E5A6A"/>
    <w:rsid w:val="004F2FD4"/>
    <w:rsid w:val="004F3A29"/>
    <w:rsid w:val="00503352"/>
    <w:rsid w:val="005140AA"/>
    <w:rsid w:val="005151A8"/>
    <w:rsid w:val="00520C8B"/>
    <w:rsid w:val="00521E72"/>
    <w:rsid w:val="00553D93"/>
    <w:rsid w:val="00584632"/>
    <w:rsid w:val="00585190"/>
    <w:rsid w:val="005855FD"/>
    <w:rsid w:val="00587793"/>
    <w:rsid w:val="00596ED9"/>
    <w:rsid w:val="005A046F"/>
    <w:rsid w:val="005A7AF4"/>
    <w:rsid w:val="005B3DE6"/>
    <w:rsid w:val="005B5F42"/>
    <w:rsid w:val="005C298D"/>
    <w:rsid w:val="005C32FC"/>
    <w:rsid w:val="005D2D4C"/>
    <w:rsid w:val="005E223C"/>
    <w:rsid w:val="005F2C09"/>
    <w:rsid w:val="00626389"/>
    <w:rsid w:val="006461A5"/>
    <w:rsid w:val="006519E4"/>
    <w:rsid w:val="006575C1"/>
    <w:rsid w:val="00667966"/>
    <w:rsid w:val="00677AD5"/>
    <w:rsid w:val="00677FC6"/>
    <w:rsid w:val="00680E32"/>
    <w:rsid w:val="006828FF"/>
    <w:rsid w:val="00684E2B"/>
    <w:rsid w:val="00686B96"/>
    <w:rsid w:val="0069193C"/>
    <w:rsid w:val="006A1626"/>
    <w:rsid w:val="006B7B1C"/>
    <w:rsid w:val="006B7D4A"/>
    <w:rsid w:val="006E703F"/>
    <w:rsid w:val="006F2B07"/>
    <w:rsid w:val="00704F8B"/>
    <w:rsid w:val="00707459"/>
    <w:rsid w:val="007114A8"/>
    <w:rsid w:val="00737D3C"/>
    <w:rsid w:val="0076694B"/>
    <w:rsid w:val="00767653"/>
    <w:rsid w:val="00772536"/>
    <w:rsid w:val="0077468B"/>
    <w:rsid w:val="00784B28"/>
    <w:rsid w:val="00787473"/>
    <w:rsid w:val="007875A1"/>
    <w:rsid w:val="00787E2D"/>
    <w:rsid w:val="0079716C"/>
    <w:rsid w:val="007A1739"/>
    <w:rsid w:val="007B27CC"/>
    <w:rsid w:val="007B461A"/>
    <w:rsid w:val="007C533E"/>
    <w:rsid w:val="007C596B"/>
    <w:rsid w:val="007D5037"/>
    <w:rsid w:val="007F0722"/>
    <w:rsid w:val="007F361E"/>
    <w:rsid w:val="007F6871"/>
    <w:rsid w:val="00805B4B"/>
    <w:rsid w:val="00810529"/>
    <w:rsid w:val="00814EFD"/>
    <w:rsid w:val="00815C4F"/>
    <w:rsid w:val="00833105"/>
    <w:rsid w:val="008615ED"/>
    <w:rsid w:val="008621FD"/>
    <w:rsid w:val="00863CAC"/>
    <w:rsid w:val="008652E7"/>
    <w:rsid w:val="008673B0"/>
    <w:rsid w:val="00871A31"/>
    <w:rsid w:val="008748FC"/>
    <w:rsid w:val="00885EBC"/>
    <w:rsid w:val="0089372A"/>
    <w:rsid w:val="00893FEA"/>
    <w:rsid w:val="008946E2"/>
    <w:rsid w:val="008A2D52"/>
    <w:rsid w:val="008A72F6"/>
    <w:rsid w:val="008D63A5"/>
    <w:rsid w:val="008E3EE3"/>
    <w:rsid w:val="008E4A7A"/>
    <w:rsid w:val="008F0B0F"/>
    <w:rsid w:val="008F4F6B"/>
    <w:rsid w:val="00910BF9"/>
    <w:rsid w:val="00911248"/>
    <w:rsid w:val="0091715F"/>
    <w:rsid w:val="00935E69"/>
    <w:rsid w:val="009405ED"/>
    <w:rsid w:val="009455AF"/>
    <w:rsid w:val="009511FF"/>
    <w:rsid w:val="009557E7"/>
    <w:rsid w:val="0097146E"/>
    <w:rsid w:val="00971B59"/>
    <w:rsid w:val="009802A2"/>
    <w:rsid w:val="009927B1"/>
    <w:rsid w:val="009B4653"/>
    <w:rsid w:val="009B762F"/>
    <w:rsid w:val="009C3BE9"/>
    <w:rsid w:val="009D1F57"/>
    <w:rsid w:val="009D269F"/>
    <w:rsid w:val="009D550F"/>
    <w:rsid w:val="009E2EE6"/>
    <w:rsid w:val="009E6E64"/>
    <w:rsid w:val="009E6EE9"/>
    <w:rsid w:val="009F30CC"/>
    <w:rsid w:val="009F47D0"/>
    <w:rsid w:val="009F7B7E"/>
    <w:rsid w:val="00A015B3"/>
    <w:rsid w:val="00A03832"/>
    <w:rsid w:val="00A04B2A"/>
    <w:rsid w:val="00A1075A"/>
    <w:rsid w:val="00A13BCE"/>
    <w:rsid w:val="00A271AA"/>
    <w:rsid w:val="00A345D4"/>
    <w:rsid w:val="00A350BE"/>
    <w:rsid w:val="00A35F82"/>
    <w:rsid w:val="00A42D7B"/>
    <w:rsid w:val="00A43F25"/>
    <w:rsid w:val="00A45963"/>
    <w:rsid w:val="00A56C4A"/>
    <w:rsid w:val="00A6293D"/>
    <w:rsid w:val="00A70AC0"/>
    <w:rsid w:val="00A80AC9"/>
    <w:rsid w:val="00A83C43"/>
    <w:rsid w:val="00A85B06"/>
    <w:rsid w:val="00A8618D"/>
    <w:rsid w:val="00A92807"/>
    <w:rsid w:val="00AA1752"/>
    <w:rsid w:val="00AA38B9"/>
    <w:rsid w:val="00AA38F8"/>
    <w:rsid w:val="00AB68D9"/>
    <w:rsid w:val="00AB70A3"/>
    <w:rsid w:val="00AC64E7"/>
    <w:rsid w:val="00AC722F"/>
    <w:rsid w:val="00AE07C2"/>
    <w:rsid w:val="00AE16B3"/>
    <w:rsid w:val="00AE65CB"/>
    <w:rsid w:val="00AF1CC9"/>
    <w:rsid w:val="00AF7042"/>
    <w:rsid w:val="00B078B0"/>
    <w:rsid w:val="00B12888"/>
    <w:rsid w:val="00B153D0"/>
    <w:rsid w:val="00B32EB8"/>
    <w:rsid w:val="00B3349B"/>
    <w:rsid w:val="00B33D77"/>
    <w:rsid w:val="00B36AB4"/>
    <w:rsid w:val="00B37EE5"/>
    <w:rsid w:val="00B477ED"/>
    <w:rsid w:val="00B53454"/>
    <w:rsid w:val="00B5481A"/>
    <w:rsid w:val="00B62C47"/>
    <w:rsid w:val="00B913FC"/>
    <w:rsid w:val="00B92A7B"/>
    <w:rsid w:val="00BA30EF"/>
    <w:rsid w:val="00BA4133"/>
    <w:rsid w:val="00BA5717"/>
    <w:rsid w:val="00BB173D"/>
    <w:rsid w:val="00BC2260"/>
    <w:rsid w:val="00BD5FC9"/>
    <w:rsid w:val="00BD6C1D"/>
    <w:rsid w:val="00BE0354"/>
    <w:rsid w:val="00BE1B87"/>
    <w:rsid w:val="00BE5278"/>
    <w:rsid w:val="00C03FF2"/>
    <w:rsid w:val="00C07133"/>
    <w:rsid w:val="00C33DC0"/>
    <w:rsid w:val="00C35A6B"/>
    <w:rsid w:val="00C466DF"/>
    <w:rsid w:val="00C46F3B"/>
    <w:rsid w:val="00C602B7"/>
    <w:rsid w:val="00C61C53"/>
    <w:rsid w:val="00C66B29"/>
    <w:rsid w:val="00C67E22"/>
    <w:rsid w:val="00C72029"/>
    <w:rsid w:val="00C905D5"/>
    <w:rsid w:val="00C91239"/>
    <w:rsid w:val="00CB4390"/>
    <w:rsid w:val="00CC1840"/>
    <w:rsid w:val="00CC1E9F"/>
    <w:rsid w:val="00CD0F94"/>
    <w:rsid w:val="00CD127A"/>
    <w:rsid w:val="00CD20F4"/>
    <w:rsid w:val="00CE54A8"/>
    <w:rsid w:val="00CF6B8D"/>
    <w:rsid w:val="00CF6C44"/>
    <w:rsid w:val="00D07116"/>
    <w:rsid w:val="00D10FDA"/>
    <w:rsid w:val="00D26369"/>
    <w:rsid w:val="00D31893"/>
    <w:rsid w:val="00D436E3"/>
    <w:rsid w:val="00D472E1"/>
    <w:rsid w:val="00D51863"/>
    <w:rsid w:val="00D52896"/>
    <w:rsid w:val="00D56C33"/>
    <w:rsid w:val="00D57802"/>
    <w:rsid w:val="00D634C0"/>
    <w:rsid w:val="00D647E0"/>
    <w:rsid w:val="00D67174"/>
    <w:rsid w:val="00D71FD7"/>
    <w:rsid w:val="00D74D2B"/>
    <w:rsid w:val="00D80097"/>
    <w:rsid w:val="00D80B36"/>
    <w:rsid w:val="00D845D4"/>
    <w:rsid w:val="00D8569A"/>
    <w:rsid w:val="00D877EF"/>
    <w:rsid w:val="00D94AEE"/>
    <w:rsid w:val="00DA37D6"/>
    <w:rsid w:val="00DB1EB0"/>
    <w:rsid w:val="00DB4827"/>
    <w:rsid w:val="00DC17A1"/>
    <w:rsid w:val="00DD1C7C"/>
    <w:rsid w:val="00DE4809"/>
    <w:rsid w:val="00DF056E"/>
    <w:rsid w:val="00E00AA1"/>
    <w:rsid w:val="00E023E5"/>
    <w:rsid w:val="00E02ED8"/>
    <w:rsid w:val="00E07CD7"/>
    <w:rsid w:val="00E10DE1"/>
    <w:rsid w:val="00E13BB0"/>
    <w:rsid w:val="00E30FC1"/>
    <w:rsid w:val="00E54844"/>
    <w:rsid w:val="00E60CD5"/>
    <w:rsid w:val="00E62E0D"/>
    <w:rsid w:val="00E666A9"/>
    <w:rsid w:val="00E667C6"/>
    <w:rsid w:val="00E70AD9"/>
    <w:rsid w:val="00E71DE1"/>
    <w:rsid w:val="00E904C3"/>
    <w:rsid w:val="00E92E4A"/>
    <w:rsid w:val="00E96F91"/>
    <w:rsid w:val="00EA2B39"/>
    <w:rsid w:val="00EA6497"/>
    <w:rsid w:val="00EB5880"/>
    <w:rsid w:val="00EB666B"/>
    <w:rsid w:val="00EC0DF9"/>
    <w:rsid w:val="00EC3854"/>
    <w:rsid w:val="00EE07F4"/>
    <w:rsid w:val="00EE5777"/>
    <w:rsid w:val="00F0121D"/>
    <w:rsid w:val="00F027A3"/>
    <w:rsid w:val="00F0290A"/>
    <w:rsid w:val="00F32A75"/>
    <w:rsid w:val="00F37AB9"/>
    <w:rsid w:val="00F537F4"/>
    <w:rsid w:val="00F5380D"/>
    <w:rsid w:val="00F548C9"/>
    <w:rsid w:val="00F55FE6"/>
    <w:rsid w:val="00F607CA"/>
    <w:rsid w:val="00F6465D"/>
    <w:rsid w:val="00F87974"/>
    <w:rsid w:val="00F900F8"/>
    <w:rsid w:val="00FA1D84"/>
    <w:rsid w:val="00FB0509"/>
    <w:rsid w:val="00FB1BD1"/>
    <w:rsid w:val="00FB7C87"/>
    <w:rsid w:val="00FC1624"/>
    <w:rsid w:val="00FD1480"/>
    <w:rsid w:val="00FD204A"/>
    <w:rsid w:val="00FF2BD7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A6"/>
  </w:style>
  <w:style w:type="paragraph" w:styleId="Zpat">
    <w:name w:val="footer"/>
    <w:basedOn w:val="Normln"/>
    <w:link w:val="Zpat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28A8-DBA9-AD42-B9F4-1723EB0A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2025-08-26T19:14:00Z</dcterms:created>
  <dcterms:modified xsi:type="dcterms:W3CDTF">2025-08-26T19:14:00Z</dcterms:modified>
</cp:coreProperties>
</file>