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3134" w14:textId="095A6EBE" w:rsidR="00424947" w:rsidRPr="00424947" w:rsidRDefault="00424947" w:rsidP="00424947">
      <w:pPr>
        <w:jc w:val="center"/>
        <w:rPr>
          <w:rFonts w:ascii="Tahoma" w:eastAsia="Tahoma" w:hAnsi="Tahoma" w:cs="Tahoma"/>
          <w:b/>
          <w:sz w:val="36"/>
          <w:szCs w:val="36"/>
        </w:rPr>
      </w:pPr>
      <w:r w:rsidRPr="00424947">
        <w:rPr>
          <w:rFonts w:ascii="Tahoma" w:eastAsia="Tahoma" w:hAnsi="Tahoma" w:cs="Tahoma"/>
          <w:b/>
          <w:sz w:val="36"/>
          <w:szCs w:val="36"/>
        </w:rPr>
        <w:t>Manažeři v Česku: vydělají i tři miliony ročně</w:t>
      </w:r>
      <w:r w:rsidR="0005215D">
        <w:rPr>
          <w:rFonts w:ascii="Tahoma" w:eastAsia="Tahoma" w:hAnsi="Tahoma" w:cs="Tahoma"/>
          <w:b/>
          <w:sz w:val="36"/>
          <w:szCs w:val="36"/>
        </w:rPr>
        <w:t>, ž</w:t>
      </w:r>
      <w:r w:rsidRPr="00424947">
        <w:rPr>
          <w:rFonts w:ascii="Tahoma" w:eastAsia="Tahoma" w:hAnsi="Tahoma" w:cs="Tahoma"/>
          <w:b/>
          <w:sz w:val="36"/>
          <w:szCs w:val="36"/>
        </w:rPr>
        <w:t>eny berou o 21 procent méně</w:t>
      </w:r>
      <w:r w:rsidR="0005215D">
        <w:rPr>
          <w:rFonts w:ascii="Tahoma" w:eastAsia="Tahoma" w:hAnsi="Tahoma" w:cs="Tahoma"/>
          <w:b/>
          <w:sz w:val="36"/>
          <w:szCs w:val="36"/>
        </w:rPr>
        <w:t>. Špatný manažer může firmu zlikvidovat za pár měsíců</w:t>
      </w:r>
    </w:p>
    <w:p w14:paraId="75DE4AFF" w14:textId="280FA661" w:rsidR="00304CD5" w:rsidRDefault="00A920F6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C4618D">
        <w:rPr>
          <w:rFonts w:ascii="Tahoma" w:eastAsia="Tahoma" w:hAnsi="Tahoma" w:cs="Tahoma"/>
          <w:b/>
          <w:sz w:val="21"/>
          <w:szCs w:val="21"/>
        </w:rPr>
        <w:t>21</w:t>
      </w:r>
      <w:r w:rsidR="00B87E20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24947">
        <w:rPr>
          <w:rFonts w:ascii="Tahoma" w:eastAsia="Tahoma" w:hAnsi="Tahoma" w:cs="Tahoma"/>
          <w:b/>
          <w:sz w:val="21"/>
          <w:szCs w:val="21"/>
        </w:rPr>
        <w:t xml:space="preserve">KVĚTNA </w:t>
      </w:r>
      <w:proofErr w:type="gramStart"/>
      <w:r>
        <w:rPr>
          <w:rFonts w:ascii="Tahoma" w:eastAsia="Tahoma" w:hAnsi="Tahoma" w:cs="Tahoma"/>
          <w:b/>
          <w:sz w:val="21"/>
          <w:szCs w:val="21"/>
        </w:rPr>
        <w:t>2025 –</w:t>
      </w:r>
      <w:r w:rsidR="00701EE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>V</w:t>
      </w:r>
      <w:proofErr w:type="gramEnd"/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 České republice tvoří vedoucí a řídící pracovníci přibližně 6,3 </w:t>
      </w:r>
      <w:r w:rsidR="00424947">
        <w:rPr>
          <w:rFonts w:ascii="Tahoma" w:eastAsia="Tahoma" w:hAnsi="Tahoma" w:cs="Tahoma"/>
          <w:b/>
          <w:sz w:val="21"/>
          <w:szCs w:val="21"/>
        </w:rPr>
        <w:t>procent</w:t>
      </w:r>
      <w:r w:rsidR="00C4618D">
        <w:rPr>
          <w:rFonts w:ascii="Tahoma" w:eastAsia="Tahoma" w:hAnsi="Tahoma" w:cs="Tahoma"/>
          <w:b/>
          <w:sz w:val="21"/>
          <w:szCs w:val="21"/>
        </w:rPr>
        <w:t>a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 ekonomicky aktivní</w:t>
      </w:r>
      <w:r w:rsidR="00424947">
        <w:rPr>
          <w:rFonts w:ascii="Tahoma" w:eastAsia="Tahoma" w:hAnsi="Tahoma" w:cs="Tahoma"/>
          <w:b/>
          <w:sz w:val="21"/>
          <w:szCs w:val="21"/>
        </w:rPr>
        <w:t>ch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424947">
        <w:rPr>
          <w:rFonts w:ascii="Tahoma" w:eastAsia="Tahoma" w:hAnsi="Tahoma" w:cs="Tahoma"/>
          <w:b/>
          <w:sz w:val="21"/>
          <w:szCs w:val="21"/>
        </w:rPr>
        <w:t>osob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424947">
        <w:rPr>
          <w:rFonts w:ascii="Tahoma" w:eastAsia="Tahoma" w:hAnsi="Tahoma" w:cs="Tahoma"/>
          <w:b/>
          <w:sz w:val="21"/>
          <w:szCs w:val="21"/>
        </w:rPr>
        <w:t xml:space="preserve">Těch bylo 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>v roce 202</w:t>
      </w:r>
      <w:r w:rsidR="0000741B">
        <w:rPr>
          <w:rFonts w:ascii="Tahoma" w:eastAsia="Tahoma" w:hAnsi="Tahoma" w:cs="Tahoma"/>
          <w:b/>
          <w:sz w:val="21"/>
          <w:szCs w:val="21"/>
        </w:rPr>
        <w:t>4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5215D">
        <w:rPr>
          <w:rFonts w:ascii="Tahoma" w:eastAsia="Tahoma" w:hAnsi="Tahoma" w:cs="Tahoma"/>
          <w:b/>
          <w:sz w:val="21"/>
          <w:szCs w:val="21"/>
        </w:rPr>
        <w:t xml:space="preserve">asi 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5,3 milionu, na manažerských pozicích </w:t>
      </w:r>
      <w:r w:rsidR="00424947">
        <w:rPr>
          <w:rFonts w:ascii="Tahoma" w:eastAsia="Tahoma" w:hAnsi="Tahoma" w:cs="Tahoma"/>
          <w:b/>
          <w:sz w:val="21"/>
          <w:szCs w:val="21"/>
        </w:rPr>
        <w:t xml:space="preserve">tak 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pracuje </w:t>
      </w:r>
      <w:r w:rsidR="0005215D">
        <w:rPr>
          <w:rFonts w:ascii="Tahoma" w:eastAsia="Tahoma" w:hAnsi="Tahoma" w:cs="Tahoma"/>
          <w:b/>
          <w:sz w:val="21"/>
          <w:szCs w:val="21"/>
        </w:rPr>
        <w:t>kolem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 xml:space="preserve"> 330 000 </w:t>
      </w:r>
      <w:r w:rsidR="00424947">
        <w:rPr>
          <w:rFonts w:ascii="Tahoma" w:eastAsia="Tahoma" w:hAnsi="Tahoma" w:cs="Tahoma"/>
          <w:b/>
          <w:sz w:val="21"/>
          <w:szCs w:val="21"/>
        </w:rPr>
        <w:t>lidí</w:t>
      </w:r>
      <w:r w:rsidR="00424947" w:rsidRPr="00424947">
        <w:rPr>
          <w:rFonts w:ascii="Tahoma" w:eastAsia="Tahoma" w:hAnsi="Tahoma" w:cs="Tahoma"/>
          <w:b/>
          <w:sz w:val="21"/>
          <w:szCs w:val="21"/>
        </w:rPr>
        <w:t>.</w:t>
      </w:r>
      <w:r w:rsidR="00424947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05215D">
        <w:rPr>
          <w:rFonts w:ascii="Tahoma" w:eastAsia="Tahoma" w:hAnsi="Tahoma" w:cs="Tahoma"/>
          <w:b/>
          <w:sz w:val="21"/>
          <w:szCs w:val="21"/>
        </w:rPr>
        <w:t xml:space="preserve">Přesto je v Česku schopných manažerů nedostatek. </w:t>
      </w:r>
    </w:p>
    <w:p w14:paraId="51BC9A11" w14:textId="31B33629" w:rsidR="00B87E20" w:rsidRPr="00424947" w:rsidRDefault="00424947" w:rsidP="00B267AE">
      <w:pPr>
        <w:jc w:val="both"/>
        <w:rPr>
          <w:rFonts w:ascii="Tahoma" w:eastAsia="Tahoma" w:hAnsi="Tahoma" w:cs="Tahoma"/>
          <w:sz w:val="21"/>
          <w:szCs w:val="21"/>
        </w:rPr>
      </w:pPr>
      <w:r w:rsidRPr="00424947">
        <w:rPr>
          <w:rFonts w:ascii="Tahoma" w:eastAsia="Tahoma" w:hAnsi="Tahoma" w:cs="Tahoma"/>
          <w:sz w:val="21"/>
          <w:szCs w:val="21"/>
        </w:rPr>
        <w:t>Průměrná mzda českých manažerů a manažerek se pohybuje kolem 150 tisíc korun hrubého. Celkový příjem ale výrazně zvyšují bonusy</w:t>
      </w:r>
      <w:r w:rsidR="00C16024">
        <w:rPr>
          <w:rFonts w:ascii="Tahoma" w:eastAsia="Tahoma" w:hAnsi="Tahoma" w:cs="Tahoma"/>
          <w:sz w:val="21"/>
          <w:szCs w:val="21"/>
        </w:rPr>
        <w:t>, ty mohou měsíční příjem zdvojnásobit.</w:t>
      </w:r>
      <w:r w:rsidRPr="00424947">
        <w:rPr>
          <w:rFonts w:ascii="Tahoma" w:eastAsia="Tahoma" w:hAnsi="Tahoma" w:cs="Tahoma"/>
          <w:sz w:val="21"/>
          <w:szCs w:val="21"/>
        </w:rPr>
        <w:t xml:space="preserve"> Vrcholový manažer si </w:t>
      </w:r>
      <w:r w:rsidR="00C16024">
        <w:rPr>
          <w:rFonts w:ascii="Tahoma" w:eastAsia="Tahoma" w:hAnsi="Tahoma" w:cs="Tahoma"/>
          <w:sz w:val="21"/>
          <w:szCs w:val="21"/>
        </w:rPr>
        <w:t>tak ročně</w:t>
      </w:r>
      <w:r w:rsidRPr="00424947">
        <w:rPr>
          <w:rFonts w:ascii="Tahoma" w:eastAsia="Tahoma" w:hAnsi="Tahoma" w:cs="Tahoma"/>
          <w:sz w:val="21"/>
          <w:szCs w:val="21"/>
        </w:rPr>
        <w:t xml:space="preserve"> vydělá kolem tří milionů korun. V odměňování hraje ale výraznou roli věk, obor i pohlaví</w:t>
      </w:r>
      <w:r w:rsidR="003E42AD" w:rsidRPr="003E42AD">
        <w:rPr>
          <w:rFonts w:ascii="Tahoma" w:eastAsia="Tahoma" w:hAnsi="Tahoma" w:cs="Tahoma"/>
          <w:sz w:val="21"/>
          <w:szCs w:val="21"/>
        </w:rPr>
        <w:t>.</w:t>
      </w:r>
      <w:r w:rsidR="000D1BA0">
        <w:rPr>
          <w:rFonts w:ascii="Tahoma" w:eastAsia="Tahoma" w:hAnsi="Tahoma" w:cs="Tahoma"/>
          <w:sz w:val="21"/>
          <w:szCs w:val="21"/>
        </w:rPr>
        <w:t xml:space="preserve"> </w:t>
      </w:r>
      <w:r w:rsidR="003E42A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>S věkem rostou zkušenosti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 a to je právě to, co je u manažerských pozic nejvíce ceněno, v odměňování </w:t>
      </w:r>
      <w:r w:rsidR="00E07CE6">
        <w:rPr>
          <w:rFonts w:ascii="Tahoma" w:eastAsia="Tahoma" w:hAnsi="Tahoma" w:cs="Tahoma"/>
          <w:color w:val="CC9900"/>
          <w:sz w:val="21"/>
          <w:szCs w:val="21"/>
        </w:rPr>
        <w:t>manažerů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 tak existuje rovnice platu a odpracovaných let. Nejvyšší průměrné mzdy nabízejí manažerské posty ve zdravotnictví, finančních službách a sektoru informačních technologií. V České republice ženy na manažerských pozicích stále vydělávají výrazně méně než jejich mužští kolegové. </w:t>
      </w:r>
      <w:r w:rsidR="00E07CE6">
        <w:rPr>
          <w:rFonts w:ascii="Tahoma" w:eastAsia="Tahoma" w:hAnsi="Tahoma" w:cs="Tahoma"/>
          <w:color w:val="CC9900"/>
          <w:sz w:val="21"/>
          <w:szCs w:val="21"/>
        </w:rPr>
        <w:t>R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ozdíl v příjmech mezi ženami a muži </w:t>
      </w:r>
      <w:r w:rsidR="0056092F">
        <w:rPr>
          <w:rFonts w:ascii="Tahoma" w:eastAsia="Tahoma" w:hAnsi="Tahoma" w:cs="Tahoma"/>
          <w:color w:val="CC9900"/>
          <w:sz w:val="21"/>
          <w:szCs w:val="21"/>
        </w:rPr>
        <w:t>na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 manažerských pozicích </w:t>
      </w:r>
      <w:r w:rsidR="00E07CE6">
        <w:rPr>
          <w:rFonts w:ascii="Tahoma" w:eastAsia="Tahoma" w:hAnsi="Tahoma" w:cs="Tahoma"/>
          <w:color w:val="CC9900"/>
          <w:sz w:val="21"/>
          <w:szCs w:val="21"/>
        </w:rPr>
        <w:t>činí kolem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07CE6">
        <w:rPr>
          <w:rFonts w:ascii="Tahoma" w:eastAsia="Tahoma" w:hAnsi="Tahoma" w:cs="Tahoma"/>
          <w:color w:val="CC9900"/>
          <w:sz w:val="21"/>
          <w:szCs w:val="21"/>
        </w:rPr>
        <w:t>30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 tisíc korun měsíčně, což představuje přibližně 21procentní rozdíl ve prospěch mužů</w:t>
      </w:r>
      <w:r w:rsidR="00B87E20">
        <w:rPr>
          <w:rFonts w:ascii="Tahoma" w:eastAsia="Tahoma" w:hAnsi="Tahoma" w:cs="Tahoma"/>
          <w:color w:val="CC9900"/>
          <w:sz w:val="21"/>
          <w:szCs w:val="21"/>
        </w:rPr>
        <w:t>,</w:t>
      </w:r>
      <w:r w:rsidR="00897E8B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B87E2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řekla</w:t>
      </w:r>
      <w:r w:rsidR="00B267AE">
        <w:rPr>
          <w:rFonts w:ascii="Tahoma" w:eastAsia="Tahoma" w:hAnsi="Tahoma" w:cs="Tahoma"/>
          <w:sz w:val="21"/>
          <w:szCs w:val="21"/>
        </w:rPr>
        <w:t xml:space="preserve"> </w:t>
      </w:r>
      <w:r w:rsidR="00B87E20">
        <w:rPr>
          <w:rFonts w:ascii="Tahoma" w:eastAsia="Tahoma" w:hAnsi="Tahoma" w:cs="Tahoma"/>
          <w:sz w:val="21"/>
          <w:szCs w:val="21"/>
        </w:rPr>
        <w:t>Olga Hyklová, majitelka a výkonná ředitelka personální agentury Advantage Consulting.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424947">
        <w:rPr>
          <w:rFonts w:ascii="Tahoma" w:eastAsia="Tahoma" w:hAnsi="Tahoma" w:cs="Tahoma"/>
          <w:sz w:val="21"/>
          <w:szCs w:val="21"/>
        </w:rPr>
        <w:t>Do propastných rozdílů v odměňování mužů a žen nejen na manažerských postech zasáhne Evropská unie.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 xml:space="preserve">V reakci </w:t>
      </w:r>
      <w:r w:rsidR="0056092F">
        <w:rPr>
          <w:rFonts w:ascii="Tahoma" w:eastAsia="Tahoma" w:hAnsi="Tahoma" w:cs="Tahoma"/>
          <w:color w:val="CC9900"/>
          <w:sz w:val="21"/>
          <w:szCs w:val="21"/>
        </w:rPr>
        <w:t xml:space="preserve">na </w:t>
      </w:r>
      <w:r w:rsidRPr="00424947">
        <w:rPr>
          <w:rFonts w:ascii="Tahoma" w:eastAsia="Tahoma" w:hAnsi="Tahoma" w:cs="Tahoma"/>
          <w:color w:val="CC9900"/>
          <w:sz w:val="21"/>
          <w:szCs w:val="21"/>
        </w:rPr>
        <w:t>rozdílné odměňování mužů a žen by měla od června 2027 platit v EU směrnice o transparentnosti odměňování, která zavede povinnost firem s více než 250 zaměstnanci každoročně zveřejňovat zprávy o mzdových rozdílech mezi pohlavími. Cílem je snížit rozdíl na maximálně pět procent, pokud není odůvodněn objektivními faktory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dodala Hyklová.</w:t>
      </w:r>
    </w:p>
    <w:p w14:paraId="06248308" w14:textId="7B6EB0C6" w:rsidR="00AA6AC8" w:rsidRDefault="00FA4AF4" w:rsidP="00AA6AC8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Mzdovým</w:t>
      </w:r>
      <w:r w:rsidR="00424947">
        <w:rPr>
          <w:rFonts w:ascii="Tahoma" w:eastAsia="Tahoma" w:hAnsi="Tahoma" w:cs="Tahoma"/>
          <w:sz w:val="21"/>
          <w:szCs w:val="21"/>
        </w:rPr>
        <w:t xml:space="preserve"> rozdílům</w:t>
      </w:r>
      <w:r w:rsidR="0056092F">
        <w:rPr>
          <w:rFonts w:ascii="Tahoma" w:eastAsia="Tahoma" w:hAnsi="Tahoma" w:cs="Tahoma"/>
          <w:sz w:val="21"/>
          <w:szCs w:val="21"/>
        </w:rPr>
        <w:t xml:space="preserve"> navzdory</w:t>
      </w:r>
      <w:r w:rsidR="00424947">
        <w:rPr>
          <w:rFonts w:ascii="Tahoma" w:eastAsia="Tahoma" w:hAnsi="Tahoma" w:cs="Tahoma"/>
          <w:sz w:val="21"/>
          <w:szCs w:val="21"/>
        </w:rPr>
        <w:t xml:space="preserve"> žen </w:t>
      </w:r>
      <w:r w:rsidR="0056092F">
        <w:rPr>
          <w:rFonts w:ascii="Tahoma" w:eastAsia="Tahoma" w:hAnsi="Tahoma" w:cs="Tahoma"/>
          <w:sz w:val="21"/>
          <w:szCs w:val="21"/>
        </w:rPr>
        <w:t>na</w:t>
      </w:r>
      <w:r w:rsidR="00424947">
        <w:rPr>
          <w:rFonts w:ascii="Tahoma" w:eastAsia="Tahoma" w:hAnsi="Tahoma" w:cs="Tahoma"/>
          <w:sz w:val="21"/>
          <w:szCs w:val="21"/>
        </w:rPr>
        <w:t xml:space="preserve"> vedoucích pozicích přibývá</w:t>
      </w:r>
      <w:r w:rsidR="00AA6AC8">
        <w:rPr>
          <w:rFonts w:ascii="Tahoma" w:eastAsia="Tahoma" w:hAnsi="Tahoma" w:cs="Tahoma"/>
          <w:sz w:val="21"/>
          <w:szCs w:val="21"/>
        </w:rPr>
        <w:t xml:space="preserve">. </w:t>
      </w:r>
      <w:r w:rsidR="00AA6AC8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>Podle dostupných údajů tvoří ženy přibližně 30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35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>procent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 všech vedoucích a řídících pracovníků v České republice.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>Nejvíce žen je na manažerských postech zastoupeno v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>e státní správě a samosprávě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>, kde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>se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 xml:space="preserve">jejich 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podíl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>pohybuje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 kolem 40 </w:t>
      </w:r>
      <w:r w:rsidR="00424947">
        <w:rPr>
          <w:rFonts w:ascii="Tahoma" w:eastAsia="Tahoma" w:hAnsi="Tahoma" w:cs="Tahoma"/>
          <w:color w:val="CC9900"/>
          <w:sz w:val="21"/>
          <w:szCs w:val="21"/>
        </w:rPr>
        <w:t xml:space="preserve">procent, naopak v soukromém sektoru tvoří manažerky necelých 30 procent. 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>Tento podíl se v posledních letech mírně zvyšuje, což odráží postupné zlepšování genderové rovnosti v manažerských pozicích</w:t>
      </w:r>
      <w:r w:rsidR="00AA6AC8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424947">
        <w:rPr>
          <w:rFonts w:ascii="Tahoma" w:eastAsia="Tahoma" w:hAnsi="Tahoma" w:cs="Tahoma"/>
          <w:sz w:val="21"/>
          <w:szCs w:val="21"/>
        </w:rPr>
        <w:t>popsala</w:t>
      </w:r>
      <w:r w:rsidR="00AA6AC8">
        <w:rPr>
          <w:rFonts w:ascii="Tahoma" w:eastAsia="Tahoma" w:hAnsi="Tahoma" w:cs="Tahoma"/>
          <w:sz w:val="21"/>
          <w:szCs w:val="21"/>
        </w:rPr>
        <w:t xml:space="preserve"> G</w:t>
      </w:r>
      <w:r w:rsidR="00AA6AC8" w:rsidRPr="00D01412">
        <w:rPr>
          <w:rFonts w:ascii="Tahoma" w:eastAsia="Tahoma" w:hAnsi="Tahoma" w:cs="Tahoma"/>
          <w:sz w:val="21"/>
          <w:szCs w:val="21"/>
        </w:rPr>
        <w:t>abriela Hansliková, obchodní ředitelka personální agentury Advantage Consulting</w:t>
      </w:r>
      <w:r w:rsidR="00AA6AC8">
        <w:rPr>
          <w:rFonts w:ascii="Tahoma" w:eastAsia="Tahoma" w:hAnsi="Tahoma" w:cs="Tahoma"/>
          <w:sz w:val="21"/>
          <w:szCs w:val="21"/>
        </w:rPr>
        <w:t>.</w:t>
      </w:r>
    </w:p>
    <w:p w14:paraId="6575C5DD" w14:textId="77777777" w:rsidR="0000741B" w:rsidRPr="000C40EC" w:rsidRDefault="00C16024" w:rsidP="0000741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Navzdory vysokému finančnímu ohodnocení a atraktivním benefitům se Česko dlouhodobě potýká s nedostatkem vrcholových manažerů. </w:t>
      </w:r>
      <w:r>
        <w:rPr>
          <w:rFonts w:ascii="Tahoma" w:eastAsia="Tahoma" w:hAnsi="Tahoma" w:cs="Tahoma"/>
          <w:color w:val="CC9900"/>
          <w:sz w:val="21"/>
          <w:szCs w:val="21"/>
        </w:rPr>
        <w:t>„N</w:t>
      </w:r>
      <w:r w:rsidRPr="00AC5B3D">
        <w:rPr>
          <w:rFonts w:ascii="Tahoma" w:eastAsia="Tahoma" w:hAnsi="Tahoma" w:cs="Tahoma"/>
          <w:color w:val="CC9900"/>
          <w:sz w:val="21"/>
          <w:szCs w:val="21"/>
        </w:rPr>
        <w:t xml:space="preserve">edostatek schopných vrcholových manažerů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Pr="00AC5B3D">
        <w:rPr>
          <w:rFonts w:ascii="Tahoma" w:eastAsia="Tahoma" w:hAnsi="Tahoma" w:cs="Tahoma"/>
          <w:color w:val="CC9900"/>
          <w:sz w:val="21"/>
          <w:szCs w:val="21"/>
        </w:rPr>
        <w:t>způsoben především rychlým růstem některých odvětví, demografickými změnami, jako je stárnutí pracovní síly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C5B3D">
        <w:rPr>
          <w:rFonts w:ascii="Tahoma" w:eastAsia="Tahoma" w:hAnsi="Tahoma" w:cs="Tahoma"/>
          <w:color w:val="CC9900"/>
          <w:sz w:val="21"/>
          <w:szCs w:val="21"/>
        </w:rPr>
        <w:t xml:space="preserve"> nebo specifickými požadavky na dovednosti a zkušenosti, které jsou nutné pro vrcholové manažery.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16024">
        <w:rPr>
          <w:rFonts w:ascii="Tahoma" w:eastAsia="Tahoma" w:hAnsi="Tahoma" w:cs="Tahoma"/>
          <w:color w:val="CC9900"/>
          <w:sz w:val="21"/>
          <w:szCs w:val="21"/>
        </w:rPr>
        <w:t>Tradičně se velký nedostatek vrcholových manažerů objevuje v odvětvích, jako jsou IT, technologie, finance, zdravotnictví a výroba, kde je potřeba vysoké úrovně specializace a rychlých inovací. Jedná se o kvalifikované pracovní pozice, manažeři musí být vybaveni relevantním odborným vzděláním a zkušenostmi</w:t>
      </w:r>
      <w:r w:rsidR="00EC2A63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EC2A63">
        <w:rPr>
          <w:rFonts w:ascii="Tahoma" w:eastAsia="Tahoma" w:hAnsi="Tahoma" w:cs="Tahoma"/>
          <w:sz w:val="21"/>
          <w:szCs w:val="21"/>
        </w:rPr>
        <w:t>vyjmenoval</w:t>
      </w:r>
      <w:r w:rsidR="0000741B">
        <w:rPr>
          <w:rFonts w:ascii="Tahoma" w:eastAsia="Tahoma" w:hAnsi="Tahoma" w:cs="Tahoma"/>
          <w:sz w:val="21"/>
          <w:szCs w:val="21"/>
        </w:rPr>
        <w:t xml:space="preserve">a </w:t>
      </w:r>
      <w:r w:rsidR="0000741B" w:rsidRPr="00E96A0E">
        <w:rPr>
          <w:rFonts w:ascii="Tahoma" w:eastAsia="Tahoma" w:hAnsi="Tahoma" w:cs="Tahoma"/>
          <w:sz w:val="21"/>
          <w:szCs w:val="21"/>
        </w:rPr>
        <w:t>Marcela Vyskoková, marketingová manažerka personální agentury Advantage Consulting</w:t>
      </w:r>
      <w:r w:rsidR="0000741B">
        <w:rPr>
          <w:rFonts w:ascii="Tahoma" w:eastAsia="Tahoma" w:hAnsi="Tahoma" w:cs="Tahoma"/>
          <w:sz w:val="21"/>
          <w:szCs w:val="21"/>
        </w:rPr>
        <w:t>.</w:t>
      </w:r>
    </w:p>
    <w:p w14:paraId="7349A974" w14:textId="77777777" w:rsidR="0000741B" w:rsidRPr="003B2CBB" w:rsidRDefault="00EC2A63" w:rsidP="0000741B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P</w:t>
      </w:r>
      <w:r w:rsidRPr="00EC2A63">
        <w:rPr>
          <w:rFonts w:ascii="Tahoma" w:eastAsia="Tahoma" w:hAnsi="Tahoma" w:cs="Tahoma"/>
          <w:sz w:val="21"/>
          <w:szCs w:val="21"/>
        </w:rPr>
        <w:t>rávě nedostatečná kvalifikace je jedním z problémů, na které firmy během obsazování vyšších postů narážejí</w:t>
      </w:r>
      <w:r>
        <w:rPr>
          <w:rFonts w:ascii="Tahoma" w:eastAsia="Tahoma" w:hAnsi="Tahoma" w:cs="Tahoma"/>
          <w:sz w:val="21"/>
          <w:szCs w:val="21"/>
        </w:rPr>
        <w:t>.</w:t>
      </w:r>
      <w:r w:rsidRPr="00EC2A63">
        <w:rPr>
          <w:rFonts w:ascii="Tahoma" w:eastAsia="Tahoma" w:hAnsi="Tahoma" w:cs="Tahoma"/>
          <w:sz w:val="21"/>
          <w:szCs w:val="21"/>
        </w:rPr>
        <w:t xml:space="preserve"> </w:t>
      </w:r>
      <w:r w:rsidR="00C16024" w:rsidRPr="00C16024">
        <w:rPr>
          <w:rFonts w:ascii="Tahoma" w:eastAsia="Tahoma" w:hAnsi="Tahoma" w:cs="Tahoma"/>
          <w:sz w:val="21"/>
          <w:szCs w:val="21"/>
        </w:rPr>
        <w:t xml:space="preserve">Ženy jsou často </w:t>
      </w:r>
      <w:r w:rsidR="00C16024">
        <w:rPr>
          <w:rFonts w:ascii="Tahoma" w:eastAsia="Tahoma" w:hAnsi="Tahoma" w:cs="Tahoma"/>
          <w:sz w:val="21"/>
          <w:szCs w:val="21"/>
        </w:rPr>
        <w:t>ceněny</w:t>
      </w:r>
      <w:r w:rsidR="00C16024" w:rsidRPr="00C16024">
        <w:rPr>
          <w:rFonts w:ascii="Tahoma" w:eastAsia="Tahoma" w:hAnsi="Tahoma" w:cs="Tahoma"/>
          <w:sz w:val="21"/>
          <w:szCs w:val="21"/>
        </w:rPr>
        <w:t xml:space="preserve"> za svou schopnost naslouchat, empaticky se vžít do situace zaměstnanců a efektivně komunikovat</w:t>
      </w:r>
      <w:r w:rsidR="00C16024">
        <w:rPr>
          <w:rFonts w:ascii="Tahoma" w:eastAsia="Tahoma" w:hAnsi="Tahoma" w:cs="Tahoma"/>
          <w:sz w:val="21"/>
          <w:szCs w:val="21"/>
        </w:rPr>
        <w:t xml:space="preserve">. </w:t>
      </w:r>
      <w:r w:rsidR="00C16024" w:rsidRPr="00C16024">
        <w:rPr>
          <w:rFonts w:ascii="Tahoma" w:eastAsia="Tahoma" w:hAnsi="Tahoma" w:cs="Tahoma"/>
          <w:sz w:val="21"/>
          <w:szCs w:val="21"/>
        </w:rPr>
        <w:t>Muži bývají častěji vnímáni jako rozhodní a asertivní vůdci.</w:t>
      </w:r>
      <w:r w:rsidR="00792BFC">
        <w:rPr>
          <w:rFonts w:ascii="Tahoma" w:eastAsia="Tahoma" w:hAnsi="Tahoma" w:cs="Tahoma"/>
          <w:sz w:val="21"/>
          <w:szCs w:val="21"/>
        </w:rPr>
        <w:t xml:space="preserve"> </w:t>
      </w:r>
      <w:r w:rsidR="00792BFC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EC2A63">
        <w:rPr>
          <w:rFonts w:ascii="Tahoma" w:eastAsia="Tahoma" w:hAnsi="Tahoma" w:cs="Tahoma"/>
          <w:color w:val="CC9900"/>
          <w:sz w:val="21"/>
          <w:szCs w:val="21"/>
        </w:rPr>
        <w:t xml:space="preserve">Najít ale jednoho člověka, který dokáže kombinovat tvrdé i měkké dovednosti, je čím dál tím složitější. 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Dobrý manažer stojí na třech pilířích – odbornosti, vztazích a schopnosti vést. Empatie, schopnost naslouchat a zdravá míra sebereflexe jsou často vrozené nebo hluboce zakořeněné v osobnosti. Naopak řízení projektů, vedení porad, efektivní time management nebo práce s daty a cíli – to jsou dovednosti, které se dají trénovat. Manažer by měl umět obojí – </w:t>
      </w:r>
      <w:r w:rsidR="00C16024">
        <w:rPr>
          <w:rFonts w:ascii="Tahoma" w:eastAsia="Tahoma" w:hAnsi="Tahoma" w:cs="Tahoma"/>
          <w:color w:val="CC9900"/>
          <w:sz w:val="21"/>
          <w:szCs w:val="21"/>
        </w:rPr>
        <w:t>vcítit se do svého týmu</w:t>
      </w:r>
      <w:r w:rsidR="00424947" w:rsidRPr="00424947">
        <w:rPr>
          <w:rFonts w:ascii="Tahoma" w:eastAsia="Tahoma" w:hAnsi="Tahoma" w:cs="Tahoma"/>
          <w:color w:val="CC9900"/>
          <w:sz w:val="21"/>
          <w:szCs w:val="21"/>
        </w:rPr>
        <w:t xml:space="preserve"> a zároveň plnit cíle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C16024">
        <w:rPr>
          <w:rFonts w:ascii="Tahoma" w:eastAsia="Tahoma" w:hAnsi="Tahoma" w:cs="Tahoma"/>
          <w:color w:val="CC9900"/>
          <w:sz w:val="21"/>
          <w:szCs w:val="21"/>
        </w:rPr>
        <w:t xml:space="preserve">Je velmi složité získat kvalifikovaného manažera a zároveň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empatického </w:t>
      </w:r>
      <w:r w:rsidRPr="00C16024">
        <w:rPr>
          <w:rFonts w:ascii="Tahoma" w:eastAsia="Tahoma" w:hAnsi="Tahoma" w:cs="Tahoma"/>
          <w:color w:val="CC9900"/>
          <w:sz w:val="21"/>
          <w:szCs w:val="21"/>
        </w:rPr>
        <w:t>odborníka v oboru. Obsadit takovou pozici trvá v průměru čtyři měsíce</w:t>
      </w:r>
      <w:r w:rsidR="00792BF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05215D">
        <w:rPr>
          <w:rFonts w:ascii="Tahoma" w:eastAsia="Tahoma" w:hAnsi="Tahoma" w:cs="Tahoma"/>
          <w:sz w:val="21"/>
          <w:szCs w:val="21"/>
        </w:rPr>
        <w:t>upozornil</w:t>
      </w:r>
      <w:r w:rsidR="00792BFC">
        <w:rPr>
          <w:rFonts w:ascii="Tahoma" w:eastAsia="Tahoma" w:hAnsi="Tahoma" w:cs="Tahoma"/>
          <w:sz w:val="21"/>
          <w:szCs w:val="21"/>
        </w:rPr>
        <w:t xml:space="preserve"> </w:t>
      </w:r>
      <w:r w:rsidR="0000741B">
        <w:rPr>
          <w:rFonts w:ascii="Tahoma" w:eastAsia="Tahoma" w:hAnsi="Tahoma" w:cs="Tahoma"/>
          <w:sz w:val="21"/>
          <w:szCs w:val="21"/>
        </w:rPr>
        <w:t>R</w:t>
      </w:r>
      <w:r w:rsidR="0000741B" w:rsidRPr="00B05066">
        <w:rPr>
          <w:rFonts w:ascii="Tahoma" w:eastAsia="Tahoma" w:hAnsi="Tahoma" w:cs="Tahoma"/>
          <w:sz w:val="21"/>
          <w:szCs w:val="21"/>
        </w:rPr>
        <w:t>oman Vejražka, výkonný ředitel headhunterské společnosti Theones</w:t>
      </w:r>
      <w:r w:rsidR="0000741B">
        <w:rPr>
          <w:rFonts w:ascii="Tahoma" w:eastAsia="Tahoma" w:hAnsi="Tahoma" w:cs="Tahoma"/>
          <w:sz w:val="21"/>
          <w:szCs w:val="21"/>
        </w:rPr>
        <w:t>.</w:t>
      </w:r>
    </w:p>
    <w:p w14:paraId="7FD1B292" w14:textId="2726FE20" w:rsidR="00637C3C" w:rsidRPr="000C40EC" w:rsidRDefault="0005215D" w:rsidP="0000741B">
      <w:pPr>
        <w:pBdr>
          <w:bottom w:val="single" w:sz="4" w:space="1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Pokud firma při výběru sáhne vedle, může to pro ni představovat vážné existenční problémy. </w:t>
      </w:r>
      <w:r w:rsidR="00EC2A63" w:rsidRPr="00EC2A63">
        <w:rPr>
          <w:rFonts w:ascii="Tahoma" w:eastAsia="Tahoma" w:hAnsi="Tahoma" w:cs="Tahoma"/>
          <w:sz w:val="21"/>
          <w:szCs w:val="21"/>
        </w:rPr>
        <w:t>Špatn</w:t>
      </w:r>
      <w:r>
        <w:rPr>
          <w:rFonts w:ascii="Tahoma" w:eastAsia="Tahoma" w:hAnsi="Tahoma" w:cs="Tahoma"/>
          <w:sz w:val="21"/>
          <w:szCs w:val="21"/>
        </w:rPr>
        <w:t xml:space="preserve">é vedení týmů se může projevit </w:t>
      </w:r>
      <w:r w:rsidR="00EC2A63" w:rsidRPr="00EC2A63">
        <w:rPr>
          <w:rFonts w:ascii="Tahoma" w:eastAsia="Tahoma" w:hAnsi="Tahoma" w:cs="Tahoma"/>
          <w:sz w:val="21"/>
          <w:szCs w:val="21"/>
        </w:rPr>
        <w:t>nejen v ekonomických výsledcích, ale i v</w:t>
      </w:r>
      <w:r w:rsidR="00EC2A63">
        <w:rPr>
          <w:rFonts w:ascii="Tahoma" w:eastAsia="Tahoma" w:hAnsi="Tahoma" w:cs="Tahoma"/>
          <w:sz w:val="21"/>
          <w:szCs w:val="21"/>
        </w:rPr>
        <w:t>e firemní</w:t>
      </w:r>
      <w:r w:rsidR="00EC2A63" w:rsidRPr="00EC2A63">
        <w:rPr>
          <w:rFonts w:ascii="Tahoma" w:eastAsia="Tahoma" w:hAnsi="Tahoma" w:cs="Tahoma"/>
          <w:sz w:val="21"/>
          <w:szCs w:val="21"/>
        </w:rPr>
        <w:t xml:space="preserve"> kultuře, motivaci zaměstnanců</w:t>
      </w:r>
      <w:r>
        <w:rPr>
          <w:rFonts w:ascii="Tahoma" w:eastAsia="Tahoma" w:hAnsi="Tahoma" w:cs="Tahoma"/>
          <w:sz w:val="21"/>
          <w:szCs w:val="21"/>
        </w:rPr>
        <w:t xml:space="preserve">, </w:t>
      </w:r>
      <w:r w:rsidR="00EC2A63" w:rsidRPr="00EC2A63">
        <w:rPr>
          <w:rFonts w:ascii="Tahoma" w:eastAsia="Tahoma" w:hAnsi="Tahoma" w:cs="Tahoma"/>
          <w:sz w:val="21"/>
          <w:szCs w:val="21"/>
        </w:rPr>
        <w:t>její reputaci</w:t>
      </w:r>
      <w:r>
        <w:rPr>
          <w:rFonts w:ascii="Tahoma" w:eastAsia="Tahoma" w:hAnsi="Tahoma" w:cs="Tahoma"/>
          <w:sz w:val="21"/>
          <w:szCs w:val="21"/>
        </w:rPr>
        <w:t xml:space="preserve"> a následnému náboru nových talentů</w:t>
      </w:r>
      <w:r w:rsidR="00434FE0" w:rsidRPr="00434FE0">
        <w:rPr>
          <w:rFonts w:ascii="Tahoma" w:eastAsia="Tahoma" w:hAnsi="Tahoma" w:cs="Tahoma"/>
          <w:sz w:val="21"/>
          <w:szCs w:val="21"/>
        </w:rPr>
        <w:t>.</w:t>
      </w:r>
      <w:r w:rsidR="000C40EC">
        <w:rPr>
          <w:rFonts w:ascii="Tahoma" w:eastAsia="Tahoma" w:hAnsi="Tahoma" w:cs="Tahoma"/>
          <w:sz w:val="21"/>
          <w:szCs w:val="21"/>
        </w:rPr>
        <w:t xml:space="preserve"> 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C2A63" w:rsidRPr="00EC2A63">
        <w:rPr>
          <w:rFonts w:ascii="Tahoma" w:eastAsia="Tahoma" w:hAnsi="Tahoma" w:cs="Tahoma"/>
          <w:color w:val="CC9900"/>
          <w:sz w:val="21"/>
          <w:szCs w:val="21"/>
        </w:rPr>
        <w:t>Špatný manažer dokáže během pár měsíců otrávit tým, snížit jeho výkonnost i narušit mezilidské vztahy. Zaměstnanci často neodcházejí z firmy, ale odcházejí od špatných šéfů</w:t>
      </w:r>
      <w:r w:rsidR="00EC2A63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EC2A63" w:rsidRPr="00EC2A63">
        <w:rPr>
          <w:rFonts w:ascii="Tahoma" w:eastAsia="Tahoma" w:hAnsi="Tahoma" w:cs="Tahoma"/>
          <w:color w:val="CC9900"/>
          <w:sz w:val="21"/>
          <w:szCs w:val="21"/>
        </w:rPr>
        <w:t>Nedostatek podpory, nekompetentní řízení nebo toxické chování mohou vést k odchodu kvalitních lidí a problémům s náborem.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5215D">
        <w:rPr>
          <w:rFonts w:ascii="Tahoma" w:eastAsia="Tahoma" w:hAnsi="Tahoma" w:cs="Tahoma"/>
          <w:color w:val="CC9900"/>
          <w:sz w:val="21"/>
          <w:szCs w:val="21"/>
        </w:rPr>
        <w:t>Špatný manažer, který neuznává úsilí zaměstnanců, nekomunikuje transparentně nebo je necitlivý k potřebám týmu, snižuje morálku a pracovní nasazení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tím i produktivitu celé firmy. </w:t>
      </w:r>
      <w:r w:rsidRPr="0005215D">
        <w:rPr>
          <w:rFonts w:ascii="Tahoma" w:eastAsia="Tahoma" w:hAnsi="Tahoma" w:cs="Tahoma"/>
          <w:color w:val="CC9900"/>
          <w:sz w:val="21"/>
          <w:szCs w:val="21"/>
        </w:rPr>
        <w:t>Neefektivní rozhodování, špatné priority nebo neznalost řízení týmu mohou vést k neplnění cílů</w:t>
      </w:r>
      <w:r>
        <w:rPr>
          <w:rFonts w:ascii="Tahoma" w:eastAsia="Tahoma" w:hAnsi="Tahoma" w:cs="Tahoma"/>
          <w:color w:val="CC9900"/>
          <w:sz w:val="21"/>
          <w:szCs w:val="21"/>
        </w:rPr>
        <w:t>, v</w:t>
      </w:r>
      <w:r w:rsidRPr="0005215D">
        <w:rPr>
          <w:rFonts w:ascii="Tahoma" w:eastAsia="Tahoma" w:hAnsi="Tahoma" w:cs="Tahoma"/>
          <w:color w:val="CC9900"/>
          <w:sz w:val="21"/>
          <w:szCs w:val="21"/>
        </w:rPr>
        <w:t xml:space="preserve"> důsledku toho může firma ztrácet klienty, tržby i podíl na trhu.</w:t>
      </w:r>
      <w:r w:rsidR="00EC2A63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5215D">
        <w:rPr>
          <w:rFonts w:ascii="Tahoma" w:eastAsia="Tahoma" w:hAnsi="Tahoma" w:cs="Tahoma"/>
          <w:color w:val="CC9900"/>
          <w:sz w:val="21"/>
          <w:szCs w:val="21"/>
        </w:rPr>
        <w:t>Náklady na fluktuaci, opakovaný nábor, školení nových lidí a ztrátu know-how zvyšují provozní náklady</w:t>
      </w:r>
      <w:r>
        <w:rPr>
          <w:rFonts w:ascii="Tahoma" w:eastAsia="Tahoma" w:hAnsi="Tahoma" w:cs="Tahoma"/>
          <w:color w:val="CC9900"/>
          <w:sz w:val="21"/>
          <w:szCs w:val="21"/>
        </w:rPr>
        <w:t>, firma tak může kvůli špatně obsazenému manažerskému postu přijít i o miliony</w:t>
      </w:r>
      <w:r w:rsidR="00637C3C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uzavřel </w:t>
      </w:r>
      <w:r w:rsidR="0000741B">
        <w:rPr>
          <w:rFonts w:ascii="Tahoma" w:eastAsia="Tahoma" w:hAnsi="Tahoma" w:cs="Tahoma"/>
          <w:sz w:val="21"/>
          <w:szCs w:val="21"/>
        </w:rPr>
        <w:t>R</w:t>
      </w:r>
      <w:r w:rsidR="0000741B" w:rsidRPr="00B05066">
        <w:rPr>
          <w:rFonts w:ascii="Tahoma" w:eastAsia="Tahoma" w:hAnsi="Tahoma" w:cs="Tahoma"/>
          <w:sz w:val="21"/>
          <w:szCs w:val="21"/>
        </w:rPr>
        <w:t>oman Vejražka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47F016A5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</w:rPr>
        <w:t>KONTAKT PRO MÉDIA:</w:t>
      </w:r>
    </w:p>
    <w:p w14:paraId="60A1985F" w14:textId="77777777" w:rsidR="00304CD5" w:rsidRDefault="00A920F6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325F6BF3" w14:textId="77777777" w:rsidR="00304CD5" w:rsidRDefault="00A920F6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B15CAEE" wp14:editId="4E16D25E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BD1149" w14:textId="77777777" w:rsidR="00304CD5" w:rsidRDefault="00A920F6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color w:val="0070C0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9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color w:val="0070C0"/>
          <w:sz w:val="20"/>
          <w:szCs w:val="20"/>
        </w:rPr>
        <w:t xml:space="preserve">, </w:t>
      </w:r>
      <w:hyperlink r:id="rId10">
        <w:r w:rsidR="00304CD5">
          <w:rPr>
            <w:rFonts w:ascii="Tahoma" w:eastAsia="Tahoma" w:hAnsi="Tahoma" w:cs="Tahoma"/>
            <w:b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1D4CE65A" w14:textId="77777777" w:rsidR="00304CD5" w:rsidRDefault="00A920F6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ADVANTAGE CONSULTING, </w:t>
      </w:r>
      <w:hyperlink r:id="rId11">
        <w:r w:rsidR="00304CD5">
          <w:rPr>
            <w:rFonts w:ascii="Tahoma" w:eastAsia="Tahoma" w:hAnsi="Tahoma" w:cs="Tahoma"/>
            <w:b/>
            <w:color w:val="0070C0"/>
            <w:u w:val="single"/>
          </w:rPr>
          <w:t>www.acjobs.cz</w:t>
        </w:r>
      </w:hyperlink>
    </w:p>
    <w:p w14:paraId="2A2DD374" w14:textId="77777777" w:rsidR="00304CD5" w:rsidRDefault="00A920F6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Advantage Consulting je největší česká personální agentura v oblasti Recruitmentu.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sectPr w:rsidR="00304CD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CA28" w14:textId="77777777" w:rsidR="003704BA" w:rsidRDefault="003704BA">
      <w:pPr>
        <w:spacing w:after="0" w:line="240" w:lineRule="auto"/>
      </w:pPr>
      <w:r>
        <w:separator/>
      </w:r>
    </w:p>
  </w:endnote>
  <w:endnote w:type="continuationSeparator" w:id="0">
    <w:p w14:paraId="199282B3" w14:textId="77777777" w:rsidR="003704BA" w:rsidRDefault="0037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2880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D364" w14:textId="77777777" w:rsidR="003704BA" w:rsidRDefault="003704BA">
      <w:pPr>
        <w:spacing w:after="0" w:line="240" w:lineRule="auto"/>
      </w:pPr>
      <w:r>
        <w:separator/>
      </w:r>
    </w:p>
  </w:footnote>
  <w:footnote w:type="continuationSeparator" w:id="0">
    <w:p w14:paraId="0EB6FAED" w14:textId="77777777" w:rsidR="003704BA" w:rsidRDefault="0037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29B9" w14:textId="17807345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10"/>
        <w:szCs w:val="10"/>
      </w:rPr>
      <w:drawing>
        <wp:inline distT="0" distB="0" distL="0" distR="0" wp14:anchorId="4CA1103F" wp14:editId="59F91268">
          <wp:extent cx="1760829" cy="54481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920F6">
      <w:rPr>
        <w:b/>
        <w:color w:val="000000"/>
        <w:sz w:val="36"/>
        <w:szCs w:val="36"/>
      </w:rPr>
      <w:tab/>
    </w:r>
    <w:r w:rsidR="00A920F6">
      <w:rPr>
        <w:b/>
        <w:color w:val="000000"/>
        <w:sz w:val="36"/>
        <w:szCs w:val="36"/>
      </w:rPr>
      <w:tab/>
      <w:t>TISKOVÁ ZPRÁVA</w:t>
    </w:r>
  </w:p>
  <w:p w14:paraId="0D5A3786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204D3BF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05E7B7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FA2A71C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990225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9CE518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0C705C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C6ACEB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8C2A83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C59E77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76B604C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9E9CA9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6B9D1D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B6720F6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3006846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72E476A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10B48F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E02A5E8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A2F7B86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31A3A1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A0AD6E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4B19E68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C5FE28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A4ACAF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033737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26FF9B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26C7380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F9A287E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5A800F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8CA1E34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1D7908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55AEDEB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8D9E5C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7792EF" w14:textId="77777777" w:rsid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96D3A4" w14:textId="77777777" w:rsidR="00EC2A63" w:rsidRPr="00EC2A63" w:rsidRDefault="00EC2A6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D96F29" w14:textId="77777777" w:rsidR="00AA6AC8" w:rsidRDefault="00AA6AC8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960995" w14:textId="77777777" w:rsidR="00AA6AC8" w:rsidRDefault="00AA6AC8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73ED08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5914AA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37A7F8C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7BE3C4" w14:textId="77777777" w:rsidR="00304CD5" w:rsidRDefault="00304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D95"/>
    <w:multiLevelType w:val="multilevel"/>
    <w:tmpl w:val="DBCC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73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D5"/>
    <w:rsid w:val="0000741B"/>
    <w:rsid w:val="00016B7D"/>
    <w:rsid w:val="0003157C"/>
    <w:rsid w:val="0005215D"/>
    <w:rsid w:val="00062535"/>
    <w:rsid w:val="000C40EC"/>
    <w:rsid w:val="000D0EFD"/>
    <w:rsid w:val="000D1BA0"/>
    <w:rsid w:val="000E73FE"/>
    <w:rsid w:val="00134431"/>
    <w:rsid w:val="00135CB2"/>
    <w:rsid w:val="0014775C"/>
    <w:rsid w:val="001E2EE5"/>
    <w:rsid w:val="00250374"/>
    <w:rsid w:val="00260F63"/>
    <w:rsid w:val="0029474C"/>
    <w:rsid w:val="002A26D7"/>
    <w:rsid w:val="00304CD5"/>
    <w:rsid w:val="003704BA"/>
    <w:rsid w:val="00396C31"/>
    <w:rsid w:val="003B2CBB"/>
    <w:rsid w:val="003E201B"/>
    <w:rsid w:val="003E42AD"/>
    <w:rsid w:val="003F030C"/>
    <w:rsid w:val="003F2272"/>
    <w:rsid w:val="00414326"/>
    <w:rsid w:val="00424947"/>
    <w:rsid w:val="00434FE0"/>
    <w:rsid w:val="0043511A"/>
    <w:rsid w:val="00444D7C"/>
    <w:rsid w:val="00464256"/>
    <w:rsid w:val="00494104"/>
    <w:rsid w:val="004C59DE"/>
    <w:rsid w:val="004D3C45"/>
    <w:rsid w:val="004D7743"/>
    <w:rsid w:val="004E0590"/>
    <w:rsid w:val="004F7876"/>
    <w:rsid w:val="0056092F"/>
    <w:rsid w:val="005A4F6C"/>
    <w:rsid w:val="005B6D4B"/>
    <w:rsid w:val="005C3A19"/>
    <w:rsid w:val="005C5BE7"/>
    <w:rsid w:val="005C6120"/>
    <w:rsid w:val="00637C3C"/>
    <w:rsid w:val="00652039"/>
    <w:rsid w:val="006B568B"/>
    <w:rsid w:val="006E2528"/>
    <w:rsid w:val="006F4FEF"/>
    <w:rsid w:val="00701EED"/>
    <w:rsid w:val="00734015"/>
    <w:rsid w:val="007371EB"/>
    <w:rsid w:val="0078018F"/>
    <w:rsid w:val="00792BFC"/>
    <w:rsid w:val="007D51E8"/>
    <w:rsid w:val="007E34C3"/>
    <w:rsid w:val="007E6BD6"/>
    <w:rsid w:val="007F3267"/>
    <w:rsid w:val="007F52ED"/>
    <w:rsid w:val="00820B63"/>
    <w:rsid w:val="00853B52"/>
    <w:rsid w:val="00861938"/>
    <w:rsid w:val="0086316B"/>
    <w:rsid w:val="00897E8B"/>
    <w:rsid w:val="008A3302"/>
    <w:rsid w:val="008B7C75"/>
    <w:rsid w:val="008C76F6"/>
    <w:rsid w:val="008E27A7"/>
    <w:rsid w:val="0094113B"/>
    <w:rsid w:val="0096346D"/>
    <w:rsid w:val="0097258C"/>
    <w:rsid w:val="00984C9B"/>
    <w:rsid w:val="00995182"/>
    <w:rsid w:val="0099570B"/>
    <w:rsid w:val="00996BDE"/>
    <w:rsid w:val="009B286D"/>
    <w:rsid w:val="009D11D5"/>
    <w:rsid w:val="009E5525"/>
    <w:rsid w:val="009F2D35"/>
    <w:rsid w:val="009F3476"/>
    <w:rsid w:val="00A05135"/>
    <w:rsid w:val="00A11DCC"/>
    <w:rsid w:val="00A20C60"/>
    <w:rsid w:val="00A35CCF"/>
    <w:rsid w:val="00A920F6"/>
    <w:rsid w:val="00AA6AC8"/>
    <w:rsid w:val="00AB32CA"/>
    <w:rsid w:val="00AC472F"/>
    <w:rsid w:val="00AD2759"/>
    <w:rsid w:val="00AD47A1"/>
    <w:rsid w:val="00AE0C40"/>
    <w:rsid w:val="00AE7C33"/>
    <w:rsid w:val="00B267AE"/>
    <w:rsid w:val="00B27955"/>
    <w:rsid w:val="00B3021B"/>
    <w:rsid w:val="00B3171A"/>
    <w:rsid w:val="00B41799"/>
    <w:rsid w:val="00B43E3C"/>
    <w:rsid w:val="00B87E20"/>
    <w:rsid w:val="00BE3472"/>
    <w:rsid w:val="00C16024"/>
    <w:rsid w:val="00C27D87"/>
    <w:rsid w:val="00C4618D"/>
    <w:rsid w:val="00C5331B"/>
    <w:rsid w:val="00C90C76"/>
    <w:rsid w:val="00C9652D"/>
    <w:rsid w:val="00CA28BD"/>
    <w:rsid w:val="00CA759D"/>
    <w:rsid w:val="00CD45CB"/>
    <w:rsid w:val="00CD4DD5"/>
    <w:rsid w:val="00CF4CB3"/>
    <w:rsid w:val="00D01412"/>
    <w:rsid w:val="00D14596"/>
    <w:rsid w:val="00D74171"/>
    <w:rsid w:val="00D9534B"/>
    <w:rsid w:val="00D96304"/>
    <w:rsid w:val="00DC4A65"/>
    <w:rsid w:val="00E07CE6"/>
    <w:rsid w:val="00E32179"/>
    <w:rsid w:val="00E4517F"/>
    <w:rsid w:val="00E70AE5"/>
    <w:rsid w:val="00E96A0E"/>
    <w:rsid w:val="00EC2A63"/>
    <w:rsid w:val="00ED1B3D"/>
    <w:rsid w:val="00ED6E1E"/>
    <w:rsid w:val="00EF52B4"/>
    <w:rsid w:val="00F024D3"/>
    <w:rsid w:val="00F31473"/>
    <w:rsid w:val="00F5376C"/>
    <w:rsid w:val="00F64B41"/>
    <w:rsid w:val="00F64E2E"/>
    <w:rsid w:val="00F75D70"/>
    <w:rsid w:val="00F764FE"/>
    <w:rsid w:val="00FA4AF4"/>
    <w:rsid w:val="00FA76E3"/>
    <w:rsid w:val="00FA7707"/>
    <w:rsid w:val="00FC4CEC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CDC7"/>
  <w15:docId w15:val="{F2C3C9A0-0FAD-4147-83C1-F45C53DA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7C33"/>
  </w:style>
  <w:style w:type="paragraph" w:styleId="Zpat">
    <w:name w:val="footer"/>
    <w:basedOn w:val="Normln"/>
    <w:link w:val="ZpatChar"/>
    <w:uiPriority w:val="99"/>
    <w:unhideWhenUsed/>
    <w:rsid w:val="00AE7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7C33"/>
  </w:style>
  <w:style w:type="character" w:styleId="Odkaznakoment">
    <w:name w:val="annotation reference"/>
    <w:basedOn w:val="Standardnpsmoodstavce"/>
    <w:uiPriority w:val="99"/>
    <w:semiHidden/>
    <w:unhideWhenUsed/>
    <w:rsid w:val="00EF5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5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5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5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52B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F5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job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3F03-66F6-594A-A023-F4324CBD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2</cp:revision>
  <dcterms:created xsi:type="dcterms:W3CDTF">2025-05-20T17:33:00Z</dcterms:created>
  <dcterms:modified xsi:type="dcterms:W3CDTF">2025-05-20T17:33:00Z</dcterms:modified>
</cp:coreProperties>
</file>