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B531" w14:textId="2151A61A" w:rsidR="0082028D" w:rsidRPr="009809C1" w:rsidRDefault="00454062" w:rsidP="00261B76">
      <w:pPr>
        <w:rPr>
          <w:rFonts w:ascii="Tahoma" w:eastAsia="Tahoma" w:hAnsi="Tahoma" w:cs="Tahoma"/>
          <w:b/>
          <w:sz w:val="36"/>
          <w:szCs w:val="36"/>
        </w:rPr>
      </w:pPr>
      <w:r w:rsidRPr="009809C1">
        <w:rPr>
          <w:rFonts w:ascii="Tahoma" w:eastAsia="Tahoma" w:hAnsi="Tahoma" w:cs="Tahoma"/>
          <w:b/>
          <w:sz w:val="36"/>
          <w:szCs w:val="36"/>
        </w:rPr>
        <w:t>Když se nápady mladých mění v činy – startuje</w:t>
      </w:r>
      <w:r w:rsidR="006A3683" w:rsidRPr="009809C1">
        <w:rPr>
          <w:rFonts w:ascii="Tahoma" w:eastAsia="Tahoma" w:hAnsi="Tahoma" w:cs="Tahoma"/>
          <w:b/>
          <w:sz w:val="36"/>
          <w:szCs w:val="36"/>
        </w:rPr>
        <w:t xml:space="preserve"> </w:t>
      </w:r>
      <w:r w:rsidR="00847631" w:rsidRPr="009809C1">
        <w:rPr>
          <w:rFonts w:ascii="Tahoma" w:eastAsia="Tahoma" w:hAnsi="Tahoma" w:cs="Tahoma"/>
          <w:b/>
          <w:sz w:val="36"/>
          <w:szCs w:val="36"/>
        </w:rPr>
        <w:t xml:space="preserve">další </w:t>
      </w:r>
      <w:r w:rsidR="006A3683" w:rsidRPr="009809C1">
        <w:rPr>
          <w:rFonts w:ascii="Tahoma" w:eastAsia="Tahoma" w:hAnsi="Tahoma" w:cs="Tahoma"/>
          <w:b/>
          <w:sz w:val="36"/>
          <w:szCs w:val="36"/>
        </w:rPr>
        <w:t>ročník</w:t>
      </w:r>
      <w:r w:rsidRPr="009809C1">
        <w:rPr>
          <w:rFonts w:ascii="Tahoma" w:eastAsia="Tahoma" w:hAnsi="Tahoma" w:cs="Tahoma"/>
          <w:b/>
          <w:sz w:val="36"/>
          <w:szCs w:val="36"/>
        </w:rPr>
        <w:t xml:space="preserve"> program</w:t>
      </w:r>
      <w:r w:rsidR="006A3683" w:rsidRPr="009809C1">
        <w:rPr>
          <w:rFonts w:ascii="Tahoma" w:eastAsia="Tahoma" w:hAnsi="Tahoma" w:cs="Tahoma"/>
          <w:b/>
          <w:sz w:val="36"/>
          <w:szCs w:val="36"/>
        </w:rPr>
        <w:t>u</w:t>
      </w:r>
      <w:r w:rsidRPr="009809C1">
        <w:rPr>
          <w:rFonts w:ascii="Tahoma" w:eastAsia="Tahoma" w:hAnsi="Tahoma" w:cs="Tahoma"/>
          <w:b/>
          <w:sz w:val="36"/>
          <w:szCs w:val="36"/>
        </w:rPr>
        <w:t xml:space="preserve"> Solve for Tomorrow</w:t>
      </w:r>
    </w:p>
    <w:p w14:paraId="529212CD" w14:textId="36B0919E" w:rsidR="00612620" w:rsidRDefault="0027185B" w:rsidP="00261B76">
      <w:pPr>
        <w:rPr>
          <w:rFonts w:ascii="Tahoma" w:eastAsia="Tahoma" w:hAnsi="Tahoma" w:cs="Tahoma"/>
          <w:b/>
        </w:rPr>
      </w:pPr>
      <w:bookmarkStart w:id="0" w:name="_heading=h.gjdgxs" w:colFirst="0" w:colLast="0"/>
      <w:bookmarkEnd w:id="0"/>
      <w:r w:rsidRPr="00247CA1">
        <w:rPr>
          <w:rFonts w:ascii="Tahoma" w:eastAsia="Tahoma" w:hAnsi="Tahoma" w:cs="Tahoma"/>
          <w:b/>
        </w:rPr>
        <w:t xml:space="preserve">PRAHA, </w:t>
      </w:r>
      <w:r w:rsidR="00247CA1" w:rsidRPr="00247CA1">
        <w:rPr>
          <w:rFonts w:ascii="Tahoma" w:eastAsia="Tahoma" w:hAnsi="Tahoma" w:cs="Tahoma"/>
          <w:b/>
        </w:rPr>
        <w:t>19</w:t>
      </w:r>
      <w:r w:rsidR="001B624D" w:rsidRPr="00247CA1">
        <w:rPr>
          <w:rFonts w:ascii="Tahoma" w:eastAsia="Tahoma" w:hAnsi="Tahoma" w:cs="Tahoma"/>
          <w:b/>
        </w:rPr>
        <w:t>.</w:t>
      </w:r>
      <w:r w:rsidRPr="00247CA1">
        <w:rPr>
          <w:rFonts w:ascii="Tahoma" w:eastAsia="Tahoma" w:hAnsi="Tahoma" w:cs="Tahoma"/>
          <w:b/>
        </w:rPr>
        <w:t xml:space="preserve"> </w:t>
      </w:r>
      <w:r w:rsidR="00043596" w:rsidRPr="00247CA1">
        <w:rPr>
          <w:rFonts w:ascii="Tahoma" w:eastAsia="Tahoma" w:hAnsi="Tahoma" w:cs="Tahoma"/>
          <w:b/>
        </w:rPr>
        <w:t>ZÁŘÍ</w:t>
      </w:r>
      <w:r w:rsidRPr="00247CA1">
        <w:rPr>
          <w:rFonts w:ascii="Tahoma" w:eastAsia="Tahoma" w:hAnsi="Tahoma" w:cs="Tahoma"/>
          <w:b/>
        </w:rPr>
        <w:t xml:space="preserve"> 202</w:t>
      </w:r>
      <w:r w:rsidR="00AD48C5" w:rsidRPr="00247CA1">
        <w:rPr>
          <w:rFonts w:ascii="Tahoma" w:eastAsia="Tahoma" w:hAnsi="Tahoma" w:cs="Tahoma"/>
          <w:b/>
        </w:rPr>
        <w:t>2</w:t>
      </w:r>
      <w:r w:rsidRPr="00247CA1">
        <w:rPr>
          <w:rFonts w:ascii="Tahoma" w:eastAsia="Tahoma" w:hAnsi="Tahoma" w:cs="Tahoma"/>
          <w:b/>
        </w:rPr>
        <w:t xml:space="preserve"> –</w:t>
      </w:r>
      <w:r w:rsidR="00FC141F" w:rsidRPr="00247CA1">
        <w:rPr>
          <w:rFonts w:ascii="Tahoma" w:eastAsia="Tahoma" w:hAnsi="Tahoma" w:cs="Tahoma"/>
          <w:b/>
        </w:rPr>
        <w:t xml:space="preserve"> </w:t>
      </w:r>
      <w:r w:rsidR="001964CF" w:rsidRPr="00247CA1">
        <w:rPr>
          <w:rFonts w:ascii="Tahoma" w:eastAsia="Tahoma" w:hAnsi="Tahoma" w:cs="Tahoma"/>
          <w:b/>
        </w:rPr>
        <w:t>Každá myšlenka a technologická inovace se může stát</w:t>
      </w:r>
      <w:r w:rsidR="001964CF">
        <w:rPr>
          <w:rFonts w:ascii="Tahoma" w:eastAsia="Tahoma" w:hAnsi="Tahoma" w:cs="Tahoma"/>
          <w:b/>
        </w:rPr>
        <w:t xml:space="preserve"> skutečností, jen je třeba vědět, jak na to – druhý ročník praktického programu Samsung Solve for Tomorrow </w:t>
      </w:r>
      <w:r w:rsidR="00612620">
        <w:rPr>
          <w:rFonts w:ascii="Tahoma" w:eastAsia="Tahoma" w:hAnsi="Tahoma" w:cs="Tahoma"/>
          <w:b/>
        </w:rPr>
        <w:t xml:space="preserve">pro studenty středních škol </w:t>
      </w:r>
      <w:r w:rsidR="001964CF">
        <w:rPr>
          <w:rFonts w:ascii="Tahoma" w:eastAsia="Tahoma" w:hAnsi="Tahoma" w:cs="Tahoma"/>
          <w:b/>
        </w:rPr>
        <w:t xml:space="preserve">se právě otevírá. </w:t>
      </w:r>
    </w:p>
    <w:p w14:paraId="2C4C50BC" w14:textId="7F46FB43" w:rsidR="0063529C" w:rsidRPr="00ED3506" w:rsidRDefault="00612620" w:rsidP="00261B76">
      <w:pPr>
        <w:rPr>
          <w:rFonts w:ascii="Tahoma" w:eastAsia="Tahoma" w:hAnsi="Tahoma" w:cs="Tahoma"/>
          <w:color w:val="CC9900"/>
        </w:rPr>
      </w:pPr>
      <w:r w:rsidRPr="00BE2407">
        <w:rPr>
          <w:rFonts w:ascii="Tahoma" w:eastAsia="Tahoma" w:hAnsi="Tahoma" w:cs="Tahoma"/>
          <w:bCs/>
        </w:rPr>
        <w:t xml:space="preserve">Přihlásit se do </w:t>
      </w:r>
      <w:r w:rsidR="00BF63C3">
        <w:rPr>
          <w:rFonts w:ascii="Tahoma" w:eastAsia="Tahoma" w:hAnsi="Tahoma" w:cs="Tahoma"/>
          <w:bCs/>
        </w:rPr>
        <w:t>8měsíčního</w:t>
      </w:r>
      <w:r w:rsidRPr="00BE2407">
        <w:rPr>
          <w:rFonts w:ascii="Tahoma" w:eastAsia="Tahoma" w:hAnsi="Tahoma" w:cs="Tahoma"/>
          <w:bCs/>
        </w:rPr>
        <w:t xml:space="preserve"> programu mohou jednotlivci nebo až čtyřčlenné týmy </w:t>
      </w:r>
      <w:r w:rsidR="00AA5988">
        <w:rPr>
          <w:rFonts w:ascii="Tahoma" w:eastAsia="Tahoma" w:hAnsi="Tahoma" w:cs="Tahoma"/>
          <w:bCs/>
        </w:rPr>
        <w:t>na</w:t>
      </w:r>
      <w:r w:rsidR="00BF63C3">
        <w:rPr>
          <w:rFonts w:ascii="Tahoma" w:eastAsia="Tahoma" w:hAnsi="Tahoma" w:cs="Tahoma"/>
          <w:bCs/>
        </w:rPr>
        <w:t xml:space="preserve"> webov</w:t>
      </w:r>
      <w:r w:rsidR="00AA5988">
        <w:rPr>
          <w:rFonts w:ascii="Tahoma" w:eastAsia="Tahoma" w:hAnsi="Tahoma" w:cs="Tahoma"/>
          <w:bCs/>
        </w:rPr>
        <w:t>ých</w:t>
      </w:r>
      <w:r w:rsidR="00BF63C3">
        <w:rPr>
          <w:rFonts w:ascii="Tahoma" w:eastAsia="Tahoma" w:hAnsi="Tahoma" w:cs="Tahoma"/>
          <w:bCs/>
        </w:rPr>
        <w:t xml:space="preserve"> stránk</w:t>
      </w:r>
      <w:r w:rsidR="00AA5988">
        <w:rPr>
          <w:rFonts w:ascii="Tahoma" w:eastAsia="Tahoma" w:hAnsi="Tahoma" w:cs="Tahoma"/>
          <w:bCs/>
        </w:rPr>
        <w:t>ách</w:t>
      </w:r>
      <w:r w:rsidR="00BF63C3">
        <w:rPr>
          <w:rFonts w:ascii="Tahoma" w:eastAsia="Tahoma" w:hAnsi="Tahoma" w:cs="Tahoma"/>
          <w:bCs/>
        </w:rPr>
        <w:t xml:space="preserve"> </w:t>
      </w:r>
      <w:r w:rsidR="00AA5988">
        <w:rPr>
          <w:rFonts w:ascii="Tahoma" w:eastAsia="Tahoma" w:hAnsi="Tahoma" w:cs="Tahoma"/>
          <w:bCs/>
        </w:rPr>
        <w:t>solvefortomorrow.cz</w:t>
      </w:r>
      <w:r w:rsidRPr="00BE2407">
        <w:rPr>
          <w:rFonts w:ascii="Tahoma" w:eastAsia="Tahoma" w:hAnsi="Tahoma" w:cs="Tahoma"/>
          <w:bCs/>
        </w:rPr>
        <w:t xml:space="preserve"> do konce října. </w:t>
      </w:r>
      <w:r>
        <w:rPr>
          <w:rFonts w:ascii="Tahoma" w:eastAsia="Tahoma" w:hAnsi="Tahoma" w:cs="Tahoma"/>
          <w:bCs/>
        </w:rPr>
        <w:t>Společným t</w:t>
      </w:r>
      <w:r w:rsidRPr="00BE2407">
        <w:rPr>
          <w:rFonts w:ascii="Tahoma" w:eastAsia="Tahoma" w:hAnsi="Tahoma" w:cs="Tahoma"/>
          <w:bCs/>
        </w:rPr>
        <w:t xml:space="preserve">ématem druhého ročníku je </w:t>
      </w:r>
      <w:r>
        <w:rPr>
          <w:rFonts w:ascii="Tahoma" w:eastAsia="Tahoma" w:hAnsi="Tahoma" w:cs="Tahoma"/>
          <w:bCs/>
        </w:rPr>
        <w:t>„</w:t>
      </w:r>
      <w:r w:rsidRPr="00BE2407">
        <w:rPr>
          <w:rFonts w:ascii="Tahoma" w:eastAsia="Tahoma" w:hAnsi="Tahoma" w:cs="Tahoma"/>
          <w:bCs/>
        </w:rPr>
        <w:t>Inovace pro udržitelnou budoucnost</w:t>
      </w:r>
      <w:r>
        <w:rPr>
          <w:rFonts w:ascii="Tahoma" w:eastAsia="Tahoma" w:hAnsi="Tahoma" w:cs="Tahoma"/>
          <w:bCs/>
        </w:rPr>
        <w:t xml:space="preserve">“. </w:t>
      </w:r>
      <w:r w:rsidRPr="00ED3506">
        <w:rPr>
          <w:rFonts w:ascii="Tahoma" w:eastAsia="Tahoma" w:hAnsi="Tahoma" w:cs="Tahoma"/>
          <w:color w:val="CC9900"/>
        </w:rPr>
        <w:t>„</w:t>
      </w:r>
      <w:r w:rsidRPr="00BE2407">
        <w:rPr>
          <w:rFonts w:ascii="Tahoma" w:eastAsia="Tahoma" w:hAnsi="Tahoma" w:cs="Tahoma"/>
          <w:color w:val="CC9900"/>
        </w:rPr>
        <w:t xml:space="preserve">Do začátku programu vstupují studenti pouze s nápadem – v přihlašovacím formuláři upozorní na problém, </w:t>
      </w:r>
      <w:r w:rsidR="008439E4">
        <w:rPr>
          <w:rFonts w:ascii="Tahoma" w:eastAsia="Tahoma" w:hAnsi="Tahoma" w:cs="Tahoma"/>
          <w:color w:val="CC9900"/>
        </w:rPr>
        <w:t>kterému se chtějí věnovat</w:t>
      </w:r>
      <w:r w:rsidR="0063529C">
        <w:rPr>
          <w:rFonts w:ascii="Tahoma" w:eastAsia="Tahoma" w:hAnsi="Tahoma" w:cs="Tahoma"/>
          <w:color w:val="CC9900"/>
        </w:rPr>
        <w:t xml:space="preserve">, </w:t>
      </w:r>
      <w:r w:rsidRPr="00BE2407">
        <w:rPr>
          <w:rFonts w:ascii="Tahoma" w:eastAsia="Tahoma" w:hAnsi="Tahoma" w:cs="Tahoma"/>
          <w:color w:val="CC9900"/>
        </w:rPr>
        <w:t>a popíší, o jakém technologickém řešení přemýšlí. Během programu pak nápad postupně formují a dávají mu jasné obrysy</w:t>
      </w:r>
      <w:r w:rsidR="0063529C">
        <w:rPr>
          <w:rFonts w:ascii="Tahoma" w:eastAsia="Tahoma" w:hAnsi="Tahoma" w:cs="Tahoma"/>
          <w:color w:val="CC9900"/>
        </w:rPr>
        <w:t xml:space="preserve">. </w:t>
      </w:r>
      <w:r w:rsidR="0063529C" w:rsidRPr="00ED3506">
        <w:rPr>
          <w:rFonts w:ascii="Tahoma" w:eastAsia="Tahoma" w:hAnsi="Tahoma" w:cs="Tahoma"/>
          <w:color w:val="CC9900"/>
        </w:rPr>
        <w:t>Naučí se týmové spolupráci, posílí kritické myšlení, kreativitu, prezentační dovednosti a rozšíří svoji síť kontaktů</w:t>
      </w:r>
      <w:r w:rsidR="0063529C">
        <w:rPr>
          <w:rFonts w:ascii="Tahoma" w:eastAsia="Tahoma" w:hAnsi="Tahoma" w:cs="Tahoma"/>
          <w:color w:val="CC9900"/>
        </w:rPr>
        <w:t xml:space="preserve">. Na konci mohou </w:t>
      </w:r>
      <w:r w:rsidR="004F304B">
        <w:rPr>
          <w:rFonts w:ascii="Tahoma" w:eastAsia="Tahoma" w:hAnsi="Tahoma" w:cs="Tahoma"/>
          <w:color w:val="CC9900"/>
        </w:rPr>
        <w:t xml:space="preserve">mimo jiné </w:t>
      </w:r>
      <w:r w:rsidR="0063529C">
        <w:rPr>
          <w:rFonts w:ascii="Tahoma" w:eastAsia="Tahoma" w:hAnsi="Tahoma" w:cs="Tahoma"/>
          <w:color w:val="CC9900"/>
        </w:rPr>
        <w:t xml:space="preserve">získat životaschopný produkt, který je </w:t>
      </w:r>
      <w:r w:rsidR="00E1336D">
        <w:rPr>
          <w:rFonts w:ascii="Tahoma" w:eastAsia="Tahoma" w:hAnsi="Tahoma" w:cs="Tahoma"/>
          <w:color w:val="CC9900"/>
        </w:rPr>
        <w:t>připraven</w:t>
      </w:r>
      <w:r w:rsidR="0063529C">
        <w:rPr>
          <w:rFonts w:ascii="Tahoma" w:eastAsia="Tahoma" w:hAnsi="Tahoma" w:cs="Tahoma"/>
          <w:color w:val="CC9900"/>
        </w:rPr>
        <w:t xml:space="preserve"> </w:t>
      </w:r>
      <w:r w:rsidR="004F304B">
        <w:rPr>
          <w:rFonts w:ascii="Tahoma" w:eastAsia="Tahoma" w:hAnsi="Tahoma" w:cs="Tahoma"/>
          <w:color w:val="CC9900"/>
        </w:rPr>
        <w:t>k realizaci</w:t>
      </w:r>
      <w:r w:rsidR="006B0616">
        <w:rPr>
          <w:rFonts w:ascii="Tahoma" w:eastAsia="Tahoma" w:hAnsi="Tahoma" w:cs="Tahoma"/>
          <w:color w:val="CC9900"/>
        </w:rPr>
        <w:t>,</w:t>
      </w:r>
      <w:r w:rsidR="0063529C" w:rsidRPr="00ED3506">
        <w:rPr>
          <w:rFonts w:ascii="Tahoma" w:eastAsia="Tahoma" w:hAnsi="Tahoma" w:cs="Tahoma"/>
          <w:color w:val="CC9900"/>
        </w:rPr>
        <w:t xml:space="preserve">“ </w:t>
      </w:r>
      <w:r w:rsidR="0063529C" w:rsidRPr="00ED3506">
        <w:rPr>
          <w:rFonts w:ascii="Tahoma" w:eastAsia="Tahoma" w:hAnsi="Tahoma" w:cs="Tahoma"/>
        </w:rPr>
        <w:t xml:space="preserve">uvedla </w:t>
      </w:r>
      <w:r w:rsidR="0063529C" w:rsidRPr="00ED3506">
        <w:rPr>
          <w:rFonts w:ascii="Tahoma" w:eastAsia="Tahoma" w:hAnsi="Tahoma" w:cs="Tahoma"/>
          <w:bCs/>
        </w:rPr>
        <w:t>Zuzana Mravík Zelenická, CSR manažerka společnosti Samsung.</w:t>
      </w:r>
    </w:p>
    <w:p w14:paraId="3F01AA64" w14:textId="1A1950D7" w:rsidR="00F20CF0" w:rsidRDefault="006B0616" w:rsidP="00261B76">
      <w:pPr>
        <w:rPr>
          <w:rFonts w:ascii="Tahoma" w:eastAsia="Tahoma" w:hAnsi="Tahoma" w:cs="Tahoma"/>
          <w:color w:val="CC9900"/>
        </w:rPr>
      </w:pPr>
      <w:r w:rsidRPr="00194F84">
        <w:rPr>
          <w:rFonts w:ascii="Tahoma" w:eastAsia="Tahoma" w:hAnsi="Tahoma" w:cs="Tahoma"/>
          <w:bCs/>
        </w:rPr>
        <w:t xml:space="preserve">Od roku 2010 se </w:t>
      </w:r>
      <w:r>
        <w:rPr>
          <w:rFonts w:ascii="Tahoma" w:eastAsia="Tahoma" w:hAnsi="Tahoma" w:cs="Tahoma"/>
          <w:bCs/>
        </w:rPr>
        <w:t xml:space="preserve">globálního </w:t>
      </w:r>
      <w:r w:rsidRPr="00194F84">
        <w:rPr>
          <w:rFonts w:ascii="Tahoma" w:eastAsia="Tahoma" w:hAnsi="Tahoma" w:cs="Tahoma"/>
          <w:bCs/>
        </w:rPr>
        <w:t xml:space="preserve">programu </w:t>
      </w:r>
      <w:r w:rsidR="00AA5988">
        <w:rPr>
          <w:rFonts w:ascii="Tahoma" w:eastAsia="Tahoma" w:hAnsi="Tahoma" w:cs="Tahoma"/>
          <w:bCs/>
        </w:rPr>
        <w:t xml:space="preserve">Samsung </w:t>
      </w:r>
      <w:r w:rsidRPr="00194F84">
        <w:rPr>
          <w:rFonts w:ascii="Tahoma" w:eastAsia="Tahoma" w:hAnsi="Tahoma" w:cs="Tahoma"/>
          <w:bCs/>
        </w:rPr>
        <w:t xml:space="preserve">Solve for Tomorrow zúčastnily dva miliony studentů z 35 zemí z celého světa. A noví zájemci rychle přibývají. Jen v loňském školním roce představilo své nápady „pro lepší budoucnost“ přes 160 tisíc studentů z 12 nových regionů, včetně 30 týmů z České republiky. </w:t>
      </w:r>
      <w:r w:rsidRPr="00194F84">
        <w:rPr>
          <w:rFonts w:ascii="Tahoma" w:eastAsia="Tahoma" w:hAnsi="Tahoma" w:cs="Tahoma"/>
          <w:color w:val="CC9900"/>
        </w:rPr>
        <w:t xml:space="preserve">„Přestože má program globální dosah, </w:t>
      </w:r>
      <w:r w:rsidR="00AA5988">
        <w:rPr>
          <w:rFonts w:ascii="Tahoma" w:eastAsia="Tahoma" w:hAnsi="Tahoma" w:cs="Tahoma"/>
          <w:color w:val="CC9900"/>
        </w:rPr>
        <w:t xml:space="preserve">jeho </w:t>
      </w:r>
      <w:r w:rsidRPr="00194F84">
        <w:rPr>
          <w:rFonts w:ascii="Tahoma" w:eastAsia="Tahoma" w:hAnsi="Tahoma" w:cs="Tahoma"/>
          <w:color w:val="CC9900"/>
        </w:rPr>
        <w:t>formát je přizpůsoben specifickým potřebám země, ve které probíhá – například partnerstvím s místními organizacemi nebo klíčovým tématem, ke kterému se mají studentské nápady vztahovat. Studenti primárně vnímají problémy ve své komunitě, v lokalitě, kde žijí, ale obvykle je jejich řešení použitelné ve větším rozsahu</w:t>
      </w:r>
      <w:r w:rsidR="00EC0DAD">
        <w:rPr>
          <w:rFonts w:ascii="Tahoma" w:eastAsia="Tahoma" w:hAnsi="Tahoma" w:cs="Tahoma"/>
          <w:color w:val="CC9900"/>
        </w:rPr>
        <w:t xml:space="preserve">. Oni do programu přicházejí s nápadem, my jim pomáháme pilovat </w:t>
      </w:r>
      <w:r w:rsidR="00EC0DAD" w:rsidRPr="00194F84">
        <w:rPr>
          <w:rFonts w:ascii="Tahoma" w:eastAsia="Tahoma" w:hAnsi="Tahoma" w:cs="Tahoma"/>
          <w:color w:val="CC9900"/>
        </w:rPr>
        <w:t>technologická řešení – nové přístroje, aplikace</w:t>
      </w:r>
      <w:r w:rsidR="00DB38C5">
        <w:rPr>
          <w:rFonts w:ascii="Tahoma" w:eastAsia="Tahoma" w:hAnsi="Tahoma" w:cs="Tahoma"/>
          <w:color w:val="CC9900"/>
        </w:rPr>
        <w:t xml:space="preserve"> a</w:t>
      </w:r>
      <w:r w:rsidR="00EC0DAD" w:rsidRPr="00194F84">
        <w:rPr>
          <w:rFonts w:ascii="Tahoma" w:eastAsia="Tahoma" w:hAnsi="Tahoma" w:cs="Tahoma"/>
          <w:color w:val="CC9900"/>
        </w:rPr>
        <w:t xml:space="preserve"> procesy</w:t>
      </w:r>
      <w:r w:rsidR="00EC0DAD">
        <w:rPr>
          <w:rFonts w:ascii="Tahoma" w:eastAsia="Tahoma" w:hAnsi="Tahoma" w:cs="Tahoma"/>
          <w:color w:val="CC9900"/>
        </w:rPr>
        <w:t>,</w:t>
      </w:r>
      <w:r w:rsidR="00F20CF0">
        <w:rPr>
          <w:rFonts w:ascii="Tahoma" w:eastAsia="Tahoma" w:hAnsi="Tahoma" w:cs="Tahoma"/>
          <w:color w:val="CC9900"/>
        </w:rPr>
        <w:t xml:space="preserve">“ </w:t>
      </w:r>
      <w:r w:rsidR="00F20CF0" w:rsidRPr="00F20CF0">
        <w:rPr>
          <w:rFonts w:ascii="Tahoma" w:eastAsia="Tahoma" w:hAnsi="Tahoma" w:cs="Tahoma"/>
        </w:rPr>
        <w:t>dodala Zuzana Mravík Zelenická.</w:t>
      </w:r>
      <w:r w:rsidRPr="00F20CF0">
        <w:rPr>
          <w:rFonts w:ascii="Tahoma" w:eastAsia="Tahoma" w:hAnsi="Tahoma" w:cs="Tahoma"/>
        </w:rPr>
        <w:t xml:space="preserve"> </w:t>
      </w:r>
    </w:p>
    <w:p w14:paraId="042E9590" w14:textId="129F0930" w:rsidR="00EC0DAD" w:rsidRPr="00194F84" w:rsidRDefault="00EC0DAD" w:rsidP="00261B76">
      <w:pPr>
        <w:rPr>
          <w:rFonts w:ascii="Tahoma" w:eastAsia="Tahoma" w:hAnsi="Tahoma" w:cs="Tahoma"/>
          <w:bCs/>
        </w:rPr>
      </w:pPr>
      <w:r w:rsidRPr="00194F84">
        <w:rPr>
          <w:rFonts w:ascii="Tahoma" w:eastAsia="Tahoma" w:hAnsi="Tahoma" w:cs="Tahoma"/>
          <w:bCs/>
        </w:rPr>
        <w:t xml:space="preserve">Hned při své </w:t>
      </w:r>
      <w:r>
        <w:rPr>
          <w:rFonts w:ascii="Tahoma" w:eastAsia="Tahoma" w:hAnsi="Tahoma" w:cs="Tahoma"/>
          <w:bCs/>
        </w:rPr>
        <w:t xml:space="preserve">loňské </w:t>
      </w:r>
      <w:r w:rsidRPr="00194F84">
        <w:rPr>
          <w:rFonts w:ascii="Tahoma" w:eastAsia="Tahoma" w:hAnsi="Tahoma" w:cs="Tahoma"/>
          <w:bCs/>
        </w:rPr>
        <w:t>premiéře v programu byli čeští studenti hodně vidět – všechny tři týmy oceněné v národním finále následně vystoupily s prezentacemi také na evropské scéně, kde získaly další inspiraci a zpětné vazby ke svým projektům.</w:t>
      </w:r>
      <w:bookmarkStart w:id="1" w:name="_Hlk113977310"/>
      <w:r w:rsidRPr="00194F84">
        <w:rPr>
          <w:rFonts w:ascii="Tahoma" w:eastAsia="Tahoma" w:hAnsi="Tahoma" w:cs="Tahoma"/>
          <w:bCs/>
        </w:rPr>
        <w:t xml:space="preserve"> </w:t>
      </w:r>
      <w:r w:rsidRPr="00194F84">
        <w:rPr>
          <w:rFonts w:ascii="Tahoma" w:eastAsia="Tahoma" w:hAnsi="Tahoma" w:cs="Tahoma"/>
          <w:color w:val="CC9900"/>
        </w:rPr>
        <w:t>„</w:t>
      </w:r>
      <w:bookmarkEnd w:id="1"/>
      <w:r w:rsidR="00890786" w:rsidRPr="00890786">
        <w:rPr>
          <w:rFonts w:ascii="Tahoma" w:eastAsia="Tahoma" w:hAnsi="Tahoma" w:cs="Tahoma"/>
          <w:color w:val="CC9900"/>
        </w:rPr>
        <w:t>Měli jsme skvělý nápad na jednoduché zabezpečení kol a elektrokol</w:t>
      </w:r>
      <w:r w:rsidR="00890786">
        <w:rPr>
          <w:rFonts w:ascii="Tahoma" w:eastAsia="Tahoma" w:hAnsi="Tahoma" w:cs="Tahoma"/>
          <w:color w:val="CC9900"/>
        </w:rPr>
        <w:t>. D</w:t>
      </w:r>
      <w:r w:rsidR="00890786" w:rsidRPr="00890786">
        <w:rPr>
          <w:rFonts w:ascii="Tahoma" w:eastAsia="Tahoma" w:hAnsi="Tahoma" w:cs="Tahoma"/>
          <w:color w:val="CC9900"/>
        </w:rPr>
        <w:t xml:space="preserve">íky pochopení metody </w:t>
      </w:r>
      <w:r w:rsidR="00890786">
        <w:rPr>
          <w:rFonts w:ascii="Tahoma" w:eastAsia="Tahoma" w:hAnsi="Tahoma" w:cs="Tahoma"/>
          <w:color w:val="CC9900"/>
        </w:rPr>
        <w:t xml:space="preserve">Design Thinking, na které byl soutěžní program postaven, </w:t>
      </w:r>
      <w:r w:rsidR="00890786" w:rsidRPr="00890786">
        <w:rPr>
          <w:rFonts w:ascii="Tahoma" w:eastAsia="Tahoma" w:hAnsi="Tahoma" w:cs="Tahoma"/>
          <w:color w:val="CC9900"/>
        </w:rPr>
        <w:t xml:space="preserve">jsme </w:t>
      </w:r>
      <w:r w:rsidR="00890786">
        <w:rPr>
          <w:rFonts w:ascii="Tahoma" w:eastAsia="Tahoma" w:hAnsi="Tahoma" w:cs="Tahoma"/>
          <w:color w:val="CC9900"/>
        </w:rPr>
        <w:t xml:space="preserve">byli </w:t>
      </w:r>
      <w:r w:rsidR="00890786" w:rsidRPr="00890786">
        <w:rPr>
          <w:rFonts w:ascii="Tahoma" w:eastAsia="Tahoma" w:hAnsi="Tahoma" w:cs="Tahoma"/>
          <w:color w:val="CC9900"/>
        </w:rPr>
        <w:t>schopni náš produkt neustále vylepšovat</w:t>
      </w:r>
      <w:r w:rsidR="00890786">
        <w:rPr>
          <w:rFonts w:ascii="Tahoma" w:eastAsia="Tahoma" w:hAnsi="Tahoma" w:cs="Tahoma"/>
          <w:color w:val="CC9900"/>
        </w:rPr>
        <w:t xml:space="preserve"> a připravit ho ke vstupu</w:t>
      </w:r>
      <w:r w:rsidR="00890786" w:rsidRPr="00890786">
        <w:rPr>
          <w:rFonts w:ascii="Tahoma" w:eastAsia="Tahoma" w:hAnsi="Tahoma" w:cs="Tahoma"/>
          <w:color w:val="CC9900"/>
        </w:rPr>
        <w:t xml:space="preserve"> na trh. Zároveň jsme v programu získali motivaci se projektu naplno věnovat, protože dřív jsme vůbec nečekali, že by se mohl tolik líbit</w:t>
      </w:r>
      <w:r w:rsidRPr="00194F84">
        <w:rPr>
          <w:rFonts w:ascii="Tahoma" w:eastAsia="Tahoma" w:hAnsi="Tahoma" w:cs="Tahoma"/>
          <w:color w:val="CC9900"/>
        </w:rPr>
        <w:t xml:space="preserve">,“ </w:t>
      </w:r>
      <w:r w:rsidRPr="00194F84">
        <w:rPr>
          <w:rFonts w:ascii="Tahoma" w:eastAsia="Tahoma" w:hAnsi="Tahoma" w:cs="Tahoma"/>
          <w:bCs/>
        </w:rPr>
        <w:t xml:space="preserve">popsali </w:t>
      </w:r>
      <w:r w:rsidR="00796F81">
        <w:rPr>
          <w:rFonts w:ascii="Tahoma" w:eastAsia="Tahoma" w:hAnsi="Tahoma" w:cs="Tahoma"/>
          <w:bCs/>
        </w:rPr>
        <w:t xml:space="preserve">letošní maturanti Dominik a Kryštof </w:t>
      </w:r>
      <w:r w:rsidRPr="00194F84">
        <w:rPr>
          <w:rFonts w:ascii="Tahoma" w:eastAsia="Tahoma" w:hAnsi="Tahoma" w:cs="Tahoma"/>
          <w:bCs/>
        </w:rPr>
        <w:t>z</w:t>
      </w:r>
      <w:r w:rsidR="00DB38C5">
        <w:rPr>
          <w:rFonts w:ascii="Tahoma" w:eastAsia="Tahoma" w:hAnsi="Tahoma" w:cs="Tahoma"/>
          <w:bCs/>
        </w:rPr>
        <w:t> </w:t>
      </w:r>
      <w:r w:rsidR="00BF63C3">
        <w:rPr>
          <w:rFonts w:ascii="Tahoma" w:eastAsia="Tahoma" w:hAnsi="Tahoma" w:cs="Tahoma"/>
          <w:bCs/>
        </w:rPr>
        <w:t>týmu</w:t>
      </w:r>
      <w:r w:rsidR="00DB38C5">
        <w:rPr>
          <w:rFonts w:ascii="Tahoma" w:eastAsia="Tahoma" w:hAnsi="Tahoma" w:cs="Tahoma"/>
          <w:bCs/>
        </w:rPr>
        <w:t xml:space="preserve"> </w:t>
      </w:r>
      <w:r w:rsidRPr="00194F84">
        <w:rPr>
          <w:rFonts w:ascii="Tahoma" w:eastAsia="Tahoma" w:hAnsi="Tahoma" w:cs="Tahoma"/>
          <w:bCs/>
        </w:rPr>
        <w:t>KV Innovatio</w:t>
      </w:r>
      <w:r w:rsidR="00BF63C3">
        <w:rPr>
          <w:rFonts w:ascii="Tahoma" w:eastAsia="Tahoma" w:hAnsi="Tahoma" w:cs="Tahoma"/>
          <w:bCs/>
        </w:rPr>
        <w:t>n</w:t>
      </w:r>
      <w:r w:rsidRPr="00194F84">
        <w:rPr>
          <w:rFonts w:ascii="Tahoma" w:eastAsia="Tahoma" w:hAnsi="Tahoma" w:cs="Tahoma"/>
          <w:bCs/>
        </w:rPr>
        <w:t xml:space="preserve">s – vítězové prvního ročníku programu Solve for Tomorrow v Česku. </w:t>
      </w:r>
    </w:p>
    <w:p w14:paraId="101CEB99" w14:textId="3929A8F0" w:rsidR="006A3683" w:rsidRDefault="00374DBD" w:rsidP="00261B76">
      <w:pPr>
        <w:rPr>
          <w:rFonts w:ascii="Tahoma" w:eastAsia="Tahoma" w:hAnsi="Tahoma" w:cs="Tahoma"/>
          <w:bCs/>
        </w:rPr>
      </w:pPr>
      <w:r>
        <w:rPr>
          <w:rFonts w:ascii="Tahoma" w:eastAsia="Tahoma" w:hAnsi="Tahoma" w:cs="Tahoma"/>
          <w:bCs/>
        </w:rPr>
        <w:t>Letos se v</w:t>
      </w:r>
      <w:r w:rsidR="00DB38C5">
        <w:rPr>
          <w:rFonts w:ascii="Tahoma" w:eastAsia="Tahoma" w:hAnsi="Tahoma" w:cs="Tahoma"/>
          <w:bCs/>
        </w:rPr>
        <w:t> </w:t>
      </w:r>
      <w:r>
        <w:rPr>
          <w:rFonts w:ascii="Tahoma" w:eastAsia="Tahoma" w:hAnsi="Tahoma" w:cs="Tahoma"/>
          <w:bCs/>
        </w:rPr>
        <w:t>Česk</w:t>
      </w:r>
      <w:r w:rsidR="00DB38C5">
        <w:rPr>
          <w:rFonts w:ascii="Tahoma" w:eastAsia="Tahoma" w:hAnsi="Tahoma" w:cs="Tahoma"/>
          <w:bCs/>
        </w:rPr>
        <w:t>é republice</w:t>
      </w:r>
      <w:r>
        <w:rPr>
          <w:rFonts w:ascii="Tahoma" w:eastAsia="Tahoma" w:hAnsi="Tahoma" w:cs="Tahoma"/>
          <w:bCs/>
        </w:rPr>
        <w:t xml:space="preserve"> uskuteční druhý ročník programu. Poprvé se do něj mohou hlásit také studenti ze Slovenska.</w:t>
      </w:r>
      <w:r w:rsidRPr="00374DBD">
        <w:rPr>
          <w:rFonts w:ascii="Tahoma" w:eastAsia="Tahoma" w:hAnsi="Tahoma" w:cs="Tahoma"/>
          <w:color w:val="CC9900"/>
        </w:rPr>
        <w:t xml:space="preserve"> </w:t>
      </w:r>
      <w:r w:rsidRPr="00ED3506">
        <w:rPr>
          <w:rFonts w:ascii="Tahoma" w:eastAsia="Tahoma" w:hAnsi="Tahoma" w:cs="Tahoma"/>
          <w:color w:val="CC9900"/>
        </w:rPr>
        <w:t>„</w:t>
      </w:r>
      <w:r w:rsidRPr="00194F84">
        <w:rPr>
          <w:rFonts w:ascii="Tahoma" w:eastAsia="Tahoma" w:hAnsi="Tahoma" w:cs="Tahoma"/>
          <w:color w:val="CC9900"/>
        </w:rPr>
        <w:t xml:space="preserve">Vnímáme neskutečný potenciál mladých lidí nalézat inovativní řešení a chceme jim dát příležitost ho </w:t>
      </w:r>
      <w:r>
        <w:rPr>
          <w:rFonts w:ascii="Tahoma" w:eastAsia="Tahoma" w:hAnsi="Tahoma" w:cs="Tahoma"/>
          <w:color w:val="CC9900"/>
        </w:rPr>
        <w:t>naplnit</w:t>
      </w:r>
      <w:r w:rsidRPr="00194F84">
        <w:rPr>
          <w:rFonts w:ascii="Tahoma" w:eastAsia="Tahoma" w:hAnsi="Tahoma" w:cs="Tahoma"/>
          <w:color w:val="CC9900"/>
        </w:rPr>
        <w:t xml:space="preserve">. Oni moc dobře vidí aktuální socio-společenské problémy, mnozí i přemýšlí o jejich řešení, ale jen hrstka </w:t>
      </w:r>
      <w:r>
        <w:rPr>
          <w:rFonts w:ascii="Tahoma" w:eastAsia="Tahoma" w:hAnsi="Tahoma" w:cs="Tahoma"/>
          <w:color w:val="CC9900"/>
        </w:rPr>
        <w:t>se sama od sebe rozhodne ‚s tím něco dělat‘</w:t>
      </w:r>
      <w:r w:rsidRPr="00194F84">
        <w:rPr>
          <w:rFonts w:ascii="Tahoma" w:eastAsia="Tahoma" w:hAnsi="Tahoma" w:cs="Tahoma"/>
          <w:color w:val="CC9900"/>
        </w:rPr>
        <w:t xml:space="preserve">. Cílem programu je podpořit mladé inovátory, aby se nebáli </w:t>
      </w:r>
      <w:r>
        <w:rPr>
          <w:rFonts w:ascii="Tahoma" w:eastAsia="Tahoma" w:hAnsi="Tahoma" w:cs="Tahoma"/>
          <w:color w:val="CC9900"/>
        </w:rPr>
        <w:t xml:space="preserve">být aktivní, protože </w:t>
      </w:r>
      <w:r>
        <w:rPr>
          <w:rFonts w:ascii="Tahoma" w:eastAsia="Tahoma" w:hAnsi="Tahoma" w:cs="Tahoma"/>
          <w:color w:val="CC9900"/>
        </w:rPr>
        <w:lastRenderedPageBreak/>
        <w:t>když se naučí správné postupy, zjistí, že mohou dokázat velké věci,</w:t>
      </w:r>
      <w:r w:rsidRPr="00194F84">
        <w:rPr>
          <w:rFonts w:ascii="Tahoma" w:eastAsia="Tahoma" w:hAnsi="Tahoma" w:cs="Tahoma"/>
          <w:color w:val="CC9900"/>
        </w:rPr>
        <w:t xml:space="preserve">“ </w:t>
      </w:r>
      <w:r>
        <w:rPr>
          <w:rFonts w:ascii="Tahoma" w:eastAsia="Tahoma" w:hAnsi="Tahoma" w:cs="Tahoma"/>
          <w:bCs/>
        </w:rPr>
        <w:t>po</w:t>
      </w:r>
      <w:r w:rsidR="00DB38C5">
        <w:rPr>
          <w:rFonts w:ascii="Tahoma" w:eastAsia="Tahoma" w:hAnsi="Tahoma" w:cs="Tahoma"/>
          <w:bCs/>
        </w:rPr>
        <w:t>ukázala</w:t>
      </w:r>
      <w:r w:rsidRPr="00194F84">
        <w:rPr>
          <w:rFonts w:ascii="Tahoma" w:eastAsia="Tahoma" w:hAnsi="Tahoma" w:cs="Tahoma"/>
          <w:bCs/>
        </w:rPr>
        <w:t xml:space="preserve"> Zuzana Mravík Zelenická</w:t>
      </w:r>
      <w:r>
        <w:rPr>
          <w:rFonts w:ascii="Tahoma" w:eastAsia="Tahoma" w:hAnsi="Tahoma" w:cs="Tahoma"/>
          <w:bCs/>
        </w:rPr>
        <w:t>.</w:t>
      </w:r>
      <w:r w:rsidR="00BF63C3">
        <w:rPr>
          <w:rFonts w:ascii="Tahoma" w:eastAsia="Tahoma" w:hAnsi="Tahoma" w:cs="Tahoma"/>
          <w:bCs/>
        </w:rPr>
        <w:t xml:space="preserve"> </w:t>
      </w:r>
    </w:p>
    <w:p w14:paraId="665E7A57" w14:textId="5E5C6970" w:rsidR="00F4133E" w:rsidRPr="00454062" w:rsidRDefault="00EC0DAD" w:rsidP="00261B76">
      <w:pPr>
        <w:pBdr>
          <w:bottom w:val="single" w:sz="4" w:space="1" w:color="auto"/>
        </w:pBdr>
        <w:rPr>
          <w:rFonts w:ascii="Tahoma" w:eastAsia="Tahoma" w:hAnsi="Tahoma" w:cs="Tahoma"/>
          <w:bCs/>
          <w:sz w:val="21"/>
          <w:szCs w:val="21"/>
        </w:rPr>
      </w:pPr>
      <w:r w:rsidRPr="00454062">
        <w:rPr>
          <w:rFonts w:ascii="Tahoma" w:eastAsia="Tahoma" w:hAnsi="Tahoma" w:cs="Tahoma"/>
          <w:bCs/>
        </w:rPr>
        <w:t xml:space="preserve">Zájemci o účast v programu se mohou přihlásit </w:t>
      </w:r>
      <w:hyperlink r:id="rId9" w:history="1">
        <w:r w:rsidRPr="00454062">
          <w:rPr>
            <w:rStyle w:val="Hypertextovodkaz"/>
            <w:rFonts w:ascii="Tahoma" w:eastAsia="Tahoma" w:hAnsi="Tahoma" w:cs="Tahoma"/>
            <w:bCs/>
          </w:rPr>
          <w:t>on-line</w:t>
        </w:r>
      </w:hyperlink>
      <w:r w:rsidRPr="00454062">
        <w:rPr>
          <w:rFonts w:ascii="Tahoma" w:eastAsia="Tahoma" w:hAnsi="Tahoma" w:cs="Tahoma"/>
          <w:bCs/>
        </w:rPr>
        <w:t xml:space="preserve"> </w:t>
      </w:r>
      <w:r w:rsidR="00454062" w:rsidRPr="00454062">
        <w:rPr>
          <w:rFonts w:ascii="Tahoma" w:eastAsia="Tahoma" w:hAnsi="Tahoma" w:cs="Tahoma"/>
          <w:bCs/>
        </w:rPr>
        <w:t>do 31. října 2022</w:t>
      </w:r>
      <w:r w:rsidR="003C085C">
        <w:rPr>
          <w:rFonts w:ascii="Tahoma" w:eastAsia="Tahoma" w:hAnsi="Tahoma" w:cs="Tahoma"/>
          <w:bCs/>
        </w:rPr>
        <w:t xml:space="preserve">. </w:t>
      </w:r>
      <w:r w:rsidR="006A3683">
        <w:rPr>
          <w:rFonts w:ascii="Tahoma" w:eastAsia="Tahoma" w:hAnsi="Tahoma" w:cs="Tahoma"/>
          <w:bCs/>
        </w:rPr>
        <w:t>Deta</w:t>
      </w:r>
      <w:r w:rsidR="003C085C">
        <w:rPr>
          <w:rFonts w:ascii="Tahoma" w:eastAsia="Tahoma" w:hAnsi="Tahoma" w:cs="Tahoma"/>
          <w:bCs/>
        </w:rPr>
        <w:t>i</w:t>
      </w:r>
      <w:r w:rsidR="006A3683">
        <w:rPr>
          <w:rFonts w:ascii="Tahoma" w:eastAsia="Tahoma" w:hAnsi="Tahoma" w:cs="Tahoma"/>
          <w:bCs/>
        </w:rPr>
        <w:t xml:space="preserve">lní popis programu a jeho </w:t>
      </w:r>
      <w:r w:rsidR="003C085C">
        <w:rPr>
          <w:rFonts w:ascii="Tahoma" w:eastAsia="Tahoma" w:hAnsi="Tahoma" w:cs="Tahoma"/>
          <w:bCs/>
        </w:rPr>
        <w:t>časový harmonogram do května 2023</w:t>
      </w:r>
      <w:r w:rsidR="006A3683">
        <w:rPr>
          <w:rFonts w:ascii="Tahoma" w:eastAsia="Tahoma" w:hAnsi="Tahoma" w:cs="Tahoma"/>
          <w:bCs/>
        </w:rPr>
        <w:t xml:space="preserve"> lze nalézt na </w:t>
      </w:r>
      <w:r w:rsidR="00DF5213">
        <w:rPr>
          <w:rFonts w:ascii="Tahoma" w:eastAsia="Tahoma" w:hAnsi="Tahoma" w:cs="Tahoma"/>
          <w:bCs/>
        </w:rPr>
        <w:t>www.</w:t>
      </w:r>
      <w:r w:rsidR="003C085C">
        <w:rPr>
          <w:rFonts w:ascii="Tahoma" w:eastAsia="Tahoma" w:hAnsi="Tahoma" w:cs="Tahoma"/>
          <w:bCs/>
        </w:rPr>
        <w:t>solvefortomorrow</w:t>
      </w:r>
      <w:r w:rsidR="00DF5213">
        <w:rPr>
          <w:rFonts w:ascii="Tahoma" w:eastAsia="Tahoma" w:hAnsi="Tahoma" w:cs="Tahoma"/>
          <w:bCs/>
        </w:rPr>
        <w:t>.cz</w:t>
      </w:r>
      <w:r w:rsidR="006A3683">
        <w:rPr>
          <w:rFonts w:ascii="Tahoma" w:eastAsia="Tahoma" w:hAnsi="Tahoma" w:cs="Tahoma"/>
          <w:bCs/>
        </w:rPr>
        <w:t>.</w:t>
      </w:r>
    </w:p>
    <w:p w14:paraId="11FBB4F9" w14:textId="77777777" w:rsidR="0079102F" w:rsidRPr="003C76E4" w:rsidRDefault="00C025D0" w:rsidP="00261B76">
      <w:pPr>
        <w:rPr>
          <w:rFonts w:ascii="Tahoma" w:eastAsia="Tahoma" w:hAnsi="Tahoma" w:cs="Tahoma"/>
          <w:sz w:val="18"/>
          <w:szCs w:val="18"/>
        </w:rPr>
        <w:sectPr w:rsidR="0079102F" w:rsidRPr="003C76E4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3C76E4"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005A5D72" w14:textId="77777777" w:rsidR="0079102F" w:rsidRDefault="00C025D0" w:rsidP="00261B76">
      <w:pPr>
        <w:spacing w:line="240" w:lineRule="auto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Default="00C025D0" w:rsidP="00261B76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Default="00C025D0" w:rsidP="00261B76">
      <w:pPr>
        <w:pBdr>
          <w:bottom w:val="single" w:sz="4" w:space="1" w:color="000000"/>
        </w:pBdr>
        <w:spacing w:line="240" w:lineRule="auto"/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3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Default="00553029" w:rsidP="00261B76">
      <w:pPr>
        <w:rPr>
          <w:rFonts w:ascii="Tahoma" w:eastAsia="Tahoma" w:hAnsi="Tahoma" w:cs="Tahoma"/>
          <w:b/>
          <w:sz w:val="18"/>
          <w:szCs w:val="18"/>
        </w:rPr>
      </w:pPr>
      <w:r>
        <w:rPr>
          <w:b/>
        </w:rPr>
        <w:t>SOLVE FO</w:t>
      </w:r>
      <w:r w:rsidR="00973DE5">
        <w:rPr>
          <w:b/>
        </w:rPr>
        <w:t>R</w:t>
      </w:r>
      <w:r>
        <w:rPr>
          <w:b/>
        </w:rPr>
        <w:t xml:space="preserve"> TOMORROW</w:t>
      </w:r>
      <w:r w:rsidR="00C025D0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4" w:history="1">
        <w:r w:rsidR="007C01C4" w:rsidRPr="006B680D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0EB5A2F1" w:rsidR="0079102F" w:rsidRDefault="00BE29B8" w:rsidP="00261B76">
      <w:pPr>
        <w:rPr>
          <w:rFonts w:ascii="Tahoma" w:eastAsia="Tahoma" w:hAnsi="Tahoma" w:cs="Tahoma"/>
          <w:sz w:val="18"/>
          <w:szCs w:val="18"/>
        </w:rPr>
      </w:pPr>
      <w:r w:rsidRPr="00BE29B8">
        <w:rPr>
          <w:rFonts w:ascii="Tahoma" w:eastAsia="Tahoma" w:hAnsi="Tahoma" w:cs="Tahoma"/>
          <w:sz w:val="18"/>
          <w:szCs w:val="18"/>
        </w:rPr>
        <w:t>Program Solve for Tomorrow j</w:t>
      </w:r>
      <w:r w:rsidR="00553029">
        <w:rPr>
          <w:rFonts w:ascii="Tahoma" w:eastAsia="Tahoma" w:hAnsi="Tahoma" w:cs="Tahoma"/>
          <w:sz w:val="18"/>
          <w:szCs w:val="18"/>
        </w:rPr>
        <w:t>e</w:t>
      </w:r>
      <w:r w:rsidRPr="00BE29B8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BE29B8">
        <w:rPr>
          <w:rFonts w:ascii="Tahoma" w:eastAsia="Tahoma" w:hAnsi="Tahoma" w:cs="Tahoma"/>
          <w:sz w:val="18"/>
          <w:szCs w:val="18"/>
        </w:rPr>
        <w:t xml:space="preserve">. V duchu hlavní vize „Together for Tomorrow. Enabling people. Education for </w:t>
      </w:r>
      <w:r w:rsidR="0038073C">
        <w:rPr>
          <w:rFonts w:ascii="Tahoma" w:eastAsia="Tahoma" w:hAnsi="Tahoma" w:cs="Tahoma"/>
          <w:sz w:val="18"/>
          <w:szCs w:val="18"/>
        </w:rPr>
        <w:t>F</w:t>
      </w:r>
      <w:r w:rsidRPr="00BE29B8">
        <w:rPr>
          <w:rFonts w:ascii="Tahoma" w:eastAsia="Tahoma" w:hAnsi="Tahoma" w:cs="Tahoma"/>
          <w:sz w:val="18"/>
          <w:szCs w:val="18"/>
        </w:rPr>
        <w:t xml:space="preserve">uture </w:t>
      </w:r>
      <w:r w:rsidR="0038073C">
        <w:rPr>
          <w:rFonts w:ascii="Tahoma" w:eastAsia="Tahoma" w:hAnsi="Tahoma" w:cs="Tahoma"/>
          <w:sz w:val="18"/>
          <w:szCs w:val="18"/>
        </w:rPr>
        <w:t>G</w:t>
      </w:r>
      <w:r w:rsidRPr="00BE29B8">
        <w:rPr>
          <w:rFonts w:ascii="Tahoma" w:eastAsia="Tahoma" w:hAnsi="Tahoma" w:cs="Tahoma"/>
          <w:sz w:val="18"/>
          <w:szCs w:val="18"/>
        </w:rPr>
        <w:t>enerations“ umožňuje budoucím inovátorům dosáhnout jejich plného potenciálu a stát se další generací vůdců, kteří budou průkopníky pozitivních sociálních změn.</w:t>
      </w:r>
    </w:p>
    <w:p w14:paraId="2AD73465" w14:textId="74FE68F7" w:rsidR="00553029" w:rsidRDefault="00553029" w:rsidP="00261B76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Realizátorem</w:t>
      </w:r>
      <w:r w:rsidR="007C01C4">
        <w:rPr>
          <w:rFonts w:ascii="Tahoma" w:eastAsia="Tahoma" w:hAnsi="Tahoma" w:cs="Tahoma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</w:t>
      </w:r>
      <w:r w:rsidR="006A3683">
        <w:rPr>
          <w:rFonts w:ascii="Tahoma" w:eastAsia="Tahoma" w:hAnsi="Tahoma" w:cs="Tahoma"/>
          <w:sz w:val="18"/>
          <w:szCs w:val="18"/>
        </w:rPr>
        <w:t xml:space="preserve">, v úzké </w:t>
      </w:r>
      <w:r w:rsidR="00454946">
        <w:rPr>
          <w:rFonts w:ascii="Tahoma" w:eastAsia="Tahoma" w:hAnsi="Tahoma" w:cs="Tahoma"/>
          <w:sz w:val="18"/>
          <w:szCs w:val="18"/>
        </w:rPr>
        <w:t>spo</w:t>
      </w:r>
      <w:r w:rsidR="006A3683">
        <w:rPr>
          <w:rFonts w:ascii="Tahoma" w:eastAsia="Tahoma" w:hAnsi="Tahoma" w:cs="Tahoma"/>
          <w:sz w:val="18"/>
          <w:szCs w:val="18"/>
        </w:rPr>
        <w:t>lupráci s JA Slovakia.</w:t>
      </w: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6EEBACF1">
            <wp:extent cx="4191000" cy="67078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25" cy="67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8D28" w14:textId="77777777" w:rsidR="008F63C0" w:rsidRDefault="008F63C0">
      <w:pPr>
        <w:spacing w:after="0" w:line="240" w:lineRule="auto"/>
      </w:pPr>
      <w:r>
        <w:separator/>
      </w:r>
    </w:p>
  </w:endnote>
  <w:endnote w:type="continuationSeparator" w:id="0">
    <w:p w14:paraId="2DA5276A" w14:textId="77777777" w:rsidR="008F63C0" w:rsidRDefault="008F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D356" w14:textId="0257088C" w:rsidR="0079102F" w:rsidRDefault="006A3683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0501EEB" wp14:editId="5731CB25">
          <wp:simplePos x="0" y="0"/>
          <wp:positionH relativeFrom="margin">
            <wp:posOffset>2262505</wp:posOffset>
          </wp:positionH>
          <wp:positionV relativeFrom="paragraph">
            <wp:posOffset>66040</wp:posOffset>
          </wp:positionV>
          <wp:extent cx="1552575" cy="511810"/>
          <wp:effectExtent l="0" t="0" r="9525" b="2540"/>
          <wp:wrapTight wrapText="bothSides">
            <wp:wrapPolygon edited="0">
              <wp:start x="0" y="0"/>
              <wp:lineTo x="0" y="20903"/>
              <wp:lineTo x="21467" y="20903"/>
              <wp:lineTo x="21467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77777777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F357" w14:textId="77777777" w:rsidR="008F63C0" w:rsidRDefault="008F63C0">
      <w:pPr>
        <w:spacing w:after="0" w:line="240" w:lineRule="auto"/>
      </w:pPr>
      <w:r>
        <w:separator/>
      </w:r>
    </w:p>
  </w:footnote>
  <w:footnote w:type="continuationSeparator" w:id="0">
    <w:p w14:paraId="5C639F33" w14:textId="77777777" w:rsidR="008F63C0" w:rsidRDefault="008F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1A40" w14:textId="0395077D" w:rsidR="0079102F" w:rsidRDefault="00454000">
    <w:pPr>
      <w:tabs>
        <w:tab w:val="left" w:pos="3615"/>
      </w:tabs>
      <w:spacing w:after="0" w:line="240" w:lineRule="auto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074CFD90" wp14:editId="3675D23C">
          <wp:simplePos x="0" y="0"/>
          <wp:positionH relativeFrom="column">
            <wp:posOffset>-566420</wp:posOffset>
          </wp:positionH>
          <wp:positionV relativeFrom="paragraph">
            <wp:posOffset>-220980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63BAB3" w14:textId="112B9583" w:rsidR="007C01C4" w:rsidRDefault="00C025D0" w:rsidP="0077232C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5AEA8111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388FD576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B47"/>
    <w:multiLevelType w:val="multilevel"/>
    <w:tmpl w:val="A22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623D9"/>
    <w:multiLevelType w:val="multilevel"/>
    <w:tmpl w:val="00181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897580">
    <w:abstractNumId w:val="0"/>
  </w:num>
  <w:num w:numId="2" w16cid:durableId="40447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6810"/>
    <w:rsid w:val="000160E0"/>
    <w:rsid w:val="00017A56"/>
    <w:rsid w:val="00024325"/>
    <w:rsid w:val="000254E1"/>
    <w:rsid w:val="00032705"/>
    <w:rsid w:val="00034052"/>
    <w:rsid w:val="00043596"/>
    <w:rsid w:val="00044ADB"/>
    <w:rsid w:val="00047552"/>
    <w:rsid w:val="0004759E"/>
    <w:rsid w:val="00050456"/>
    <w:rsid w:val="00050904"/>
    <w:rsid w:val="00052455"/>
    <w:rsid w:val="00052A76"/>
    <w:rsid w:val="00055ED2"/>
    <w:rsid w:val="000563AA"/>
    <w:rsid w:val="000566A9"/>
    <w:rsid w:val="0006072A"/>
    <w:rsid w:val="0006078E"/>
    <w:rsid w:val="00062786"/>
    <w:rsid w:val="00063904"/>
    <w:rsid w:val="00065C94"/>
    <w:rsid w:val="0007324C"/>
    <w:rsid w:val="00073977"/>
    <w:rsid w:val="00076BBC"/>
    <w:rsid w:val="00076CC4"/>
    <w:rsid w:val="00083E93"/>
    <w:rsid w:val="0008434C"/>
    <w:rsid w:val="000851C4"/>
    <w:rsid w:val="00085B99"/>
    <w:rsid w:val="00087BE3"/>
    <w:rsid w:val="00093E62"/>
    <w:rsid w:val="000A56EC"/>
    <w:rsid w:val="000A623F"/>
    <w:rsid w:val="000A7369"/>
    <w:rsid w:val="000B1A71"/>
    <w:rsid w:val="000B3E8D"/>
    <w:rsid w:val="000D7E83"/>
    <w:rsid w:val="000E0A1F"/>
    <w:rsid w:val="000E1661"/>
    <w:rsid w:val="000E300C"/>
    <w:rsid w:val="000E6F4F"/>
    <w:rsid w:val="00103A37"/>
    <w:rsid w:val="00104F2B"/>
    <w:rsid w:val="00112CD6"/>
    <w:rsid w:val="00112EE4"/>
    <w:rsid w:val="00113BD8"/>
    <w:rsid w:val="00114274"/>
    <w:rsid w:val="00117106"/>
    <w:rsid w:val="001245ED"/>
    <w:rsid w:val="00126512"/>
    <w:rsid w:val="00131656"/>
    <w:rsid w:val="00136190"/>
    <w:rsid w:val="0013793E"/>
    <w:rsid w:val="00140052"/>
    <w:rsid w:val="001404F8"/>
    <w:rsid w:val="0014194F"/>
    <w:rsid w:val="00142AE0"/>
    <w:rsid w:val="00143447"/>
    <w:rsid w:val="00143B7A"/>
    <w:rsid w:val="0015123C"/>
    <w:rsid w:val="001568ED"/>
    <w:rsid w:val="00157D7D"/>
    <w:rsid w:val="00161104"/>
    <w:rsid w:val="00164B7A"/>
    <w:rsid w:val="001671EF"/>
    <w:rsid w:val="00167E10"/>
    <w:rsid w:val="00170696"/>
    <w:rsid w:val="00170878"/>
    <w:rsid w:val="001718BE"/>
    <w:rsid w:val="001720DD"/>
    <w:rsid w:val="001736AD"/>
    <w:rsid w:val="00176A48"/>
    <w:rsid w:val="00176C00"/>
    <w:rsid w:val="001800B7"/>
    <w:rsid w:val="001907BE"/>
    <w:rsid w:val="00190BD7"/>
    <w:rsid w:val="00190F9F"/>
    <w:rsid w:val="001922A8"/>
    <w:rsid w:val="00194E98"/>
    <w:rsid w:val="00194F84"/>
    <w:rsid w:val="001964CF"/>
    <w:rsid w:val="001A021B"/>
    <w:rsid w:val="001A0D7A"/>
    <w:rsid w:val="001A2B86"/>
    <w:rsid w:val="001A3586"/>
    <w:rsid w:val="001B58BD"/>
    <w:rsid w:val="001B624D"/>
    <w:rsid w:val="001D44A3"/>
    <w:rsid w:val="001D5357"/>
    <w:rsid w:val="001E0CCC"/>
    <w:rsid w:val="001E306E"/>
    <w:rsid w:val="001E508D"/>
    <w:rsid w:val="001F0256"/>
    <w:rsid w:val="001F1317"/>
    <w:rsid w:val="001F6725"/>
    <w:rsid w:val="001F692D"/>
    <w:rsid w:val="0020265C"/>
    <w:rsid w:val="002103ED"/>
    <w:rsid w:val="00221928"/>
    <w:rsid w:val="00221A9D"/>
    <w:rsid w:val="00234DEA"/>
    <w:rsid w:val="00243CBC"/>
    <w:rsid w:val="00247CA1"/>
    <w:rsid w:val="00251E59"/>
    <w:rsid w:val="002524E0"/>
    <w:rsid w:val="00253DF3"/>
    <w:rsid w:val="00254EE4"/>
    <w:rsid w:val="00261B76"/>
    <w:rsid w:val="002651A8"/>
    <w:rsid w:val="00265AE5"/>
    <w:rsid w:val="002713CD"/>
    <w:rsid w:val="0027185B"/>
    <w:rsid w:val="00273238"/>
    <w:rsid w:val="00275C19"/>
    <w:rsid w:val="00275DEF"/>
    <w:rsid w:val="00280126"/>
    <w:rsid w:val="002866F3"/>
    <w:rsid w:val="002948A0"/>
    <w:rsid w:val="002A1906"/>
    <w:rsid w:val="002A7A7C"/>
    <w:rsid w:val="002B6509"/>
    <w:rsid w:val="002C07AB"/>
    <w:rsid w:val="002C2BD5"/>
    <w:rsid w:val="002C7B0B"/>
    <w:rsid w:val="002D2017"/>
    <w:rsid w:val="002D3638"/>
    <w:rsid w:val="002E1117"/>
    <w:rsid w:val="002E37C5"/>
    <w:rsid w:val="00300B66"/>
    <w:rsid w:val="00301B01"/>
    <w:rsid w:val="00301FE8"/>
    <w:rsid w:val="00303284"/>
    <w:rsid w:val="00312A74"/>
    <w:rsid w:val="00317872"/>
    <w:rsid w:val="00323216"/>
    <w:rsid w:val="00324266"/>
    <w:rsid w:val="0032632D"/>
    <w:rsid w:val="00326691"/>
    <w:rsid w:val="003306B1"/>
    <w:rsid w:val="00337BD9"/>
    <w:rsid w:val="00340CB5"/>
    <w:rsid w:val="003429E8"/>
    <w:rsid w:val="003550B7"/>
    <w:rsid w:val="0035626D"/>
    <w:rsid w:val="00362EDD"/>
    <w:rsid w:val="00364BAF"/>
    <w:rsid w:val="0036708D"/>
    <w:rsid w:val="00370149"/>
    <w:rsid w:val="00372487"/>
    <w:rsid w:val="0037411E"/>
    <w:rsid w:val="00374DBD"/>
    <w:rsid w:val="0038073C"/>
    <w:rsid w:val="00383E8F"/>
    <w:rsid w:val="00383F14"/>
    <w:rsid w:val="003B172D"/>
    <w:rsid w:val="003B6B42"/>
    <w:rsid w:val="003C085C"/>
    <w:rsid w:val="003C2818"/>
    <w:rsid w:val="003C76E4"/>
    <w:rsid w:val="003E0BA4"/>
    <w:rsid w:val="003E1177"/>
    <w:rsid w:val="003E1DB4"/>
    <w:rsid w:val="003F49E2"/>
    <w:rsid w:val="003F6032"/>
    <w:rsid w:val="00403237"/>
    <w:rsid w:val="00414FE3"/>
    <w:rsid w:val="00421120"/>
    <w:rsid w:val="00423D23"/>
    <w:rsid w:val="00424407"/>
    <w:rsid w:val="004273CB"/>
    <w:rsid w:val="00441C6F"/>
    <w:rsid w:val="00441DE6"/>
    <w:rsid w:val="00447915"/>
    <w:rsid w:val="00453CDC"/>
    <w:rsid w:val="00454000"/>
    <w:rsid w:val="00454062"/>
    <w:rsid w:val="00454946"/>
    <w:rsid w:val="0046245D"/>
    <w:rsid w:val="004631AD"/>
    <w:rsid w:val="004635D0"/>
    <w:rsid w:val="00465545"/>
    <w:rsid w:val="00465FB8"/>
    <w:rsid w:val="00480F06"/>
    <w:rsid w:val="00492BD9"/>
    <w:rsid w:val="004931DB"/>
    <w:rsid w:val="004A1BB4"/>
    <w:rsid w:val="004A732D"/>
    <w:rsid w:val="004B4B23"/>
    <w:rsid w:val="004B6F9D"/>
    <w:rsid w:val="004C1822"/>
    <w:rsid w:val="004C1B0C"/>
    <w:rsid w:val="004C45C1"/>
    <w:rsid w:val="004C664B"/>
    <w:rsid w:val="004D6B36"/>
    <w:rsid w:val="004E3B61"/>
    <w:rsid w:val="004E77B1"/>
    <w:rsid w:val="004F0657"/>
    <w:rsid w:val="004F2FC7"/>
    <w:rsid w:val="004F304B"/>
    <w:rsid w:val="004F4452"/>
    <w:rsid w:val="004F52BA"/>
    <w:rsid w:val="004F5BB3"/>
    <w:rsid w:val="0050206C"/>
    <w:rsid w:val="00505043"/>
    <w:rsid w:val="00505F74"/>
    <w:rsid w:val="005076A2"/>
    <w:rsid w:val="00513B3C"/>
    <w:rsid w:val="0051648E"/>
    <w:rsid w:val="00527306"/>
    <w:rsid w:val="005312E0"/>
    <w:rsid w:val="00532386"/>
    <w:rsid w:val="005434F7"/>
    <w:rsid w:val="00551EA2"/>
    <w:rsid w:val="00553029"/>
    <w:rsid w:val="00555534"/>
    <w:rsid w:val="00557B04"/>
    <w:rsid w:val="00562CC1"/>
    <w:rsid w:val="0056443A"/>
    <w:rsid w:val="0056654A"/>
    <w:rsid w:val="00573972"/>
    <w:rsid w:val="0058200D"/>
    <w:rsid w:val="00584402"/>
    <w:rsid w:val="00585906"/>
    <w:rsid w:val="00585D56"/>
    <w:rsid w:val="00587F05"/>
    <w:rsid w:val="00592D31"/>
    <w:rsid w:val="005B0F61"/>
    <w:rsid w:val="005D56E7"/>
    <w:rsid w:val="005E0475"/>
    <w:rsid w:val="005E27B4"/>
    <w:rsid w:val="005E7076"/>
    <w:rsid w:val="005E708A"/>
    <w:rsid w:val="005F46D3"/>
    <w:rsid w:val="005F5AC7"/>
    <w:rsid w:val="00612620"/>
    <w:rsid w:val="00615113"/>
    <w:rsid w:val="0061684A"/>
    <w:rsid w:val="00617110"/>
    <w:rsid w:val="006253C1"/>
    <w:rsid w:val="006332F8"/>
    <w:rsid w:val="0063529C"/>
    <w:rsid w:val="00640AB7"/>
    <w:rsid w:val="006573AA"/>
    <w:rsid w:val="006663AE"/>
    <w:rsid w:val="006740FC"/>
    <w:rsid w:val="006759FF"/>
    <w:rsid w:val="00681887"/>
    <w:rsid w:val="00691197"/>
    <w:rsid w:val="00692965"/>
    <w:rsid w:val="00695B5A"/>
    <w:rsid w:val="0069761F"/>
    <w:rsid w:val="006A3683"/>
    <w:rsid w:val="006A6FEC"/>
    <w:rsid w:val="006B0616"/>
    <w:rsid w:val="006B2D24"/>
    <w:rsid w:val="006C3D28"/>
    <w:rsid w:val="006D0F86"/>
    <w:rsid w:val="006D1935"/>
    <w:rsid w:val="006D3438"/>
    <w:rsid w:val="006E17A0"/>
    <w:rsid w:val="006E2AAD"/>
    <w:rsid w:val="006E71E0"/>
    <w:rsid w:val="006F4381"/>
    <w:rsid w:val="006F5367"/>
    <w:rsid w:val="00713B95"/>
    <w:rsid w:val="007320B0"/>
    <w:rsid w:val="00741F19"/>
    <w:rsid w:val="00742FA9"/>
    <w:rsid w:val="00743663"/>
    <w:rsid w:val="00744280"/>
    <w:rsid w:val="007466F8"/>
    <w:rsid w:val="00750611"/>
    <w:rsid w:val="00755C0E"/>
    <w:rsid w:val="00757C84"/>
    <w:rsid w:val="007601C8"/>
    <w:rsid w:val="00763DE6"/>
    <w:rsid w:val="0077232C"/>
    <w:rsid w:val="00787AE8"/>
    <w:rsid w:val="0079102F"/>
    <w:rsid w:val="00791924"/>
    <w:rsid w:val="00796F81"/>
    <w:rsid w:val="007A0421"/>
    <w:rsid w:val="007A186D"/>
    <w:rsid w:val="007A2C9B"/>
    <w:rsid w:val="007A5A30"/>
    <w:rsid w:val="007A7AFD"/>
    <w:rsid w:val="007A7FFB"/>
    <w:rsid w:val="007B1457"/>
    <w:rsid w:val="007B3DB3"/>
    <w:rsid w:val="007B409D"/>
    <w:rsid w:val="007C01C4"/>
    <w:rsid w:val="007C4437"/>
    <w:rsid w:val="007D37CA"/>
    <w:rsid w:val="007D5ABD"/>
    <w:rsid w:val="007E47CE"/>
    <w:rsid w:val="007F1445"/>
    <w:rsid w:val="0080037D"/>
    <w:rsid w:val="00802884"/>
    <w:rsid w:val="00805D63"/>
    <w:rsid w:val="00806D61"/>
    <w:rsid w:val="00810D47"/>
    <w:rsid w:val="0081637E"/>
    <w:rsid w:val="0082028D"/>
    <w:rsid w:val="00820E33"/>
    <w:rsid w:val="008219FC"/>
    <w:rsid w:val="00825961"/>
    <w:rsid w:val="00826DD1"/>
    <w:rsid w:val="00827D15"/>
    <w:rsid w:val="00835CAB"/>
    <w:rsid w:val="00837FFA"/>
    <w:rsid w:val="008411DA"/>
    <w:rsid w:val="008439E4"/>
    <w:rsid w:val="00847631"/>
    <w:rsid w:val="008559B5"/>
    <w:rsid w:val="00856E3B"/>
    <w:rsid w:val="00860DD9"/>
    <w:rsid w:val="00861C58"/>
    <w:rsid w:val="00863959"/>
    <w:rsid w:val="00865344"/>
    <w:rsid w:val="0086683B"/>
    <w:rsid w:val="00870D5E"/>
    <w:rsid w:val="00875750"/>
    <w:rsid w:val="008772FD"/>
    <w:rsid w:val="00880EE3"/>
    <w:rsid w:val="00886A8D"/>
    <w:rsid w:val="00887237"/>
    <w:rsid w:val="00890786"/>
    <w:rsid w:val="008A2EFF"/>
    <w:rsid w:val="008A3D9C"/>
    <w:rsid w:val="008A3F32"/>
    <w:rsid w:val="008A4132"/>
    <w:rsid w:val="008A5A7E"/>
    <w:rsid w:val="008A5AC1"/>
    <w:rsid w:val="008B3874"/>
    <w:rsid w:val="008B68A5"/>
    <w:rsid w:val="008B6B69"/>
    <w:rsid w:val="008C231F"/>
    <w:rsid w:val="008D15B4"/>
    <w:rsid w:val="008D392D"/>
    <w:rsid w:val="008E0385"/>
    <w:rsid w:val="008E4499"/>
    <w:rsid w:val="008F2C0A"/>
    <w:rsid w:val="008F4F9D"/>
    <w:rsid w:val="008F63C0"/>
    <w:rsid w:val="009011D2"/>
    <w:rsid w:val="00904FF9"/>
    <w:rsid w:val="009051DC"/>
    <w:rsid w:val="009143DE"/>
    <w:rsid w:val="00914801"/>
    <w:rsid w:val="00917134"/>
    <w:rsid w:val="009203F1"/>
    <w:rsid w:val="00924998"/>
    <w:rsid w:val="00925799"/>
    <w:rsid w:val="00926949"/>
    <w:rsid w:val="00927E51"/>
    <w:rsid w:val="0093209F"/>
    <w:rsid w:val="009336AF"/>
    <w:rsid w:val="00935014"/>
    <w:rsid w:val="009447FA"/>
    <w:rsid w:val="00947CC5"/>
    <w:rsid w:val="00955021"/>
    <w:rsid w:val="009564D0"/>
    <w:rsid w:val="00962892"/>
    <w:rsid w:val="009639FF"/>
    <w:rsid w:val="00967C51"/>
    <w:rsid w:val="00972417"/>
    <w:rsid w:val="00973402"/>
    <w:rsid w:val="00973DE5"/>
    <w:rsid w:val="00980179"/>
    <w:rsid w:val="009809C1"/>
    <w:rsid w:val="009815A1"/>
    <w:rsid w:val="0098540A"/>
    <w:rsid w:val="009934A3"/>
    <w:rsid w:val="00993996"/>
    <w:rsid w:val="00995939"/>
    <w:rsid w:val="0099681B"/>
    <w:rsid w:val="009A4FB3"/>
    <w:rsid w:val="009A7C11"/>
    <w:rsid w:val="009B372D"/>
    <w:rsid w:val="009C158F"/>
    <w:rsid w:val="009C7108"/>
    <w:rsid w:val="009D1985"/>
    <w:rsid w:val="009D2BF5"/>
    <w:rsid w:val="009E0001"/>
    <w:rsid w:val="009E1D78"/>
    <w:rsid w:val="009E623A"/>
    <w:rsid w:val="009E7DE7"/>
    <w:rsid w:val="009F060E"/>
    <w:rsid w:val="009F7551"/>
    <w:rsid w:val="00A04E96"/>
    <w:rsid w:val="00A10651"/>
    <w:rsid w:val="00A113CD"/>
    <w:rsid w:val="00A1675F"/>
    <w:rsid w:val="00A30DED"/>
    <w:rsid w:val="00A33984"/>
    <w:rsid w:val="00A34896"/>
    <w:rsid w:val="00A361BC"/>
    <w:rsid w:val="00A3626C"/>
    <w:rsid w:val="00A40239"/>
    <w:rsid w:val="00A403CC"/>
    <w:rsid w:val="00A42300"/>
    <w:rsid w:val="00A43EB3"/>
    <w:rsid w:val="00A46CE5"/>
    <w:rsid w:val="00A56911"/>
    <w:rsid w:val="00A6110B"/>
    <w:rsid w:val="00A63EAA"/>
    <w:rsid w:val="00A70B71"/>
    <w:rsid w:val="00A70E7C"/>
    <w:rsid w:val="00A76CFA"/>
    <w:rsid w:val="00A83D10"/>
    <w:rsid w:val="00AA17F8"/>
    <w:rsid w:val="00AA3205"/>
    <w:rsid w:val="00AA5988"/>
    <w:rsid w:val="00AC2D02"/>
    <w:rsid w:val="00AD3424"/>
    <w:rsid w:val="00AD48C5"/>
    <w:rsid w:val="00AD5EB3"/>
    <w:rsid w:val="00AD6FB8"/>
    <w:rsid w:val="00AE34D0"/>
    <w:rsid w:val="00AE5951"/>
    <w:rsid w:val="00AF0B21"/>
    <w:rsid w:val="00AF37B3"/>
    <w:rsid w:val="00B04BF9"/>
    <w:rsid w:val="00B11F9A"/>
    <w:rsid w:val="00B130BE"/>
    <w:rsid w:val="00B154C4"/>
    <w:rsid w:val="00B25671"/>
    <w:rsid w:val="00B33284"/>
    <w:rsid w:val="00B34DC9"/>
    <w:rsid w:val="00B36989"/>
    <w:rsid w:val="00B618C2"/>
    <w:rsid w:val="00B6409D"/>
    <w:rsid w:val="00B6456C"/>
    <w:rsid w:val="00B745C8"/>
    <w:rsid w:val="00B77447"/>
    <w:rsid w:val="00B905D1"/>
    <w:rsid w:val="00B92546"/>
    <w:rsid w:val="00B9271A"/>
    <w:rsid w:val="00BA16F1"/>
    <w:rsid w:val="00BA2B4A"/>
    <w:rsid w:val="00BA3153"/>
    <w:rsid w:val="00BA48F5"/>
    <w:rsid w:val="00BB7184"/>
    <w:rsid w:val="00BB739F"/>
    <w:rsid w:val="00BC0C37"/>
    <w:rsid w:val="00BC2B29"/>
    <w:rsid w:val="00BE2407"/>
    <w:rsid w:val="00BE29B8"/>
    <w:rsid w:val="00BE5292"/>
    <w:rsid w:val="00BE67A0"/>
    <w:rsid w:val="00BE6CB0"/>
    <w:rsid w:val="00BF1D93"/>
    <w:rsid w:val="00BF24A9"/>
    <w:rsid w:val="00BF3FD2"/>
    <w:rsid w:val="00BF63C3"/>
    <w:rsid w:val="00BF71A2"/>
    <w:rsid w:val="00C00700"/>
    <w:rsid w:val="00C025D0"/>
    <w:rsid w:val="00C05DC0"/>
    <w:rsid w:val="00C10C08"/>
    <w:rsid w:val="00C12578"/>
    <w:rsid w:val="00C13F50"/>
    <w:rsid w:val="00C15067"/>
    <w:rsid w:val="00C15CED"/>
    <w:rsid w:val="00C23A5C"/>
    <w:rsid w:val="00C32089"/>
    <w:rsid w:val="00C36A53"/>
    <w:rsid w:val="00C74857"/>
    <w:rsid w:val="00C74A8A"/>
    <w:rsid w:val="00C755C4"/>
    <w:rsid w:val="00C7672C"/>
    <w:rsid w:val="00C81BD1"/>
    <w:rsid w:val="00C86641"/>
    <w:rsid w:val="00C9656C"/>
    <w:rsid w:val="00C96C99"/>
    <w:rsid w:val="00CA4358"/>
    <w:rsid w:val="00CA64D3"/>
    <w:rsid w:val="00CB1DB2"/>
    <w:rsid w:val="00CB5570"/>
    <w:rsid w:val="00CB769F"/>
    <w:rsid w:val="00CB7C53"/>
    <w:rsid w:val="00CB7D63"/>
    <w:rsid w:val="00CE7D2C"/>
    <w:rsid w:val="00CF4420"/>
    <w:rsid w:val="00CF546E"/>
    <w:rsid w:val="00CF657D"/>
    <w:rsid w:val="00D06903"/>
    <w:rsid w:val="00D114A0"/>
    <w:rsid w:val="00D11A77"/>
    <w:rsid w:val="00D14C42"/>
    <w:rsid w:val="00D16CED"/>
    <w:rsid w:val="00D269A6"/>
    <w:rsid w:val="00D37F8D"/>
    <w:rsid w:val="00D40825"/>
    <w:rsid w:val="00D40D30"/>
    <w:rsid w:val="00D4281E"/>
    <w:rsid w:val="00D562D4"/>
    <w:rsid w:val="00D602D0"/>
    <w:rsid w:val="00D62E91"/>
    <w:rsid w:val="00D62F76"/>
    <w:rsid w:val="00D64C8B"/>
    <w:rsid w:val="00D67D08"/>
    <w:rsid w:val="00D74B74"/>
    <w:rsid w:val="00D821C6"/>
    <w:rsid w:val="00D84913"/>
    <w:rsid w:val="00D85203"/>
    <w:rsid w:val="00D85CB2"/>
    <w:rsid w:val="00D92E4C"/>
    <w:rsid w:val="00DA1EBC"/>
    <w:rsid w:val="00DB38C5"/>
    <w:rsid w:val="00DC4417"/>
    <w:rsid w:val="00DC5F6D"/>
    <w:rsid w:val="00DC782F"/>
    <w:rsid w:val="00DE482E"/>
    <w:rsid w:val="00DE7F9C"/>
    <w:rsid w:val="00DF1E78"/>
    <w:rsid w:val="00DF5213"/>
    <w:rsid w:val="00DF7ACC"/>
    <w:rsid w:val="00E02971"/>
    <w:rsid w:val="00E06F62"/>
    <w:rsid w:val="00E1336D"/>
    <w:rsid w:val="00E256D0"/>
    <w:rsid w:val="00E33721"/>
    <w:rsid w:val="00E419C0"/>
    <w:rsid w:val="00E51DF3"/>
    <w:rsid w:val="00E56951"/>
    <w:rsid w:val="00E9023B"/>
    <w:rsid w:val="00E9712D"/>
    <w:rsid w:val="00E979F5"/>
    <w:rsid w:val="00EA1996"/>
    <w:rsid w:val="00EA2249"/>
    <w:rsid w:val="00EA47C5"/>
    <w:rsid w:val="00EA7A83"/>
    <w:rsid w:val="00EB06A3"/>
    <w:rsid w:val="00EB10B7"/>
    <w:rsid w:val="00EC0DAD"/>
    <w:rsid w:val="00EC239B"/>
    <w:rsid w:val="00EC3F4D"/>
    <w:rsid w:val="00ED34CD"/>
    <w:rsid w:val="00ED3506"/>
    <w:rsid w:val="00ED4DC4"/>
    <w:rsid w:val="00EE0183"/>
    <w:rsid w:val="00EE1C53"/>
    <w:rsid w:val="00EE5BA6"/>
    <w:rsid w:val="00EE7FDD"/>
    <w:rsid w:val="00EF09D0"/>
    <w:rsid w:val="00F044ED"/>
    <w:rsid w:val="00F04D7A"/>
    <w:rsid w:val="00F04E8C"/>
    <w:rsid w:val="00F14EA5"/>
    <w:rsid w:val="00F14F56"/>
    <w:rsid w:val="00F16809"/>
    <w:rsid w:val="00F173D5"/>
    <w:rsid w:val="00F20CF0"/>
    <w:rsid w:val="00F23370"/>
    <w:rsid w:val="00F326AB"/>
    <w:rsid w:val="00F32F7A"/>
    <w:rsid w:val="00F35798"/>
    <w:rsid w:val="00F401F1"/>
    <w:rsid w:val="00F4133E"/>
    <w:rsid w:val="00F447A3"/>
    <w:rsid w:val="00F46D5B"/>
    <w:rsid w:val="00F52468"/>
    <w:rsid w:val="00F53457"/>
    <w:rsid w:val="00F5469B"/>
    <w:rsid w:val="00F551D8"/>
    <w:rsid w:val="00F55F70"/>
    <w:rsid w:val="00F56F08"/>
    <w:rsid w:val="00F629A8"/>
    <w:rsid w:val="00F67204"/>
    <w:rsid w:val="00F70614"/>
    <w:rsid w:val="00F7500F"/>
    <w:rsid w:val="00F75E48"/>
    <w:rsid w:val="00F7715B"/>
    <w:rsid w:val="00F8585F"/>
    <w:rsid w:val="00F86FEC"/>
    <w:rsid w:val="00F91D35"/>
    <w:rsid w:val="00F96220"/>
    <w:rsid w:val="00FA399D"/>
    <w:rsid w:val="00FA4BE5"/>
    <w:rsid w:val="00FB7823"/>
    <w:rsid w:val="00FC141F"/>
    <w:rsid w:val="00FC42CE"/>
    <w:rsid w:val="00FC4CCF"/>
    <w:rsid w:val="00FD07BD"/>
    <w:rsid w:val="00FD20CB"/>
    <w:rsid w:val="00FE2441"/>
    <w:rsid w:val="00FE3549"/>
    <w:rsid w:val="00FE3A93"/>
    <w:rsid w:val="00FE41DD"/>
    <w:rsid w:val="00FE7587"/>
    <w:rsid w:val="00FF6F2D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103A37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4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toproof">
    <w:name w:val="elementtoproof"/>
    <w:basedOn w:val="Normln"/>
    <w:rsid w:val="00047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C0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iska@pearmedia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olvefortomorrow.cz/" TargetMode="External"/><Relationship Id="rId14" Type="http://schemas.openxmlformats.org/officeDocument/2006/relationships/hyperlink" Target="http://www.solvefortomorrow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38C18694-8DA0-E74B-97A9-0C8AE585E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2022-09-18T19:02:00Z</dcterms:created>
  <dcterms:modified xsi:type="dcterms:W3CDTF">2022-09-18T19:02:00Z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