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B322" w14:textId="77777777" w:rsidR="00DF01DF" w:rsidRPr="005D252F" w:rsidRDefault="00DF01DF" w:rsidP="00DF01DF">
      <w:pPr>
        <w:spacing w:after="0"/>
        <w:jc w:val="center"/>
        <w:rPr>
          <w:rFonts w:ascii="Tahoma" w:hAnsi="Tahoma" w:cs="Tahoma"/>
          <w:b/>
          <w:bCs/>
          <w:sz w:val="52"/>
          <w:szCs w:val="52"/>
        </w:rPr>
      </w:pPr>
      <w:bookmarkStart w:id="0" w:name="_Hlk107326308"/>
      <w:r w:rsidRPr="005D252F">
        <w:rPr>
          <w:rFonts w:ascii="Tahoma" w:hAnsi="Tahoma" w:cs="Tahoma"/>
          <w:b/>
          <w:bCs/>
          <w:sz w:val="52"/>
          <w:szCs w:val="52"/>
        </w:rPr>
        <w:t xml:space="preserve">Je čas na nákup zlata. Jeho cena </w:t>
      </w:r>
      <w:r>
        <w:rPr>
          <w:rFonts w:ascii="Tahoma" w:hAnsi="Tahoma" w:cs="Tahoma"/>
          <w:b/>
          <w:bCs/>
          <w:sz w:val="52"/>
          <w:szCs w:val="52"/>
        </w:rPr>
        <w:t xml:space="preserve">podle odborníků </w:t>
      </w:r>
      <w:r w:rsidRPr="005D252F">
        <w:rPr>
          <w:rFonts w:ascii="Tahoma" w:hAnsi="Tahoma" w:cs="Tahoma"/>
          <w:b/>
          <w:bCs/>
          <w:sz w:val="52"/>
          <w:szCs w:val="52"/>
        </w:rPr>
        <w:t>výrazně poroste</w:t>
      </w:r>
    </w:p>
    <w:p w14:paraId="4B35F794" w14:textId="77777777" w:rsidR="00DF01DF" w:rsidRPr="000E23A1" w:rsidRDefault="00DF01DF" w:rsidP="00DF01DF">
      <w:pPr>
        <w:spacing w:after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7067D137" w14:textId="77777777" w:rsidR="00DF01DF" w:rsidRDefault="00DF01DF" w:rsidP="00DF01DF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1. SRPNA 2022 – </w:t>
      </w:r>
      <w:r w:rsidRPr="005D252F">
        <w:rPr>
          <w:rFonts w:ascii="Tahoma" w:eastAsia="Tahoma" w:hAnsi="Tahoma" w:cs="Tahoma"/>
          <w:b/>
          <w:sz w:val="21"/>
          <w:szCs w:val="21"/>
        </w:rPr>
        <w:t>Cena zlata</w:t>
      </w:r>
      <w:r>
        <w:rPr>
          <w:rFonts w:ascii="Tahoma" w:eastAsia="Tahoma" w:hAnsi="Tahoma" w:cs="Tahoma"/>
          <w:b/>
          <w:sz w:val="21"/>
          <w:szCs w:val="21"/>
        </w:rPr>
        <w:t xml:space="preserve"> v Česku</w:t>
      </w:r>
      <w:r w:rsidRPr="005D252F">
        <w:rPr>
          <w:rFonts w:ascii="Tahoma" w:eastAsia="Tahoma" w:hAnsi="Tahoma" w:cs="Tahoma"/>
          <w:b/>
          <w:sz w:val="21"/>
          <w:szCs w:val="21"/>
        </w:rPr>
        <w:t xml:space="preserve"> úspěšně vzdoruje inflaci</w:t>
      </w:r>
      <w:r>
        <w:rPr>
          <w:rFonts w:ascii="Tahoma" w:eastAsia="Tahoma" w:hAnsi="Tahoma" w:cs="Tahoma"/>
          <w:b/>
          <w:sz w:val="21"/>
          <w:szCs w:val="21"/>
        </w:rPr>
        <w:t>. Prodejci investičního zlata navíc v</w:t>
      </w:r>
      <w:r w:rsidRPr="005D252F">
        <w:rPr>
          <w:rFonts w:ascii="Tahoma" w:eastAsia="Tahoma" w:hAnsi="Tahoma" w:cs="Tahoma"/>
          <w:b/>
          <w:sz w:val="21"/>
          <w:szCs w:val="21"/>
        </w:rPr>
        <w:t xml:space="preserve"> následujících měsících očekáv</w:t>
      </w:r>
      <w:r>
        <w:rPr>
          <w:rFonts w:ascii="Tahoma" w:eastAsia="Tahoma" w:hAnsi="Tahoma" w:cs="Tahoma"/>
          <w:b/>
          <w:sz w:val="21"/>
          <w:szCs w:val="21"/>
        </w:rPr>
        <w:t>ají</w:t>
      </w:r>
      <w:r w:rsidRPr="005D252F">
        <w:rPr>
          <w:rFonts w:ascii="Tahoma" w:eastAsia="Tahoma" w:hAnsi="Tahoma" w:cs="Tahoma"/>
          <w:b/>
          <w:sz w:val="21"/>
          <w:szCs w:val="21"/>
        </w:rPr>
        <w:t xml:space="preserve"> razantní růst </w:t>
      </w:r>
      <w:r>
        <w:rPr>
          <w:rFonts w:ascii="Tahoma" w:eastAsia="Tahoma" w:hAnsi="Tahoma" w:cs="Tahoma"/>
          <w:b/>
          <w:sz w:val="21"/>
          <w:szCs w:val="21"/>
        </w:rPr>
        <w:t xml:space="preserve">jeho </w:t>
      </w:r>
      <w:r w:rsidRPr="005D252F">
        <w:rPr>
          <w:rFonts w:ascii="Tahoma" w:eastAsia="Tahoma" w:hAnsi="Tahoma" w:cs="Tahoma"/>
          <w:b/>
          <w:sz w:val="21"/>
          <w:szCs w:val="21"/>
        </w:rPr>
        <w:t>ceny.</w:t>
      </w:r>
    </w:p>
    <w:p w14:paraId="59D20CC3" w14:textId="77777777" w:rsidR="00DF01DF" w:rsidRDefault="00DF01DF" w:rsidP="00DF01DF">
      <w:pPr>
        <w:jc w:val="both"/>
        <w:rPr>
          <w:rFonts w:ascii="Tahoma" w:eastAsia="Tahoma" w:hAnsi="Tahoma" w:cs="Tahoma"/>
          <w:sz w:val="21"/>
          <w:szCs w:val="21"/>
        </w:rPr>
      </w:pPr>
      <w:r w:rsidRPr="005D252F">
        <w:rPr>
          <w:rFonts w:ascii="Tahoma" w:eastAsia="Tahoma" w:hAnsi="Tahoma" w:cs="Tahoma"/>
          <w:sz w:val="21"/>
          <w:szCs w:val="21"/>
        </w:rPr>
        <w:t>I přesto, že se v současnosti množí informace o tom, že cena zlata v korunách neobstojí proti inflaci,</w:t>
      </w:r>
      <w:r>
        <w:rPr>
          <w:rFonts w:ascii="Tahoma" w:eastAsia="Tahoma" w:hAnsi="Tahoma" w:cs="Tahoma"/>
          <w:sz w:val="21"/>
          <w:szCs w:val="21"/>
        </w:rPr>
        <w:t xml:space="preserve"> odborníci na obchodování s drahým kovem mají jiný názor.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>Nejlepším způsobem, jak zjistit, zda je zlato opravdu uchovatelem hodnoty, je podívat se do novodobé historie České republiky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>
        <w:rPr>
          <w:rFonts w:ascii="Tahoma" w:eastAsia="Tahoma" w:hAnsi="Tahoma" w:cs="Tahoma"/>
          <w:color w:val="CC9900"/>
          <w:sz w:val="21"/>
          <w:szCs w:val="21"/>
        </w:rPr>
        <w:t>porovnat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 cenu zlata od vzniku české koruny na začátku roku 1993 s aktuální cenou 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následně ji očistit 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o průměrnou roční inflaci. Na začátku roku 1993 stála unce zlata 9 660 </w:t>
      </w:r>
      <w:r>
        <w:rPr>
          <w:rFonts w:ascii="Tahoma" w:eastAsia="Tahoma" w:hAnsi="Tahoma" w:cs="Tahoma"/>
          <w:color w:val="CC9900"/>
          <w:sz w:val="21"/>
          <w:szCs w:val="21"/>
        </w:rPr>
        <w:t>korun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. K 30. </w:t>
      </w:r>
      <w:r>
        <w:rPr>
          <w:rFonts w:ascii="Tahoma" w:eastAsia="Tahoma" w:hAnsi="Tahoma" w:cs="Tahoma"/>
          <w:color w:val="CC9900"/>
          <w:sz w:val="21"/>
          <w:szCs w:val="21"/>
        </w:rPr>
        <w:t>červnu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letošního roku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 stála unce zlata očištěná o inflaci 10 933 </w:t>
      </w:r>
      <w:r>
        <w:rPr>
          <w:rFonts w:ascii="Tahoma" w:eastAsia="Tahoma" w:hAnsi="Tahoma" w:cs="Tahoma"/>
          <w:color w:val="CC9900"/>
          <w:sz w:val="21"/>
          <w:szCs w:val="21"/>
        </w:rPr>
        <w:t>korun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. Pokud bychom drželi stejný objem peněz v hotovosti, byla by jejich hodnota očištěná o inflaci 2 445 </w:t>
      </w:r>
      <w:r>
        <w:rPr>
          <w:rFonts w:ascii="Tahoma" w:eastAsia="Tahoma" w:hAnsi="Tahoma" w:cs="Tahoma"/>
          <w:color w:val="CC9900"/>
          <w:sz w:val="21"/>
          <w:szCs w:val="21"/>
        </w:rPr>
        <w:t>korun.</w:t>
      </w:r>
      <w:r w:rsidRPr="005D252F">
        <w:rPr>
          <w:rFonts w:ascii="Tahoma" w:eastAsia="Tahoma" w:hAnsi="Tahoma" w:cs="Tahoma"/>
          <w:color w:val="CC9900"/>
          <w:sz w:val="21"/>
          <w:szCs w:val="21"/>
        </w:rPr>
        <w:t xml:space="preserve"> Lze tedy s jistotou tvrdit, že za období takřka 30 let zlato ve své zkoušce obstálo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vysvětlil </w:t>
      </w:r>
      <w:r w:rsidRPr="004E225D">
        <w:rPr>
          <w:rFonts w:ascii="Tahoma" w:eastAsia="Tahoma" w:hAnsi="Tahoma" w:cs="Tahoma"/>
          <w:sz w:val="21"/>
          <w:szCs w:val="21"/>
        </w:rPr>
        <w:t xml:space="preserve">Roman </w:t>
      </w:r>
      <w:proofErr w:type="spellStart"/>
      <w:r w:rsidRPr="004E225D">
        <w:rPr>
          <w:rFonts w:ascii="Tahoma" w:eastAsia="Tahoma" w:hAnsi="Tahoma" w:cs="Tahoma"/>
          <w:sz w:val="21"/>
          <w:szCs w:val="21"/>
        </w:rPr>
        <w:t>Pilíšek</w:t>
      </w:r>
      <w:proofErr w:type="spellEnd"/>
      <w:r>
        <w:rPr>
          <w:rFonts w:ascii="Tahoma" w:eastAsia="Tahoma" w:hAnsi="Tahoma" w:cs="Tahoma"/>
          <w:sz w:val="21"/>
          <w:szCs w:val="21"/>
        </w:rPr>
        <w:t>, ekonom a spoluzakladatel společnosti Zlaté rezervy</w:t>
      </w:r>
      <w:r w:rsidRPr="004E225D">
        <w:rPr>
          <w:rFonts w:ascii="Tahoma" w:eastAsia="Tahoma" w:hAnsi="Tahoma" w:cs="Tahoma"/>
          <w:sz w:val="21"/>
          <w:szCs w:val="21"/>
        </w:rPr>
        <w:t>.</w:t>
      </w:r>
    </w:p>
    <w:p w14:paraId="6A407053" w14:textId="77777777" w:rsidR="00DF01DF" w:rsidRDefault="00DF01DF" w:rsidP="00DF01DF">
      <w:pPr>
        <w:jc w:val="both"/>
        <w:rPr>
          <w:rFonts w:ascii="Tahoma" w:eastAsia="Tahoma" w:hAnsi="Tahoma" w:cs="Tahoma"/>
          <w:sz w:val="21"/>
          <w:szCs w:val="21"/>
        </w:rPr>
      </w:pPr>
      <w:r w:rsidRPr="009F0A69">
        <w:rPr>
          <w:rFonts w:ascii="Tahoma" w:eastAsia="Tahoma" w:hAnsi="Tahoma" w:cs="Tahoma"/>
          <w:sz w:val="21"/>
          <w:szCs w:val="21"/>
        </w:rPr>
        <w:t>Zlato se</w:t>
      </w:r>
      <w:r>
        <w:rPr>
          <w:rFonts w:ascii="Tahoma" w:eastAsia="Tahoma" w:hAnsi="Tahoma" w:cs="Tahoma"/>
          <w:sz w:val="21"/>
          <w:szCs w:val="21"/>
        </w:rPr>
        <w:t xml:space="preserve"> na českém trhu</w:t>
      </w:r>
      <w:r w:rsidRPr="009F0A69">
        <w:rPr>
          <w:rFonts w:ascii="Tahoma" w:eastAsia="Tahoma" w:hAnsi="Tahoma" w:cs="Tahoma"/>
          <w:sz w:val="21"/>
          <w:szCs w:val="21"/>
        </w:rPr>
        <w:t xml:space="preserve"> aktuálně nachází zhruba 17 procent pod svým dosavadním historickým vrcholem.</w:t>
      </w:r>
      <w:r>
        <w:rPr>
          <w:rFonts w:ascii="Tahoma" w:eastAsia="Tahoma" w:hAnsi="Tahoma" w:cs="Tahoma"/>
          <w:sz w:val="21"/>
          <w:szCs w:val="21"/>
        </w:rPr>
        <w:t xml:space="preserve"> Proč k poklesu došlo? </w:t>
      </w:r>
      <w:r>
        <w:rPr>
          <w:rFonts w:ascii="Tahoma" w:eastAsia="Tahoma" w:hAnsi="Tahoma" w:cs="Tahoma"/>
          <w:color w:val="CC9900"/>
          <w:sz w:val="21"/>
          <w:szCs w:val="21"/>
        </w:rPr>
        <w:t>„S</w:t>
      </w:r>
      <w:r w:rsidRPr="009F0A69">
        <w:rPr>
          <w:rFonts w:ascii="Tahoma" w:eastAsia="Tahoma" w:hAnsi="Tahoma" w:cs="Tahoma"/>
          <w:color w:val="CC9900"/>
          <w:sz w:val="21"/>
          <w:szCs w:val="21"/>
        </w:rPr>
        <w:t xml:space="preserve">oučasný pokles ceny 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reakcí na zvyšování úrokových sazeb ze strany centrálních bank, který však bezprostředně ohrožuje křehký ekonomický růst a spíše povede k recesi, která už navíc byla v USA ve čtvrtek technicky potvrzena. Ze statistického hlediska ve všech amerických i světových hospodářských recesích od roku 1969 zlato vykázalo růst. </w:t>
      </w:r>
      <w:r w:rsidRPr="00B636EE">
        <w:rPr>
          <w:rFonts w:ascii="Tahoma" w:eastAsia="Tahoma" w:hAnsi="Tahoma" w:cs="Tahoma"/>
          <w:color w:val="CC9900"/>
          <w:sz w:val="21"/>
          <w:szCs w:val="21"/>
        </w:rPr>
        <w:t>Oslabení zlata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tak</w:t>
      </w:r>
      <w:r w:rsidRPr="00B636EE">
        <w:rPr>
          <w:rFonts w:ascii="Tahoma" w:eastAsia="Tahoma" w:hAnsi="Tahoma" w:cs="Tahoma"/>
          <w:color w:val="CC9900"/>
          <w:sz w:val="21"/>
          <w:szCs w:val="21"/>
        </w:rPr>
        <w:t xml:space="preserve"> příležitostí pro české investory</w:t>
      </w:r>
      <w:r>
        <w:rPr>
          <w:rFonts w:ascii="Tahoma" w:eastAsia="Tahoma" w:hAnsi="Tahoma" w:cs="Tahoma"/>
          <w:color w:val="CC9900"/>
          <w:sz w:val="21"/>
          <w:szCs w:val="21"/>
        </w:rPr>
        <w:t>, právě nyní je vhodná doba k nákupu,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upozornil</w:t>
      </w:r>
      <w:r w:rsidRPr="004E225D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4E225D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4E225D">
        <w:rPr>
          <w:rFonts w:ascii="Tahoma" w:eastAsia="Tahoma" w:hAnsi="Tahoma" w:cs="Tahoma"/>
          <w:sz w:val="21"/>
          <w:szCs w:val="21"/>
        </w:rPr>
        <w:t>.</w:t>
      </w:r>
    </w:p>
    <w:p w14:paraId="4522180A" w14:textId="77777777" w:rsidR="00DF01DF" w:rsidRPr="00D67710" w:rsidRDefault="00DF01DF" w:rsidP="00DF01DF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Největší růst ceny zlata zaznamenali prodejci na jaře letošního roku.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 xml:space="preserve">Cena zlata v amerických dolarech </w:t>
      </w:r>
      <w:r>
        <w:rPr>
          <w:rFonts w:ascii="Tahoma" w:eastAsia="Tahoma" w:hAnsi="Tahoma" w:cs="Tahoma"/>
          <w:color w:val="CC9900"/>
          <w:sz w:val="21"/>
          <w:szCs w:val="21"/>
        </w:rPr>
        <w:t>atakovala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 xml:space="preserve"> 8. března letošního roku dosavadní historický vrchol 2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 xml:space="preserve">075 </w:t>
      </w:r>
      <w:r>
        <w:rPr>
          <w:rFonts w:ascii="Tahoma" w:eastAsia="Tahoma" w:hAnsi="Tahoma" w:cs="Tahoma"/>
          <w:color w:val="CC9900"/>
          <w:sz w:val="21"/>
          <w:szCs w:val="21"/>
        </w:rPr>
        <w:t>dolarů za unci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>. Cena v českých korunách dosáhla nejvyšší hodnoty také začátkem března, a to na úrovni burzovní ceny 49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>200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korun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 xml:space="preserve"> za unci. Od té doby probíhá na trhu již </w:t>
      </w:r>
      <w:r>
        <w:rPr>
          <w:rFonts w:ascii="Tahoma" w:eastAsia="Tahoma" w:hAnsi="Tahoma" w:cs="Tahoma"/>
          <w:color w:val="CC9900"/>
          <w:sz w:val="21"/>
          <w:szCs w:val="21"/>
        </w:rPr>
        <w:t>čtyř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 xml:space="preserve">měsíční korekce ceny, přičemž zlato v </w:t>
      </w:r>
      <w:r>
        <w:rPr>
          <w:rFonts w:ascii="Tahoma" w:eastAsia="Tahoma" w:hAnsi="Tahoma" w:cs="Tahoma"/>
          <w:color w:val="CC9900"/>
          <w:sz w:val="21"/>
          <w:szCs w:val="21"/>
        </w:rPr>
        <w:t>dolarech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 xml:space="preserve"> se přiblížilo hladině 1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>675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67710">
        <w:rPr>
          <w:rFonts w:ascii="Tahoma" w:eastAsia="Tahoma" w:hAnsi="Tahoma" w:cs="Tahoma"/>
          <w:color w:val="CC9900"/>
          <w:sz w:val="21"/>
          <w:szCs w:val="21"/>
        </w:rPr>
        <w:t>za unc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i. 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Velmi pozitivním faktorem, který naznačuje, že cenová otočka na zlatě se blíží, je stav obchodních pozic na americké burze drahých kovů </w:t>
      </w:r>
      <w:proofErr w:type="spellStart"/>
      <w:r w:rsidRPr="00C155CD">
        <w:rPr>
          <w:rFonts w:ascii="Tahoma" w:eastAsia="Tahoma" w:hAnsi="Tahoma" w:cs="Tahoma"/>
          <w:color w:val="CC9900"/>
          <w:sz w:val="21"/>
          <w:szCs w:val="21"/>
        </w:rPr>
        <w:t>Comex</w:t>
      </w:r>
      <w:proofErr w:type="spellEnd"/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. Z minulosti je statisticky vysledováno, že komerční obchodníci, kteří jsou dominantními hráči na trhu, drželi při důležitém cenovém dně vždy nízké </w:t>
      </w:r>
      <w:r>
        <w:rPr>
          <w:rFonts w:ascii="Tahoma" w:eastAsia="Tahoma" w:hAnsi="Tahoma" w:cs="Tahoma"/>
          <w:color w:val="CC9900"/>
          <w:sz w:val="21"/>
          <w:szCs w:val="21"/>
        </w:rPr>
        <w:t>prodejní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 pozice. Tato situace se rýsuje i nyní, kdy </w:t>
      </w:r>
      <w:r>
        <w:rPr>
          <w:rFonts w:ascii="Tahoma" w:eastAsia="Tahoma" w:hAnsi="Tahoma" w:cs="Tahoma"/>
          <w:color w:val="CC9900"/>
          <w:sz w:val="21"/>
          <w:szCs w:val="21"/>
        </w:rPr>
        <w:t>obchodníci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 snížili v uplynulých měsících své </w:t>
      </w:r>
      <w:r>
        <w:rPr>
          <w:rFonts w:ascii="Tahoma" w:eastAsia="Tahoma" w:hAnsi="Tahoma" w:cs="Tahoma"/>
          <w:color w:val="CC9900"/>
          <w:sz w:val="21"/>
          <w:szCs w:val="21"/>
        </w:rPr>
        <w:t>prodejní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 pozice na nejnižší úroveň od května 2019, což jednoduše znamená, že momentálně mají vsazeno na pokles ceny zlata nejméně za poslední </w:t>
      </w:r>
      <w:r>
        <w:rPr>
          <w:rFonts w:ascii="Tahoma" w:eastAsia="Tahoma" w:hAnsi="Tahoma" w:cs="Tahoma"/>
          <w:color w:val="CC9900"/>
          <w:sz w:val="21"/>
          <w:szCs w:val="21"/>
        </w:rPr>
        <w:t>tři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 roky. A to je bezesporu argument pro přicházející býčí scénář, jelikož při podobném rozložení obchodních pozic jako nyní došlo tehdy k agresivnímu růstu ceny zlata z úrovně 1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>300 na 2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000 </w:t>
      </w:r>
      <w:r>
        <w:rPr>
          <w:rFonts w:ascii="Tahoma" w:eastAsia="Tahoma" w:hAnsi="Tahoma" w:cs="Tahoma"/>
          <w:color w:val="CC9900"/>
          <w:sz w:val="21"/>
          <w:szCs w:val="21"/>
        </w:rPr>
        <w:t>amerických dolarů</w:t>
      </w:r>
      <w:r w:rsidRPr="00C155CD">
        <w:rPr>
          <w:rFonts w:ascii="Tahoma" w:eastAsia="Tahoma" w:hAnsi="Tahoma" w:cs="Tahoma"/>
          <w:color w:val="CC9900"/>
          <w:sz w:val="21"/>
          <w:szCs w:val="21"/>
        </w:rPr>
        <w:t xml:space="preserve"> za unci, a to dokonce za necelých 12 měsíců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popsal Roman </w:t>
      </w:r>
      <w:proofErr w:type="spellStart"/>
      <w:r>
        <w:rPr>
          <w:rFonts w:ascii="Tahoma" w:eastAsia="Tahoma" w:hAnsi="Tahoma" w:cs="Tahoma"/>
          <w:sz w:val="21"/>
          <w:szCs w:val="21"/>
        </w:rPr>
        <w:t>Pilíšek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48010316" w14:textId="77777777" w:rsidR="00DF01DF" w:rsidRPr="006C6CB2" w:rsidRDefault="00DF01DF" w:rsidP="00DF01DF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Nejdražší kov už dávno není lákadlem</w:t>
      </w:r>
      <w:r w:rsidRPr="006C6CB2">
        <w:rPr>
          <w:rFonts w:ascii="Tahoma" w:eastAsia="Tahoma" w:hAnsi="Tahoma" w:cs="Tahoma"/>
          <w:sz w:val="21"/>
          <w:szCs w:val="21"/>
        </w:rPr>
        <w:t xml:space="preserve"> jen pro velké investory. Naopak! V začátcích pandemie strmě rostl počet Čechů, kteří se rozhodli přetavit své finanční rezervy </w:t>
      </w:r>
      <w:r>
        <w:rPr>
          <w:rFonts w:ascii="Tahoma" w:eastAsia="Tahoma" w:hAnsi="Tahoma" w:cs="Tahoma"/>
          <w:sz w:val="21"/>
          <w:szCs w:val="21"/>
        </w:rPr>
        <w:t>ve zlato</w:t>
      </w:r>
      <w:r w:rsidRPr="006C6CB2">
        <w:rPr>
          <w:rFonts w:ascii="Tahoma" w:eastAsia="Tahoma" w:hAnsi="Tahoma" w:cs="Tahoma"/>
          <w:sz w:val="21"/>
          <w:szCs w:val="21"/>
        </w:rPr>
        <w:t xml:space="preserve">. Poptávka po fyzickém zlatě v Česku </w:t>
      </w:r>
      <w:r>
        <w:rPr>
          <w:rFonts w:ascii="Tahoma" w:eastAsia="Tahoma" w:hAnsi="Tahoma" w:cs="Tahoma"/>
          <w:sz w:val="21"/>
          <w:szCs w:val="21"/>
        </w:rPr>
        <w:t>nyní enormně roste</w:t>
      </w:r>
      <w:r w:rsidRPr="006C6CB2">
        <w:rPr>
          <w:rFonts w:ascii="Tahoma" w:eastAsia="Tahoma" w:hAnsi="Tahoma" w:cs="Tahoma"/>
          <w:sz w:val="21"/>
          <w:szCs w:val="21"/>
        </w:rPr>
        <w:t xml:space="preserve">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„V době, kdy nikdo neví, zda přijde další vlna pandemie a kolik nás jich vlastně ještě čeká,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kam až poroste inflace nebo jak se vyvine konflikt mezi Ruskem a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Ukrajinou s návazností na nedostatek plynu pro průmyslovou výrobu v Evropě,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se spousta </w:t>
      </w:r>
      <w:r>
        <w:rPr>
          <w:rFonts w:ascii="Tahoma" w:eastAsia="Tahoma" w:hAnsi="Tahoma" w:cs="Tahoma"/>
          <w:color w:val="CC9900"/>
          <w:sz w:val="21"/>
          <w:szCs w:val="21"/>
        </w:rPr>
        <w:t>střadatelů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obává obchodovat na akciových trzích. Držet peníze vzhledem k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inflaci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která v Česku atakuje 20 procent, a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vývoji ekonomiky je nesmysl,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proto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se pozornost </w:t>
      </w:r>
      <w:r>
        <w:rPr>
          <w:rFonts w:ascii="Tahoma" w:eastAsia="Tahoma" w:hAnsi="Tahoma" w:cs="Tahoma"/>
          <w:color w:val="CC9900"/>
          <w:sz w:val="21"/>
          <w:szCs w:val="21"/>
        </w:rPr>
        <w:t>lidí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stáčí na zlato. Vedle velkých investorů situaci velmi rychle pochopili i jednotlivci, kteří alespoň část svých peněžitých rezerv přeměňují v drahé kovy. Investiční zlato </w:t>
      </w:r>
      <w:r>
        <w:rPr>
          <w:rFonts w:ascii="Tahoma" w:eastAsia="Tahoma" w:hAnsi="Tahoma" w:cs="Tahoma"/>
          <w:color w:val="CC9900"/>
          <w:sz w:val="21"/>
          <w:szCs w:val="21"/>
        </w:rPr>
        <w:t>vlastnila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podle odhadů před pandemií </w:t>
      </w:r>
      <w:r>
        <w:rPr>
          <w:rFonts w:ascii="Tahoma" w:eastAsia="Tahoma" w:hAnsi="Tahoma" w:cs="Tahoma"/>
          <w:color w:val="CC9900"/>
          <w:sz w:val="21"/>
          <w:szCs w:val="21"/>
        </w:rPr>
        <w:t>pouhá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tři procenta české populace, </w:t>
      </w:r>
      <w:r>
        <w:rPr>
          <w:rFonts w:ascii="Tahoma" w:eastAsia="Tahoma" w:hAnsi="Tahoma" w:cs="Tahoma"/>
          <w:color w:val="CC9900"/>
          <w:sz w:val="21"/>
          <w:szCs w:val="21"/>
        </w:rPr>
        <w:t>v září loňského roku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to </w:t>
      </w:r>
      <w:r>
        <w:rPr>
          <w:rFonts w:ascii="Tahoma" w:eastAsia="Tahoma" w:hAnsi="Tahoma" w:cs="Tahoma"/>
          <w:color w:val="CC9900"/>
          <w:sz w:val="21"/>
          <w:szCs w:val="21"/>
        </w:rPr>
        <w:t>byl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zhruba dvojnásobek</w:t>
      </w:r>
      <w:r>
        <w:rPr>
          <w:rFonts w:ascii="Tahoma" w:eastAsia="Tahoma" w:hAnsi="Tahoma" w:cs="Tahoma"/>
          <w:color w:val="CC9900"/>
          <w:sz w:val="21"/>
          <w:szCs w:val="21"/>
        </w:rPr>
        <w:t>, aktuálně by počet vlastníků zlatého kovu mohl atakovat deset procent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6C6CB2">
        <w:rPr>
          <w:rFonts w:ascii="Tahoma" w:eastAsia="Tahoma" w:hAnsi="Tahoma" w:cs="Tahoma"/>
          <w:sz w:val="21"/>
          <w:szCs w:val="21"/>
        </w:rPr>
        <w:t xml:space="preserve">odhaduje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14:paraId="69E03975" w14:textId="77777777" w:rsidR="00DF01DF" w:rsidRPr="00D04086" w:rsidRDefault="00DF01DF" w:rsidP="00DF01DF">
      <w:pPr>
        <w:jc w:val="both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>KONTAKT PRO MÉDIA:</w:t>
      </w:r>
    </w:p>
    <w:p w14:paraId="5A092EDF" w14:textId="77777777" w:rsidR="00DF01DF" w:rsidRPr="006C6CB2" w:rsidRDefault="00DF01DF" w:rsidP="00DF01DF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D57F409" w14:textId="77777777" w:rsidR="00DF01DF" w:rsidRPr="006C6CB2" w:rsidRDefault="00DF01DF" w:rsidP="00DF01DF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20CBC7ED" wp14:editId="44C191DC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9BAA3" w14:textId="77777777" w:rsidR="00DF01DF" w:rsidRPr="006C6CB2" w:rsidRDefault="00DF01DF" w:rsidP="00DF01DF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1BB9CFFD" w14:textId="77777777" w:rsidR="00DF01DF" w:rsidRPr="006C6CB2" w:rsidRDefault="00DF01DF" w:rsidP="00DF01DF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14:paraId="426CEF68" w14:textId="77777777" w:rsidR="00DF01DF" w:rsidRPr="006C6CB2" w:rsidRDefault="00DF01DF" w:rsidP="00DF01DF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68294218" w14:textId="77777777" w:rsidR="00DF01DF" w:rsidRPr="008D2746" w:rsidRDefault="00DF01DF" w:rsidP="00DF01DF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  <w:bookmarkStart w:id="1" w:name="_heading=h.30j0zll" w:colFirst="0" w:colLast="0"/>
      <w:bookmarkEnd w:id="0"/>
      <w:bookmarkEnd w:id="1"/>
    </w:p>
    <w:p w14:paraId="11D98058" w14:textId="77777777" w:rsidR="00DF01DF" w:rsidRDefault="00DF01DF" w:rsidP="00DF01DF"/>
    <w:p w14:paraId="601D597A" w14:textId="77777777" w:rsidR="00DF01DF" w:rsidRDefault="00DF01DF" w:rsidP="00DF01DF"/>
    <w:p w14:paraId="60FE8F49" w14:textId="77777777" w:rsidR="00DF01DF" w:rsidRDefault="00DF01DF" w:rsidP="00DF01DF"/>
    <w:p w14:paraId="76E7365C" w14:textId="77777777" w:rsidR="00DF01DF" w:rsidRDefault="00DF01DF"/>
    <w:sectPr w:rsidR="00DF01DF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1715" w14:textId="77777777"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1044FAE" w14:textId="77777777"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78B1" w14:textId="77777777"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9F3FAFC" w14:textId="77777777" w:rsidR="002743EA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48F69CD6" wp14:editId="37EBA2BF">
          <wp:simplePos x="0" y="0"/>
          <wp:positionH relativeFrom="column">
            <wp:posOffset>47307</wp:posOffset>
          </wp:positionH>
          <wp:positionV relativeFrom="paragraph">
            <wp:posOffset>213360</wp:posOffset>
          </wp:positionV>
          <wp:extent cx="2202972" cy="466189"/>
          <wp:effectExtent l="0" t="0" r="698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202972" cy="466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089D5" w14:textId="77777777"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49E4ACFC" w14:textId="77777777" w:rsidR="00C155CD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4CD1C15" w14:textId="77777777" w:rsidR="00C155CD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BB37FC" w14:textId="77777777" w:rsidR="00FA383A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5F76AB" w14:textId="77777777" w:rsidR="00FA383A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15859D6" w14:textId="77777777" w:rsidR="00FA383A" w:rsidRPr="00FA383A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7B26CF" w14:textId="77777777"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8C924A" w14:textId="77777777"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D4F87A" w14:textId="77777777"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4D20C3" w14:textId="77777777" w:rsidR="00144024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DEE9469" w14:textId="77777777" w:rsidR="00AC01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C04321" w14:textId="77777777"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D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68D5"/>
  <w15:chartTrackingRefBased/>
  <w15:docId w15:val="{E33BB273-6665-4CAE-A023-486C40D2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1DF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2022-07-31T21:52:00Z</dcterms:created>
  <dcterms:modified xsi:type="dcterms:W3CDTF">2022-07-31T21:52:00Z</dcterms:modified>
</cp:coreProperties>
</file>