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164B" w14:textId="3966BCE6" w:rsidR="006C4861" w:rsidRPr="006C4861" w:rsidRDefault="006C4861" w:rsidP="004B40F0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6C4861">
        <w:rPr>
          <w:rFonts w:ascii="Tahoma" w:eastAsia="Tahoma" w:hAnsi="Tahoma" w:cs="Tahoma"/>
          <w:b/>
          <w:sz w:val="36"/>
          <w:szCs w:val="36"/>
        </w:rPr>
        <w:t xml:space="preserve">JA Expo v Galerii Harfa: 30. ročník veletrhu studentských firem zpestří zpěvák </w:t>
      </w:r>
      <w:r w:rsidR="00B81494">
        <w:rPr>
          <w:rFonts w:ascii="Tahoma" w:eastAsia="Tahoma" w:hAnsi="Tahoma" w:cs="Tahoma"/>
          <w:b/>
          <w:sz w:val="36"/>
          <w:szCs w:val="36"/>
        </w:rPr>
        <w:t>S</w:t>
      </w:r>
      <w:r w:rsidRPr="006C4861">
        <w:rPr>
          <w:rFonts w:ascii="Tahoma" w:eastAsia="Tahoma" w:hAnsi="Tahoma" w:cs="Tahoma"/>
          <w:b/>
          <w:sz w:val="36"/>
          <w:szCs w:val="36"/>
        </w:rPr>
        <w:t>imon Opp</w:t>
      </w:r>
    </w:p>
    <w:p w14:paraId="6F59EAE1" w14:textId="39B7F1B1" w:rsidR="00494516" w:rsidRPr="00FD4325" w:rsidRDefault="00D25803" w:rsidP="00494516">
      <w:pPr>
        <w:jc w:val="both"/>
        <w:rPr>
          <w:rFonts w:ascii="Tahoma" w:eastAsia="Tahoma" w:hAnsi="Tahoma" w:cs="Tahoma"/>
          <w:b/>
        </w:rPr>
      </w:pPr>
      <w:r w:rsidRPr="00FD4325">
        <w:rPr>
          <w:rFonts w:ascii="Tahoma" w:eastAsia="Tahoma" w:hAnsi="Tahoma" w:cs="Tahoma"/>
          <w:b/>
        </w:rPr>
        <w:t>PRAHA</w:t>
      </w:r>
      <w:r w:rsidR="00EB3508">
        <w:rPr>
          <w:rFonts w:ascii="Tahoma" w:eastAsia="Tahoma" w:hAnsi="Tahoma" w:cs="Tahoma"/>
          <w:b/>
        </w:rPr>
        <w:t xml:space="preserve">, </w:t>
      </w:r>
      <w:r w:rsidR="00813B76">
        <w:rPr>
          <w:rFonts w:ascii="Tahoma" w:eastAsia="Tahoma" w:hAnsi="Tahoma" w:cs="Tahoma"/>
          <w:b/>
        </w:rPr>
        <w:t>1</w:t>
      </w:r>
      <w:r w:rsidR="00EA0796">
        <w:rPr>
          <w:rFonts w:ascii="Tahoma" w:eastAsia="Tahoma" w:hAnsi="Tahoma" w:cs="Tahoma"/>
          <w:b/>
        </w:rPr>
        <w:t>2</w:t>
      </w:r>
      <w:r w:rsidR="00813B76">
        <w:rPr>
          <w:rFonts w:ascii="Tahoma" w:eastAsia="Tahoma" w:hAnsi="Tahoma" w:cs="Tahoma"/>
          <w:b/>
        </w:rPr>
        <w:t>. BŘEZNA 2025</w:t>
      </w:r>
      <w:r w:rsidRPr="00FD4325">
        <w:rPr>
          <w:rFonts w:ascii="Tahoma" w:eastAsia="Tahoma" w:hAnsi="Tahoma" w:cs="Tahoma"/>
          <w:b/>
        </w:rPr>
        <w:t xml:space="preserve"> –</w:t>
      </w:r>
      <w:r w:rsidR="00DA0040" w:rsidRPr="00FD4325">
        <w:rPr>
          <w:rFonts w:ascii="Tahoma" w:eastAsia="Tahoma" w:hAnsi="Tahoma" w:cs="Tahoma"/>
          <w:b/>
        </w:rPr>
        <w:t xml:space="preserve"> </w:t>
      </w:r>
      <w:r w:rsidR="00E73F63" w:rsidRPr="00FD4325">
        <w:rPr>
          <w:rFonts w:ascii="Tahoma" w:eastAsia="Tahoma" w:hAnsi="Tahoma" w:cs="Tahoma"/>
          <w:b/>
        </w:rPr>
        <w:t>Letos vzniklo na českých středních školách</w:t>
      </w:r>
      <w:r w:rsidR="00494516" w:rsidRPr="00FD4325">
        <w:rPr>
          <w:rFonts w:ascii="Tahoma" w:eastAsia="Tahoma" w:hAnsi="Tahoma" w:cs="Tahoma"/>
          <w:b/>
        </w:rPr>
        <w:t xml:space="preserve"> 3</w:t>
      </w:r>
      <w:r w:rsidR="006E062F">
        <w:rPr>
          <w:rFonts w:ascii="Tahoma" w:eastAsia="Tahoma" w:hAnsi="Tahoma" w:cs="Tahoma"/>
          <w:b/>
        </w:rPr>
        <w:t>78</w:t>
      </w:r>
      <w:r w:rsidR="00D2582F">
        <w:rPr>
          <w:rFonts w:ascii="Tahoma" w:eastAsia="Tahoma" w:hAnsi="Tahoma" w:cs="Tahoma"/>
          <w:b/>
        </w:rPr>
        <w:t xml:space="preserve"> nových </w:t>
      </w:r>
      <w:r w:rsidR="00494516" w:rsidRPr="00FD4325">
        <w:rPr>
          <w:rFonts w:ascii="Tahoma" w:eastAsia="Tahoma" w:hAnsi="Tahoma" w:cs="Tahoma"/>
          <w:b/>
        </w:rPr>
        <w:t xml:space="preserve">studentských firem. </w:t>
      </w:r>
      <w:r w:rsidR="00D2582F">
        <w:rPr>
          <w:rFonts w:ascii="Tahoma" w:eastAsia="Tahoma" w:hAnsi="Tahoma" w:cs="Tahoma"/>
          <w:b/>
        </w:rPr>
        <w:t xml:space="preserve">S čím podnikají? V čem jsou originální? To může veřejnost zjistit 9. dubna na </w:t>
      </w:r>
      <w:r w:rsidR="00494516" w:rsidRPr="00FD4325">
        <w:rPr>
          <w:rFonts w:ascii="Tahoma" w:eastAsia="Tahoma" w:hAnsi="Tahoma" w:cs="Tahoma"/>
          <w:b/>
        </w:rPr>
        <w:t xml:space="preserve">veletrhu JA Expo </w:t>
      </w:r>
      <w:r w:rsidR="00370852" w:rsidRPr="00FD4325">
        <w:rPr>
          <w:rFonts w:ascii="Tahoma" w:eastAsia="Tahoma" w:hAnsi="Tahoma" w:cs="Tahoma"/>
          <w:b/>
        </w:rPr>
        <w:t>v </w:t>
      </w:r>
      <w:r w:rsidR="00EE6CEE">
        <w:rPr>
          <w:rFonts w:ascii="Tahoma" w:eastAsia="Tahoma" w:hAnsi="Tahoma" w:cs="Tahoma"/>
          <w:b/>
        </w:rPr>
        <w:t>Praze</w:t>
      </w:r>
      <w:r w:rsidR="00494516" w:rsidRPr="00FD4325">
        <w:rPr>
          <w:rFonts w:ascii="Tahoma" w:eastAsia="Tahoma" w:hAnsi="Tahoma" w:cs="Tahoma"/>
          <w:b/>
        </w:rPr>
        <w:t xml:space="preserve">. </w:t>
      </w:r>
      <w:r w:rsidR="00F019A7">
        <w:rPr>
          <w:rFonts w:ascii="Tahoma" w:eastAsia="Tahoma" w:hAnsi="Tahoma" w:cs="Tahoma"/>
          <w:b/>
        </w:rPr>
        <w:t>P</w:t>
      </w:r>
      <w:r w:rsidR="00EE6CEE">
        <w:rPr>
          <w:rFonts w:ascii="Tahoma" w:eastAsia="Tahoma" w:hAnsi="Tahoma" w:cs="Tahoma"/>
          <w:b/>
        </w:rPr>
        <w:t>ředměty do domácnosti, přírodní kosmetiku, pochutin</w:t>
      </w:r>
      <w:r w:rsidR="00F019A7">
        <w:rPr>
          <w:rFonts w:ascii="Tahoma" w:eastAsia="Tahoma" w:hAnsi="Tahoma" w:cs="Tahoma"/>
          <w:b/>
        </w:rPr>
        <w:t>y</w:t>
      </w:r>
      <w:r w:rsidR="00EE6CEE">
        <w:rPr>
          <w:rFonts w:ascii="Tahoma" w:eastAsia="Tahoma" w:hAnsi="Tahoma" w:cs="Tahoma"/>
          <w:b/>
        </w:rPr>
        <w:t xml:space="preserve"> a další</w:t>
      </w:r>
      <w:r w:rsidR="00F019A7">
        <w:rPr>
          <w:rFonts w:ascii="Tahoma" w:eastAsia="Tahoma" w:hAnsi="Tahoma" w:cs="Tahoma"/>
          <w:b/>
        </w:rPr>
        <w:t xml:space="preserve"> zboží</w:t>
      </w:r>
      <w:r w:rsidR="00EE6CEE">
        <w:rPr>
          <w:rFonts w:ascii="Tahoma" w:eastAsia="Tahoma" w:hAnsi="Tahoma" w:cs="Tahoma"/>
          <w:b/>
        </w:rPr>
        <w:t xml:space="preserve"> </w:t>
      </w:r>
      <w:r w:rsidR="00494516" w:rsidRPr="00FD4325">
        <w:rPr>
          <w:rFonts w:ascii="Tahoma" w:eastAsia="Tahoma" w:hAnsi="Tahoma" w:cs="Tahoma"/>
          <w:b/>
        </w:rPr>
        <w:t>za „lidové“ ceny</w:t>
      </w:r>
      <w:r w:rsidR="00EE6CEE">
        <w:rPr>
          <w:rFonts w:ascii="Tahoma" w:eastAsia="Tahoma" w:hAnsi="Tahoma" w:cs="Tahoma"/>
          <w:b/>
        </w:rPr>
        <w:t xml:space="preserve"> </w:t>
      </w:r>
      <w:r w:rsidR="00F019A7">
        <w:rPr>
          <w:rFonts w:ascii="Tahoma" w:eastAsia="Tahoma" w:hAnsi="Tahoma" w:cs="Tahoma"/>
          <w:b/>
        </w:rPr>
        <w:t>nabídne zákazníkům celkem 40 prodejních stánků v Galeri</w:t>
      </w:r>
      <w:r w:rsidR="001D5633">
        <w:rPr>
          <w:rFonts w:ascii="Tahoma" w:eastAsia="Tahoma" w:hAnsi="Tahoma" w:cs="Tahoma"/>
          <w:b/>
        </w:rPr>
        <w:t>i</w:t>
      </w:r>
      <w:r w:rsidR="00F019A7">
        <w:rPr>
          <w:rFonts w:ascii="Tahoma" w:eastAsia="Tahoma" w:hAnsi="Tahoma" w:cs="Tahoma"/>
          <w:b/>
        </w:rPr>
        <w:t xml:space="preserve"> Harfa </w:t>
      </w:r>
      <w:r w:rsidR="006F224E">
        <w:rPr>
          <w:rFonts w:ascii="Tahoma" w:eastAsia="Tahoma" w:hAnsi="Tahoma" w:cs="Tahoma"/>
          <w:b/>
        </w:rPr>
        <w:t>od</w:t>
      </w:r>
      <w:r w:rsidR="00494516" w:rsidRPr="00FD4325">
        <w:rPr>
          <w:rFonts w:ascii="Tahoma" w:eastAsia="Tahoma" w:hAnsi="Tahoma" w:cs="Tahoma"/>
          <w:b/>
        </w:rPr>
        <w:t xml:space="preserve"> 10 hodin.</w:t>
      </w:r>
    </w:p>
    <w:p w14:paraId="1DA90E2C" w14:textId="30D91114" w:rsidR="006C4861" w:rsidRDefault="006F224E" w:rsidP="00CC439C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Akce je celodenní, ale vyplatí se dorazit co nejdříve, protože </w:t>
      </w:r>
      <w:r w:rsidR="00F019A7">
        <w:rPr>
          <w:rFonts w:ascii="Tahoma" w:eastAsia="Tahoma" w:hAnsi="Tahoma" w:cs="Tahoma"/>
          <w:bCs/>
        </w:rPr>
        <w:t xml:space="preserve">o kvalitní produkty studentských firem je každoročně velký zájem a rychle mizí. </w:t>
      </w:r>
      <w:r w:rsidR="00BB07A3" w:rsidRPr="00FD4325">
        <w:rPr>
          <w:rFonts w:ascii="Tahoma" w:eastAsia="Tahoma" w:hAnsi="Tahoma" w:cs="Tahoma"/>
          <w:color w:val="CC9900"/>
        </w:rPr>
        <w:t>„</w:t>
      </w:r>
      <w:r w:rsidR="00BB07A3" w:rsidRPr="00BB07A3">
        <w:rPr>
          <w:rFonts w:ascii="Tahoma" w:eastAsia="Tahoma" w:hAnsi="Tahoma" w:cs="Tahoma"/>
          <w:color w:val="CC9900"/>
        </w:rPr>
        <w:t>Kromě dobrého nákupu se mohou návštěvníci těšit na doprovodný program na pódiu</w:t>
      </w:r>
      <w:r w:rsidR="00BD08DE">
        <w:rPr>
          <w:rFonts w:ascii="Tahoma" w:eastAsia="Tahoma" w:hAnsi="Tahoma" w:cs="Tahoma"/>
          <w:color w:val="CC9900"/>
        </w:rPr>
        <w:t xml:space="preserve">, kde se budou postupně jednotlivé firmy prezentovat. Těsně před 16. hodinou akci zpestří vystoupení zpěvačky Dominiky Lukešové a zpěváka </w:t>
      </w:r>
      <w:r w:rsidR="00B81494">
        <w:rPr>
          <w:rFonts w:ascii="Tahoma" w:eastAsia="Tahoma" w:hAnsi="Tahoma" w:cs="Tahoma"/>
          <w:color w:val="CC9900"/>
        </w:rPr>
        <w:t>S</w:t>
      </w:r>
      <w:r w:rsidR="00BD08DE">
        <w:rPr>
          <w:rFonts w:ascii="Tahoma" w:eastAsia="Tahoma" w:hAnsi="Tahoma" w:cs="Tahoma"/>
          <w:color w:val="CC9900"/>
        </w:rPr>
        <w:t>imona Oppa, a to přímo v atriu Galerie Harfa, vstupné je zdarma,</w:t>
      </w:r>
      <w:r w:rsidR="00BB07A3" w:rsidRPr="00BB07A3">
        <w:rPr>
          <w:rFonts w:ascii="Tahoma" w:eastAsia="Tahoma" w:hAnsi="Tahoma" w:cs="Tahoma"/>
          <w:color w:val="CC9900"/>
        </w:rPr>
        <w:t xml:space="preserve">“ </w:t>
      </w:r>
      <w:r w:rsidR="00BD08DE">
        <w:rPr>
          <w:rFonts w:ascii="Tahoma" w:eastAsia="Tahoma" w:hAnsi="Tahoma" w:cs="Tahoma"/>
          <w:bCs/>
        </w:rPr>
        <w:t>uvedla</w:t>
      </w:r>
      <w:r w:rsidR="00BB07A3">
        <w:rPr>
          <w:rFonts w:ascii="Tahoma" w:eastAsia="Tahoma" w:hAnsi="Tahoma" w:cs="Tahoma"/>
          <w:bCs/>
        </w:rPr>
        <w:t xml:space="preserve"> za </w:t>
      </w:r>
      <w:r w:rsidR="00BB07A3" w:rsidRPr="00FD4325">
        <w:rPr>
          <w:rFonts w:ascii="Tahoma" w:eastAsia="Tahoma" w:hAnsi="Tahoma" w:cs="Tahoma"/>
        </w:rPr>
        <w:t xml:space="preserve">realizátory akce </w:t>
      </w:r>
      <w:r w:rsidR="00BB07A3">
        <w:rPr>
          <w:rFonts w:ascii="Tahoma" w:eastAsia="Tahoma" w:hAnsi="Tahoma" w:cs="Tahoma"/>
        </w:rPr>
        <w:t>Simona Sušilová</w:t>
      </w:r>
      <w:r w:rsidR="00BB07A3" w:rsidRPr="00FD4325">
        <w:rPr>
          <w:rFonts w:ascii="Tahoma" w:eastAsia="Tahoma" w:hAnsi="Tahoma" w:cs="Tahoma"/>
        </w:rPr>
        <w:t xml:space="preserve">, </w:t>
      </w:r>
      <w:r w:rsidR="00BB07A3">
        <w:rPr>
          <w:rFonts w:ascii="Tahoma" w:eastAsia="Tahoma" w:hAnsi="Tahoma" w:cs="Tahoma"/>
        </w:rPr>
        <w:t>programová manažerka</w:t>
      </w:r>
      <w:r w:rsidR="00BB07A3" w:rsidRPr="00FD4325">
        <w:rPr>
          <w:rFonts w:ascii="Tahoma" w:eastAsia="Tahoma" w:hAnsi="Tahoma" w:cs="Tahoma"/>
        </w:rPr>
        <w:t xml:space="preserve"> </w:t>
      </w:r>
      <w:r w:rsidR="00BB07A3">
        <w:rPr>
          <w:rFonts w:ascii="Tahoma" w:eastAsia="Tahoma" w:hAnsi="Tahoma" w:cs="Tahoma"/>
        </w:rPr>
        <w:t xml:space="preserve">vzdělávací organizace </w:t>
      </w:r>
      <w:r w:rsidR="00BB07A3" w:rsidRPr="00FD4325">
        <w:rPr>
          <w:rFonts w:ascii="Tahoma" w:eastAsia="Tahoma" w:hAnsi="Tahoma" w:cs="Tahoma"/>
        </w:rPr>
        <w:t>Junior Achievement (JA Czech).</w:t>
      </w:r>
    </w:p>
    <w:p w14:paraId="3B41C76E" w14:textId="10A1C1C1" w:rsidR="00CC439C" w:rsidRPr="007E495A" w:rsidRDefault="00E766EC" w:rsidP="00CC439C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>Po</w:t>
      </w:r>
      <w:r w:rsidR="001D5633">
        <w:rPr>
          <w:rFonts w:ascii="Tahoma" w:eastAsia="Tahoma" w:hAnsi="Tahoma" w:cs="Tahoma"/>
          <w:bCs/>
        </w:rPr>
        <w:t> 16</w:t>
      </w:r>
      <w:r>
        <w:rPr>
          <w:rFonts w:ascii="Tahoma" w:eastAsia="Tahoma" w:hAnsi="Tahoma" w:cs="Tahoma"/>
          <w:bCs/>
        </w:rPr>
        <w:t>.</w:t>
      </w:r>
      <w:r w:rsidR="001D5633">
        <w:rPr>
          <w:rFonts w:ascii="Tahoma" w:eastAsia="Tahoma" w:hAnsi="Tahoma" w:cs="Tahoma"/>
          <w:bCs/>
        </w:rPr>
        <w:t xml:space="preserve"> hodin</w:t>
      </w:r>
      <w:r>
        <w:rPr>
          <w:rFonts w:ascii="Tahoma" w:eastAsia="Tahoma" w:hAnsi="Tahoma" w:cs="Tahoma"/>
          <w:bCs/>
        </w:rPr>
        <w:t>ě</w:t>
      </w:r>
      <w:r w:rsidR="001D5633">
        <w:rPr>
          <w:rFonts w:ascii="Tahoma" w:eastAsia="Tahoma" w:hAnsi="Tahoma" w:cs="Tahoma"/>
          <w:bCs/>
        </w:rPr>
        <w:t xml:space="preserve"> proběhne </w:t>
      </w:r>
      <w:r>
        <w:rPr>
          <w:rFonts w:ascii="Tahoma" w:eastAsia="Tahoma" w:hAnsi="Tahoma" w:cs="Tahoma"/>
          <w:bCs/>
        </w:rPr>
        <w:t>v</w:t>
      </w:r>
      <w:r w:rsidR="001D5633">
        <w:rPr>
          <w:rFonts w:ascii="Tahoma" w:eastAsia="Tahoma" w:hAnsi="Tahoma" w:cs="Tahoma"/>
          <w:bCs/>
        </w:rPr>
        <w:t xml:space="preserve"> obchodní</w:t>
      </w:r>
      <w:r>
        <w:rPr>
          <w:rFonts w:ascii="Tahoma" w:eastAsia="Tahoma" w:hAnsi="Tahoma" w:cs="Tahoma"/>
          <w:bCs/>
        </w:rPr>
        <w:t>m</w:t>
      </w:r>
      <w:r w:rsidR="001D5633">
        <w:rPr>
          <w:rFonts w:ascii="Tahoma" w:eastAsia="Tahoma" w:hAnsi="Tahoma" w:cs="Tahoma"/>
          <w:bCs/>
        </w:rPr>
        <w:t xml:space="preserve"> centr</w:t>
      </w:r>
      <w:r>
        <w:rPr>
          <w:rFonts w:ascii="Tahoma" w:eastAsia="Tahoma" w:hAnsi="Tahoma" w:cs="Tahoma"/>
          <w:bCs/>
        </w:rPr>
        <w:t>u</w:t>
      </w:r>
      <w:r w:rsidR="001D5633">
        <w:rPr>
          <w:rFonts w:ascii="Tahoma" w:eastAsia="Tahoma" w:hAnsi="Tahoma" w:cs="Tahoma"/>
          <w:bCs/>
        </w:rPr>
        <w:t xml:space="preserve"> slavnostní vyhlášení nejlepších studentských </w:t>
      </w:r>
      <w:r w:rsidR="00BB07A3">
        <w:rPr>
          <w:rFonts w:ascii="Tahoma" w:eastAsia="Tahoma" w:hAnsi="Tahoma" w:cs="Tahoma"/>
          <w:bCs/>
        </w:rPr>
        <w:t>firem z řad vystavovatelů</w:t>
      </w:r>
      <w:r w:rsidR="001D5633">
        <w:rPr>
          <w:rFonts w:ascii="Tahoma" w:eastAsia="Tahoma" w:hAnsi="Tahoma" w:cs="Tahoma"/>
          <w:bCs/>
        </w:rPr>
        <w:t xml:space="preserve"> v devíti </w:t>
      </w:r>
      <w:r w:rsidR="00BB07A3">
        <w:rPr>
          <w:rFonts w:ascii="Tahoma" w:eastAsia="Tahoma" w:hAnsi="Tahoma" w:cs="Tahoma"/>
          <w:bCs/>
        </w:rPr>
        <w:t xml:space="preserve">soutěžních </w:t>
      </w:r>
      <w:r w:rsidR="001D5633">
        <w:rPr>
          <w:rFonts w:ascii="Tahoma" w:eastAsia="Tahoma" w:hAnsi="Tahoma" w:cs="Tahoma"/>
          <w:bCs/>
        </w:rPr>
        <w:t>kategoriích.</w:t>
      </w:r>
      <w:bookmarkStart w:id="0" w:name="_Hlk192080723"/>
      <w:r w:rsidR="008F75E4">
        <w:rPr>
          <w:rFonts w:ascii="Tahoma" w:eastAsia="Tahoma" w:hAnsi="Tahoma" w:cs="Tahoma"/>
          <w:bCs/>
        </w:rPr>
        <w:t xml:space="preserve"> </w:t>
      </w:r>
      <w:r w:rsidR="00F019A7" w:rsidRPr="00FD4325">
        <w:rPr>
          <w:rFonts w:ascii="Tahoma" w:eastAsia="Tahoma" w:hAnsi="Tahoma" w:cs="Tahoma"/>
          <w:color w:val="CC9900"/>
        </w:rPr>
        <w:t>„</w:t>
      </w:r>
      <w:bookmarkEnd w:id="0"/>
      <w:r w:rsidR="001D5633">
        <w:rPr>
          <w:rFonts w:ascii="Tahoma" w:eastAsia="Tahoma" w:hAnsi="Tahoma" w:cs="Tahoma"/>
          <w:color w:val="CC9900"/>
        </w:rPr>
        <w:t>Pro studenty je veletrh JA Expo finálním zakončením jejich půlročního snažení – od září se pod vedením svých učitelů pod hlavičkou výukového programu JA Studentská firma učí reálnému podnikání, založili vlastní podnik a věnovali se jeho kompletnímu rozvoji</w:t>
      </w:r>
      <w:r w:rsidR="004B3827">
        <w:rPr>
          <w:rFonts w:ascii="Tahoma" w:eastAsia="Tahoma" w:hAnsi="Tahoma" w:cs="Tahoma"/>
          <w:color w:val="CC9900"/>
        </w:rPr>
        <w:t xml:space="preserve">. Většina firem už má zkušenosti </w:t>
      </w:r>
      <w:r w:rsidR="001F35E1">
        <w:rPr>
          <w:rFonts w:ascii="Tahoma" w:eastAsia="Tahoma" w:hAnsi="Tahoma" w:cs="Tahoma"/>
          <w:color w:val="CC9900"/>
        </w:rPr>
        <w:t>s</w:t>
      </w:r>
      <w:r w:rsidR="004B3827">
        <w:rPr>
          <w:rFonts w:ascii="Tahoma" w:eastAsia="Tahoma" w:hAnsi="Tahoma" w:cs="Tahoma"/>
          <w:color w:val="CC9900"/>
        </w:rPr>
        <w:t> prezentac</w:t>
      </w:r>
      <w:r w:rsidR="001F35E1">
        <w:rPr>
          <w:rFonts w:ascii="Tahoma" w:eastAsia="Tahoma" w:hAnsi="Tahoma" w:cs="Tahoma"/>
          <w:color w:val="CC9900"/>
        </w:rPr>
        <w:t>í</w:t>
      </w:r>
      <w:r w:rsidR="004B3827">
        <w:rPr>
          <w:rFonts w:ascii="Tahoma" w:eastAsia="Tahoma" w:hAnsi="Tahoma" w:cs="Tahoma"/>
          <w:color w:val="CC9900"/>
        </w:rPr>
        <w:t xml:space="preserve"> produktů na </w:t>
      </w:r>
      <w:r w:rsidR="001F35E1">
        <w:rPr>
          <w:rFonts w:ascii="Tahoma" w:eastAsia="Tahoma" w:hAnsi="Tahoma" w:cs="Tahoma"/>
          <w:color w:val="CC9900"/>
        </w:rPr>
        <w:t xml:space="preserve">školních či </w:t>
      </w:r>
      <w:r w:rsidR="004B3827">
        <w:rPr>
          <w:rFonts w:ascii="Tahoma" w:eastAsia="Tahoma" w:hAnsi="Tahoma" w:cs="Tahoma"/>
          <w:color w:val="CC9900"/>
        </w:rPr>
        <w:t xml:space="preserve">regionálních akcích, má prodejní kanály na internetu a </w:t>
      </w:r>
      <w:r w:rsidR="001F35E1">
        <w:rPr>
          <w:rFonts w:ascii="Tahoma" w:eastAsia="Tahoma" w:hAnsi="Tahoma" w:cs="Tahoma"/>
          <w:color w:val="CC9900"/>
        </w:rPr>
        <w:t>propracovaný</w:t>
      </w:r>
      <w:r w:rsidR="004B3827">
        <w:rPr>
          <w:rFonts w:ascii="Tahoma" w:eastAsia="Tahoma" w:hAnsi="Tahoma" w:cs="Tahoma"/>
          <w:color w:val="CC9900"/>
        </w:rPr>
        <w:t xml:space="preserve"> marketing. </w:t>
      </w:r>
      <w:r w:rsidR="00CC439C">
        <w:rPr>
          <w:rFonts w:ascii="Tahoma" w:eastAsia="Tahoma" w:hAnsi="Tahoma" w:cs="Tahoma"/>
          <w:color w:val="CC9900"/>
        </w:rPr>
        <w:t>Obvykle u zákazníků bodují díky nižším cenám, jejich produkty jsou přitom velice kvalitní a vyráběné s velkou pečlivostí</w:t>
      </w:r>
      <w:r w:rsidR="00EC24B3">
        <w:rPr>
          <w:rFonts w:ascii="Tahoma" w:eastAsia="Tahoma" w:hAnsi="Tahoma" w:cs="Tahoma"/>
          <w:color w:val="CC9900"/>
        </w:rPr>
        <w:t>.</w:t>
      </w:r>
      <w:r w:rsidR="00CC439C">
        <w:rPr>
          <w:rFonts w:ascii="Tahoma" w:eastAsia="Tahoma" w:hAnsi="Tahoma" w:cs="Tahoma"/>
          <w:color w:val="CC9900"/>
        </w:rPr>
        <w:t xml:space="preserve"> Všechny </w:t>
      </w:r>
      <w:r w:rsidR="00EC24B3">
        <w:rPr>
          <w:rFonts w:ascii="Tahoma" w:eastAsia="Tahoma" w:hAnsi="Tahoma" w:cs="Tahoma"/>
          <w:color w:val="CC9900"/>
        </w:rPr>
        <w:t xml:space="preserve">firmy </w:t>
      </w:r>
      <w:r w:rsidR="00CC439C">
        <w:rPr>
          <w:rFonts w:ascii="Tahoma" w:eastAsia="Tahoma" w:hAnsi="Tahoma" w:cs="Tahoma"/>
          <w:color w:val="CC9900"/>
        </w:rPr>
        <w:t xml:space="preserve">spojuje důraz na udržitelné chování a většina plánuje alespoň část zisku věnovat na dobročinné účely,“ </w:t>
      </w:r>
      <w:r w:rsidR="00CC439C" w:rsidRPr="00FD4325">
        <w:rPr>
          <w:rFonts w:ascii="Tahoma" w:eastAsia="Tahoma" w:hAnsi="Tahoma" w:cs="Tahoma"/>
        </w:rPr>
        <w:t xml:space="preserve">popsal </w:t>
      </w:r>
      <w:r w:rsidR="00BB07A3">
        <w:rPr>
          <w:rFonts w:ascii="Tahoma" w:eastAsia="Tahoma" w:hAnsi="Tahoma" w:cs="Tahoma"/>
        </w:rPr>
        <w:t>ředitel JA Czech</w:t>
      </w:r>
      <w:r w:rsidR="00CC439C" w:rsidRPr="00FD4325">
        <w:rPr>
          <w:rFonts w:ascii="Tahoma" w:eastAsia="Tahoma" w:hAnsi="Tahoma" w:cs="Tahoma"/>
        </w:rPr>
        <w:t xml:space="preserve"> Martin Smrž</w:t>
      </w:r>
      <w:r w:rsidR="00BB07A3">
        <w:rPr>
          <w:rFonts w:ascii="Tahoma" w:eastAsia="Tahoma" w:hAnsi="Tahoma" w:cs="Tahoma"/>
        </w:rPr>
        <w:t>.</w:t>
      </w:r>
    </w:p>
    <w:p w14:paraId="64D7F575" w14:textId="25E6EA70" w:rsidR="00CC439C" w:rsidRDefault="00CC439C" w:rsidP="00F019A7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Firmy jsou společným dílem celých tříd nebo několika spolužáků, vždy mají svého ředitele, správce financí</w:t>
      </w:r>
      <w:r w:rsidR="00B820A4"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 xml:space="preserve">manažera prodeje a další </w:t>
      </w:r>
      <w:r w:rsidR="00B820A4">
        <w:rPr>
          <w:rFonts w:ascii="Tahoma" w:eastAsia="Tahoma" w:hAnsi="Tahoma" w:cs="Tahoma"/>
        </w:rPr>
        <w:t>výkonné pozice</w:t>
      </w:r>
      <w:r>
        <w:rPr>
          <w:rFonts w:ascii="Tahoma" w:eastAsia="Tahoma" w:hAnsi="Tahoma" w:cs="Tahoma"/>
        </w:rPr>
        <w:t>.</w:t>
      </w:r>
      <w:r w:rsidR="00B820A4">
        <w:rPr>
          <w:rFonts w:ascii="Tahoma" w:eastAsia="Tahoma" w:hAnsi="Tahoma" w:cs="Tahoma"/>
        </w:rPr>
        <w:t xml:space="preserve"> </w:t>
      </w:r>
      <w:r w:rsidR="00F019A7" w:rsidRPr="00CC439C">
        <w:rPr>
          <w:rFonts w:ascii="Tahoma" w:eastAsia="Tahoma" w:hAnsi="Tahoma" w:cs="Tahoma"/>
        </w:rPr>
        <w:t xml:space="preserve">Z tisíců </w:t>
      </w:r>
      <w:r w:rsidR="00EC24B3">
        <w:rPr>
          <w:rFonts w:ascii="Tahoma" w:eastAsia="Tahoma" w:hAnsi="Tahoma" w:cs="Tahoma"/>
        </w:rPr>
        <w:t>středoškoláků</w:t>
      </w:r>
      <w:r w:rsidR="00F019A7" w:rsidRPr="00CC439C">
        <w:rPr>
          <w:rFonts w:ascii="Tahoma" w:eastAsia="Tahoma" w:hAnsi="Tahoma" w:cs="Tahoma"/>
        </w:rPr>
        <w:t>, kteří se do programu JA Studentská firma zapoj</w:t>
      </w:r>
      <w:r w:rsidR="00EC24B3">
        <w:rPr>
          <w:rFonts w:ascii="Tahoma" w:eastAsia="Tahoma" w:hAnsi="Tahoma" w:cs="Tahoma"/>
        </w:rPr>
        <w:t>í</w:t>
      </w:r>
      <w:r w:rsidR="00F019A7" w:rsidRPr="00CC439C">
        <w:rPr>
          <w:rFonts w:ascii="Tahoma" w:eastAsia="Tahoma" w:hAnsi="Tahoma" w:cs="Tahoma"/>
        </w:rPr>
        <w:t xml:space="preserve">, to na veletrh JA Expo každý rok dotáhnou desítky </w:t>
      </w:r>
      <w:r w:rsidRPr="00CC439C">
        <w:rPr>
          <w:rFonts w:ascii="Tahoma" w:eastAsia="Tahoma" w:hAnsi="Tahoma" w:cs="Tahoma"/>
        </w:rPr>
        <w:t>nejlepších.</w:t>
      </w:r>
      <w:r>
        <w:rPr>
          <w:rFonts w:ascii="Tahoma" w:eastAsia="Tahoma" w:hAnsi="Tahoma" w:cs="Tahoma"/>
        </w:rPr>
        <w:t xml:space="preserve"> </w:t>
      </w:r>
      <w:r w:rsidR="00CE7891" w:rsidRPr="00FD4325">
        <w:rPr>
          <w:rFonts w:ascii="Tahoma" w:eastAsia="Tahoma" w:hAnsi="Tahoma" w:cs="Tahoma"/>
          <w:color w:val="CC9900"/>
        </w:rPr>
        <w:t>„</w:t>
      </w:r>
      <w:r w:rsidR="00CE7891" w:rsidRPr="00CE7891">
        <w:rPr>
          <w:rFonts w:ascii="Tahoma" w:eastAsia="Tahoma" w:hAnsi="Tahoma" w:cs="Tahoma"/>
          <w:color w:val="CC9900"/>
        </w:rPr>
        <w:t>Poptávka škol po praktických výukových programech sílí, na akcích</w:t>
      </w:r>
      <w:r w:rsidR="007B6E89">
        <w:rPr>
          <w:rFonts w:ascii="Tahoma" w:eastAsia="Tahoma" w:hAnsi="Tahoma" w:cs="Tahoma"/>
          <w:color w:val="CC9900"/>
        </w:rPr>
        <w:t>,</w:t>
      </w:r>
      <w:r w:rsidR="00CE7891" w:rsidRPr="00CE7891">
        <w:rPr>
          <w:rFonts w:ascii="Tahoma" w:eastAsia="Tahoma" w:hAnsi="Tahoma" w:cs="Tahoma"/>
          <w:color w:val="CC9900"/>
        </w:rPr>
        <w:t xml:space="preserve"> jako je JA Expo, studenti získají mnoho cenných zkušeností</w:t>
      </w:r>
      <w:r w:rsidR="00B95636">
        <w:rPr>
          <w:rFonts w:ascii="Tahoma" w:eastAsia="Tahoma" w:hAnsi="Tahoma" w:cs="Tahoma"/>
          <w:color w:val="CC9900"/>
        </w:rPr>
        <w:t>,</w:t>
      </w:r>
      <w:r w:rsidR="00CE7891" w:rsidRPr="00CE7891">
        <w:rPr>
          <w:rFonts w:ascii="Tahoma" w:eastAsia="Tahoma" w:hAnsi="Tahoma" w:cs="Tahoma"/>
          <w:color w:val="CC9900"/>
        </w:rPr>
        <w:t xml:space="preserve"> a i když většina studentských firem s koncem školního roku zanikne, studenti jsou zase </w:t>
      </w:r>
      <w:r w:rsidR="001F35E1">
        <w:rPr>
          <w:rFonts w:ascii="Tahoma" w:eastAsia="Tahoma" w:hAnsi="Tahoma" w:cs="Tahoma"/>
          <w:color w:val="CC9900"/>
        </w:rPr>
        <w:t>o</w:t>
      </w:r>
      <w:r w:rsidR="00CE7891" w:rsidRPr="00CE7891">
        <w:rPr>
          <w:rFonts w:ascii="Tahoma" w:eastAsia="Tahoma" w:hAnsi="Tahoma" w:cs="Tahoma"/>
          <w:color w:val="CC9900"/>
        </w:rPr>
        <w:t xml:space="preserve"> kus dál v </w:t>
      </w:r>
      <w:r w:rsidR="001F35E1">
        <w:rPr>
          <w:rFonts w:ascii="Tahoma" w:eastAsia="Tahoma" w:hAnsi="Tahoma" w:cs="Tahoma"/>
          <w:color w:val="CC9900"/>
        </w:rPr>
        <w:t>připravenosti</w:t>
      </w:r>
      <w:r w:rsidR="00CE7891" w:rsidRPr="00CE7891">
        <w:rPr>
          <w:rFonts w:ascii="Tahoma" w:eastAsia="Tahoma" w:hAnsi="Tahoma" w:cs="Tahoma"/>
          <w:color w:val="CC9900"/>
        </w:rPr>
        <w:t xml:space="preserve"> na pracovní trh. Máme letos jubilejní 30. ročník veletrhu JA Expo a zároveň rekordní počet nově vzniklých JA Studentských firem. </w:t>
      </w:r>
      <w:r w:rsidR="001F35E1">
        <w:rPr>
          <w:rFonts w:ascii="Tahoma" w:eastAsia="Tahoma" w:hAnsi="Tahoma" w:cs="Tahoma"/>
          <w:color w:val="CC9900"/>
        </w:rPr>
        <w:t>Z</w:t>
      </w:r>
      <w:r w:rsidR="00CE7891" w:rsidRPr="00CE7891">
        <w:rPr>
          <w:rFonts w:ascii="Tahoma" w:eastAsia="Tahoma" w:hAnsi="Tahoma" w:cs="Tahoma"/>
          <w:color w:val="CC9900"/>
        </w:rPr>
        <w:t xml:space="preserve">ájem studentských firem prezentovat se na veletrhu </w:t>
      </w:r>
      <w:r w:rsidR="001F35E1">
        <w:rPr>
          <w:rFonts w:ascii="Tahoma" w:eastAsia="Tahoma" w:hAnsi="Tahoma" w:cs="Tahoma"/>
          <w:color w:val="CC9900"/>
        </w:rPr>
        <w:t xml:space="preserve">ale bohužel </w:t>
      </w:r>
      <w:r w:rsidR="00CE7891" w:rsidRPr="00CE7891">
        <w:rPr>
          <w:rFonts w:ascii="Tahoma" w:eastAsia="Tahoma" w:hAnsi="Tahoma" w:cs="Tahoma"/>
          <w:color w:val="CC9900"/>
        </w:rPr>
        <w:t xml:space="preserve">značně překročil kapacitní možnosti </w:t>
      </w:r>
      <w:r w:rsidR="001F35E1">
        <w:rPr>
          <w:rFonts w:ascii="Tahoma" w:eastAsia="Tahoma" w:hAnsi="Tahoma" w:cs="Tahoma"/>
          <w:color w:val="CC9900"/>
        </w:rPr>
        <w:t>místa</w:t>
      </w:r>
      <w:r w:rsidR="00CE7891" w:rsidRPr="00CE7891">
        <w:rPr>
          <w:rFonts w:ascii="Tahoma" w:eastAsia="Tahoma" w:hAnsi="Tahoma" w:cs="Tahoma"/>
          <w:color w:val="CC9900"/>
        </w:rPr>
        <w:t xml:space="preserve"> konání. Proto</w:t>
      </w:r>
      <w:r w:rsidR="001F35E1">
        <w:rPr>
          <w:rFonts w:ascii="Tahoma" w:eastAsia="Tahoma" w:hAnsi="Tahoma" w:cs="Tahoma"/>
          <w:color w:val="CC9900"/>
        </w:rPr>
        <w:t>,</w:t>
      </w:r>
      <w:r w:rsidR="00CE7891" w:rsidRPr="00CE7891">
        <w:rPr>
          <w:rFonts w:ascii="Tahoma" w:eastAsia="Tahoma" w:hAnsi="Tahoma" w:cs="Tahoma"/>
          <w:color w:val="CC9900"/>
        </w:rPr>
        <w:t xml:space="preserve"> letos poprvé</w:t>
      </w:r>
      <w:r w:rsidR="001F35E1">
        <w:rPr>
          <w:rFonts w:ascii="Tahoma" w:eastAsia="Tahoma" w:hAnsi="Tahoma" w:cs="Tahoma"/>
          <w:color w:val="CC9900"/>
        </w:rPr>
        <w:t>,</w:t>
      </w:r>
      <w:r w:rsidR="00CE7891" w:rsidRPr="00CE7891">
        <w:rPr>
          <w:rFonts w:ascii="Tahoma" w:eastAsia="Tahoma" w:hAnsi="Tahoma" w:cs="Tahoma"/>
          <w:color w:val="CC9900"/>
        </w:rPr>
        <w:t xml:space="preserve"> </w:t>
      </w:r>
      <w:r w:rsidR="001F35E1" w:rsidRPr="00CE7891">
        <w:rPr>
          <w:rFonts w:ascii="Tahoma" w:eastAsia="Tahoma" w:hAnsi="Tahoma" w:cs="Tahoma"/>
          <w:color w:val="CC9900"/>
        </w:rPr>
        <w:t xml:space="preserve">musely </w:t>
      </w:r>
      <w:r w:rsidR="00CE7891" w:rsidRPr="00CE7891">
        <w:rPr>
          <w:rFonts w:ascii="Tahoma" w:eastAsia="Tahoma" w:hAnsi="Tahoma" w:cs="Tahoma"/>
          <w:color w:val="CC9900"/>
        </w:rPr>
        <w:t>všechny vystavují</w:t>
      </w:r>
      <w:r w:rsidR="001F35E1">
        <w:rPr>
          <w:rFonts w:ascii="Tahoma" w:eastAsia="Tahoma" w:hAnsi="Tahoma" w:cs="Tahoma"/>
          <w:color w:val="CC9900"/>
        </w:rPr>
        <w:t>cí</w:t>
      </w:r>
      <w:r w:rsidR="00CE7891" w:rsidRPr="00CE7891">
        <w:rPr>
          <w:rFonts w:ascii="Tahoma" w:eastAsia="Tahoma" w:hAnsi="Tahoma" w:cs="Tahoma"/>
          <w:color w:val="CC9900"/>
        </w:rPr>
        <w:t xml:space="preserve"> studentské týmy projít předkolem,</w:t>
      </w:r>
      <w:r w:rsidR="001F35E1">
        <w:rPr>
          <w:rFonts w:ascii="Tahoma" w:eastAsia="Tahoma" w:hAnsi="Tahoma" w:cs="Tahoma"/>
          <w:color w:val="CC9900"/>
        </w:rPr>
        <w:t xml:space="preserve"> </w:t>
      </w:r>
      <w:r w:rsidR="00CE7891" w:rsidRPr="00CE7891">
        <w:rPr>
          <w:rFonts w:ascii="Tahoma" w:eastAsia="Tahoma" w:hAnsi="Tahoma" w:cs="Tahoma"/>
          <w:color w:val="CC9900"/>
        </w:rPr>
        <w:t>ve kterém přesvědčil</w:t>
      </w:r>
      <w:r w:rsidR="008F75E4">
        <w:rPr>
          <w:rFonts w:ascii="Tahoma" w:eastAsia="Tahoma" w:hAnsi="Tahoma" w:cs="Tahoma"/>
          <w:color w:val="CC9900"/>
        </w:rPr>
        <w:t>y</w:t>
      </w:r>
      <w:r w:rsidR="00CE7891" w:rsidRPr="00CE7891">
        <w:rPr>
          <w:rFonts w:ascii="Tahoma" w:eastAsia="Tahoma" w:hAnsi="Tahoma" w:cs="Tahoma"/>
          <w:color w:val="CC9900"/>
        </w:rPr>
        <w:t xml:space="preserve"> videem porotu, že patří mezi top čtyřicítku,“ </w:t>
      </w:r>
      <w:r w:rsidR="00CE7891">
        <w:rPr>
          <w:rFonts w:ascii="Tahoma" w:eastAsia="Tahoma" w:hAnsi="Tahoma" w:cs="Tahoma"/>
        </w:rPr>
        <w:t>přiblížil Martin Smrž.</w:t>
      </w:r>
    </w:p>
    <w:p w14:paraId="7C8AA73A" w14:textId="52B06C5E" w:rsidR="00B14116" w:rsidRDefault="008F75E4" w:rsidP="005E294D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30. ročník veletrhu JA Expo je </w:t>
      </w:r>
      <w:r w:rsidR="00277023">
        <w:rPr>
          <w:rFonts w:ascii="Tahoma" w:eastAsia="Tahoma" w:hAnsi="Tahoma" w:cs="Tahoma"/>
          <w:bCs/>
        </w:rPr>
        <w:t xml:space="preserve">pro studentské firmy </w:t>
      </w:r>
      <w:r>
        <w:rPr>
          <w:rFonts w:ascii="Tahoma" w:eastAsia="Tahoma" w:hAnsi="Tahoma" w:cs="Tahoma"/>
          <w:bCs/>
        </w:rPr>
        <w:t>zároveň také soutěží</w:t>
      </w:r>
      <w:r w:rsidR="00277023">
        <w:rPr>
          <w:rFonts w:ascii="Tahoma" w:eastAsia="Tahoma" w:hAnsi="Tahoma" w:cs="Tahoma"/>
          <w:bCs/>
        </w:rPr>
        <w:t xml:space="preserve"> – </w:t>
      </w:r>
      <w:r>
        <w:rPr>
          <w:rFonts w:ascii="Tahoma" w:eastAsia="Tahoma" w:hAnsi="Tahoma" w:cs="Tahoma"/>
          <w:bCs/>
        </w:rPr>
        <w:t>vítězové jednotlivých kategorií</w:t>
      </w:r>
      <w:r w:rsidR="00277023">
        <w:rPr>
          <w:rFonts w:ascii="Tahoma" w:eastAsia="Tahoma" w:hAnsi="Tahoma" w:cs="Tahoma"/>
          <w:bCs/>
        </w:rPr>
        <w:t>, které budou na veletrhu vyhlášeny,</w:t>
      </w:r>
      <w:r>
        <w:rPr>
          <w:rFonts w:ascii="Tahoma" w:eastAsia="Tahoma" w:hAnsi="Tahoma" w:cs="Tahoma"/>
          <w:bCs/>
        </w:rPr>
        <w:t xml:space="preserve"> postoupí </w:t>
      </w:r>
      <w:r w:rsidR="001F35E1">
        <w:rPr>
          <w:rFonts w:ascii="Tahoma" w:eastAsia="Tahoma" w:hAnsi="Tahoma" w:cs="Tahoma"/>
          <w:bCs/>
        </w:rPr>
        <w:t xml:space="preserve">do úzkého finále o titul </w:t>
      </w:r>
      <w:r w:rsidR="00B14116" w:rsidRPr="00FD4325">
        <w:rPr>
          <w:rFonts w:ascii="Tahoma" w:eastAsia="Tahoma" w:hAnsi="Tahoma" w:cs="Tahoma"/>
          <w:bCs/>
        </w:rPr>
        <w:t>JA Studentsk</w:t>
      </w:r>
      <w:r w:rsidR="001F35E1">
        <w:rPr>
          <w:rFonts w:ascii="Tahoma" w:eastAsia="Tahoma" w:hAnsi="Tahoma" w:cs="Tahoma"/>
          <w:bCs/>
        </w:rPr>
        <w:t>á</w:t>
      </w:r>
      <w:r w:rsidR="00B14116" w:rsidRPr="00FD4325">
        <w:rPr>
          <w:rFonts w:ascii="Tahoma" w:eastAsia="Tahoma" w:hAnsi="Tahoma" w:cs="Tahoma"/>
          <w:bCs/>
        </w:rPr>
        <w:t xml:space="preserve"> firm</w:t>
      </w:r>
      <w:r w:rsidR="001F35E1">
        <w:rPr>
          <w:rFonts w:ascii="Tahoma" w:eastAsia="Tahoma" w:hAnsi="Tahoma" w:cs="Tahoma"/>
          <w:bCs/>
        </w:rPr>
        <w:t>a</w:t>
      </w:r>
      <w:r w:rsidR="00B14116" w:rsidRPr="00FD4325">
        <w:rPr>
          <w:rFonts w:ascii="Tahoma" w:eastAsia="Tahoma" w:hAnsi="Tahoma" w:cs="Tahoma"/>
          <w:bCs/>
        </w:rPr>
        <w:t xml:space="preserve"> roku 202</w:t>
      </w:r>
      <w:r w:rsidR="001F35E1">
        <w:rPr>
          <w:rFonts w:ascii="Tahoma" w:eastAsia="Tahoma" w:hAnsi="Tahoma" w:cs="Tahoma"/>
          <w:bCs/>
        </w:rPr>
        <w:t>4</w:t>
      </w:r>
      <w:r w:rsidR="00B14116" w:rsidRPr="00FD4325">
        <w:rPr>
          <w:rFonts w:ascii="Tahoma" w:eastAsia="Tahoma" w:hAnsi="Tahoma" w:cs="Tahoma"/>
          <w:bCs/>
        </w:rPr>
        <w:t>/202</w:t>
      </w:r>
      <w:r w:rsidR="001F35E1">
        <w:rPr>
          <w:rFonts w:ascii="Tahoma" w:eastAsia="Tahoma" w:hAnsi="Tahoma" w:cs="Tahoma"/>
          <w:bCs/>
        </w:rPr>
        <w:t>5</w:t>
      </w:r>
      <w:r w:rsidR="00B14116" w:rsidRPr="00FD4325">
        <w:rPr>
          <w:rFonts w:ascii="Tahoma" w:eastAsia="Tahoma" w:hAnsi="Tahoma" w:cs="Tahoma"/>
          <w:bCs/>
        </w:rPr>
        <w:t xml:space="preserve">. </w:t>
      </w:r>
      <w:r w:rsidR="007D1E3A">
        <w:rPr>
          <w:rFonts w:ascii="Tahoma" w:eastAsia="Tahoma" w:hAnsi="Tahoma" w:cs="Tahoma"/>
          <w:bCs/>
        </w:rPr>
        <w:t xml:space="preserve">Záštitu nad oběma událostmi </w:t>
      </w:r>
      <w:r w:rsidR="001F35E1">
        <w:rPr>
          <w:rFonts w:ascii="Tahoma" w:eastAsia="Tahoma" w:hAnsi="Tahoma" w:cs="Tahoma"/>
          <w:bCs/>
        </w:rPr>
        <w:t>už tradičně</w:t>
      </w:r>
      <w:r w:rsidR="002143A7">
        <w:rPr>
          <w:rFonts w:ascii="Tahoma" w:eastAsia="Tahoma" w:hAnsi="Tahoma" w:cs="Tahoma"/>
          <w:bCs/>
        </w:rPr>
        <w:t xml:space="preserve"> </w:t>
      </w:r>
      <w:r w:rsidR="007D1E3A">
        <w:rPr>
          <w:rFonts w:ascii="Tahoma" w:eastAsia="Tahoma" w:hAnsi="Tahoma" w:cs="Tahoma"/>
          <w:bCs/>
        </w:rPr>
        <w:t>převzal předseda Senátu PČR Miloš Vystrčil.</w:t>
      </w:r>
    </w:p>
    <w:p w14:paraId="4B383331" w14:textId="4FE2BE6C" w:rsidR="00CC0905" w:rsidRDefault="00D25803" w:rsidP="005E294D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018B" w14:textId="77777777" w:rsidR="005C39C7" w:rsidRDefault="005C39C7">
      <w:pPr>
        <w:spacing w:after="0" w:line="240" w:lineRule="auto"/>
      </w:pPr>
      <w:r>
        <w:separator/>
      </w:r>
    </w:p>
  </w:endnote>
  <w:endnote w:type="continuationSeparator" w:id="0">
    <w:p w14:paraId="37B1C16C" w14:textId="77777777" w:rsidR="005C39C7" w:rsidRDefault="005C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0503" w14:textId="77777777" w:rsidR="005C39C7" w:rsidRDefault="005C39C7">
      <w:pPr>
        <w:spacing w:after="0" w:line="240" w:lineRule="auto"/>
      </w:pPr>
      <w:r>
        <w:separator/>
      </w:r>
    </w:p>
  </w:footnote>
  <w:footnote w:type="continuationSeparator" w:id="0">
    <w:p w14:paraId="6D2D8386" w14:textId="77777777" w:rsidR="005C39C7" w:rsidRDefault="005C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3416629">
          <wp:simplePos x="0" y="0"/>
          <wp:positionH relativeFrom="margin">
            <wp:posOffset>-445135</wp:posOffset>
          </wp:positionH>
          <wp:positionV relativeFrom="margin">
            <wp:posOffset>-1069340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222572">
    <w:abstractNumId w:val="1"/>
  </w:num>
  <w:num w:numId="2" w16cid:durableId="1273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13C87"/>
    <w:rsid w:val="00023C3C"/>
    <w:rsid w:val="00024263"/>
    <w:rsid w:val="00026E27"/>
    <w:rsid w:val="0003269F"/>
    <w:rsid w:val="00037998"/>
    <w:rsid w:val="00037D28"/>
    <w:rsid w:val="00042571"/>
    <w:rsid w:val="000438B1"/>
    <w:rsid w:val="00043A59"/>
    <w:rsid w:val="00045F92"/>
    <w:rsid w:val="00046C86"/>
    <w:rsid w:val="000534B1"/>
    <w:rsid w:val="000549BD"/>
    <w:rsid w:val="000566F0"/>
    <w:rsid w:val="00057C3C"/>
    <w:rsid w:val="00057E6E"/>
    <w:rsid w:val="000600B4"/>
    <w:rsid w:val="000622F7"/>
    <w:rsid w:val="00062438"/>
    <w:rsid w:val="00063C16"/>
    <w:rsid w:val="000654E1"/>
    <w:rsid w:val="00066974"/>
    <w:rsid w:val="00067B27"/>
    <w:rsid w:val="000701BB"/>
    <w:rsid w:val="00071843"/>
    <w:rsid w:val="000747BF"/>
    <w:rsid w:val="00075630"/>
    <w:rsid w:val="00075985"/>
    <w:rsid w:val="0007724E"/>
    <w:rsid w:val="000808FD"/>
    <w:rsid w:val="00080B4F"/>
    <w:rsid w:val="00082354"/>
    <w:rsid w:val="00084D9C"/>
    <w:rsid w:val="000853E7"/>
    <w:rsid w:val="000865B2"/>
    <w:rsid w:val="00091057"/>
    <w:rsid w:val="000910EB"/>
    <w:rsid w:val="00092600"/>
    <w:rsid w:val="00097C5A"/>
    <w:rsid w:val="000A06ED"/>
    <w:rsid w:val="000A1532"/>
    <w:rsid w:val="000A22A2"/>
    <w:rsid w:val="000A5057"/>
    <w:rsid w:val="000B0C4D"/>
    <w:rsid w:val="000B0F4E"/>
    <w:rsid w:val="000B1475"/>
    <w:rsid w:val="000B2229"/>
    <w:rsid w:val="000B2F95"/>
    <w:rsid w:val="000B36BD"/>
    <w:rsid w:val="000B40CB"/>
    <w:rsid w:val="000B4848"/>
    <w:rsid w:val="000B6527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5A1C"/>
    <w:rsid w:val="000D7284"/>
    <w:rsid w:val="000E0A6F"/>
    <w:rsid w:val="000E1E49"/>
    <w:rsid w:val="000E36CD"/>
    <w:rsid w:val="000E4473"/>
    <w:rsid w:val="000E75CC"/>
    <w:rsid w:val="000F0339"/>
    <w:rsid w:val="000F1D1C"/>
    <w:rsid w:val="000F24D0"/>
    <w:rsid w:val="000F50A7"/>
    <w:rsid w:val="000F513A"/>
    <w:rsid w:val="000F5BAF"/>
    <w:rsid w:val="000F6389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2713"/>
    <w:rsid w:val="001258A9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403E8"/>
    <w:rsid w:val="0014193E"/>
    <w:rsid w:val="00141DD6"/>
    <w:rsid w:val="0014330D"/>
    <w:rsid w:val="00143819"/>
    <w:rsid w:val="00145BD3"/>
    <w:rsid w:val="00146424"/>
    <w:rsid w:val="001475D1"/>
    <w:rsid w:val="0015236F"/>
    <w:rsid w:val="00157741"/>
    <w:rsid w:val="001622F9"/>
    <w:rsid w:val="00165382"/>
    <w:rsid w:val="00165EF3"/>
    <w:rsid w:val="0016619D"/>
    <w:rsid w:val="00166CEF"/>
    <w:rsid w:val="0016738F"/>
    <w:rsid w:val="00170261"/>
    <w:rsid w:val="001709ED"/>
    <w:rsid w:val="001714FC"/>
    <w:rsid w:val="001737E0"/>
    <w:rsid w:val="00173C86"/>
    <w:rsid w:val="00175C52"/>
    <w:rsid w:val="00176656"/>
    <w:rsid w:val="00177CF8"/>
    <w:rsid w:val="001813E3"/>
    <w:rsid w:val="00185229"/>
    <w:rsid w:val="001900BC"/>
    <w:rsid w:val="00193C66"/>
    <w:rsid w:val="0019677D"/>
    <w:rsid w:val="00197105"/>
    <w:rsid w:val="001974A5"/>
    <w:rsid w:val="001A004A"/>
    <w:rsid w:val="001A249C"/>
    <w:rsid w:val="001A6ED6"/>
    <w:rsid w:val="001A7EF0"/>
    <w:rsid w:val="001A7F27"/>
    <w:rsid w:val="001B4833"/>
    <w:rsid w:val="001C6505"/>
    <w:rsid w:val="001D094A"/>
    <w:rsid w:val="001D5633"/>
    <w:rsid w:val="001E0117"/>
    <w:rsid w:val="001E2D82"/>
    <w:rsid w:val="001E2F01"/>
    <w:rsid w:val="001F02D6"/>
    <w:rsid w:val="001F35E1"/>
    <w:rsid w:val="001F6934"/>
    <w:rsid w:val="002002C9"/>
    <w:rsid w:val="002002E7"/>
    <w:rsid w:val="00202620"/>
    <w:rsid w:val="00203814"/>
    <w:rsid w:val="00210DAE"/>
    <w:rsid w:val="00212401"/>
    <w:rsid w:val="002143A7"/>
    <w:rsid w:val="00215946"/>
    <w:rsid w:val="00225008"/>
    <w:rsid w:val="00231327"/>
    <w:rsid w:val="00236054"/>
    <w:rsid w:val="00236890"/>
    <w:rsid w:val="0023716C"/>
    <w:rsid w:val="00240B05"/>
    <w:rsid w:val="00240C00"/>
    <w:rsid w:val="00240C99"/>
    <w:rsid w:val="002441B4"/>
    <w:rsid w:val="002451DC"/>
    <w:rsid w:val="002461AC"/>
    <w:rsid w:val="00247262"/>
    <w:rsid w:val="002518C2"/>
    <w:rsid w:val="002518C7"/>
    <w:rsid w:val="002559B7"/>
    <w:rsid w:val="00257ED3"/>
    <w:rsid w:val="00264290"/>
    <w:rsid w:val="00274ADD"/>
    <w:rsid w:val="00277023"/>
    <w:rsid w:val="0028052D"/>
    <w:rsid w:val="00280A60"/>
    <w:rsid w:val="00282258"/>
    <w:rsid w:val="002912DB"/>
    <w:rsid w:val="00291380"/>
    <w:rsid w:val="00295C9E"/>
    <w:rsid w:val="00296F22"/>
    <w:rsid w:val="002A041B"/>
    <w:rsid w:val="002A3314"/>
    <w:rsid w:val="002A3CA2"/>
    <w:rsid w:val="002A57F6"/>
    <w:rsid w:val="002B79D8"/>
    <w:rsid w:val="002C0F06"/>
    <w:rsid w:val="002C1144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E384C"/>
    <w:rsid w:val="002E3E30"/>
    <w:rsid w:val="002E6EE9"/>
    <w:rsid w:val="002E72D4"/>
    <w:rsid w:val="002E78F5"/>
    <w:rsid w:val="002F6188"/>
    <w:rsid w:val="002F6F8D"/>
    <w:rsid w:val="00300D88"/>
    <w:rsid w:val="00300FD5"/>
    <w:rsid w:val="0030245C"/>
    <w:rsid w:val="00304042"/>
    <w:rsid w:val="00310184"/>
    <w:rsid w:val="00312EF1"/>
    <w:rsid w:val="00313A6B"/>
    <w:rsid w:val="00313DD0"/>
    <w:rsid w:val="0032381E"/>
    <w:rsid w:val="00324D13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4F4E"/>
    <w:rsid w:val="00345BC7"/>
    <w:rsid w:val="00346A10"/>
    <w:rsid w:val="00347743"/>
    <w:rsid w:val="00353E0F"/>
    <w:rsid w:val="0035404C"/>
    <w:rsid w:val="003543A9"/>
    <w:rsid w:val="00355B49"/>
    <w:rsid w:val="00356151"/>
    <w:rsid w:val="00356743"/>
    <w:rsid w:val="0036392C"/>
    <w:rsid w:val="003644DB"/>
    <w:rsid w:val="00365A79"/>
    <w:rsid w:val="00367F1B"/>
    <w:rsid w:val="00370852"/>
    <w:rsid w:val="00370FF7"/>
    <w:rsid w:val="00371986"/>
    <w:rsid w:val="0037314B"/>
    <w:rsid w:val="003756CB"/>
    <w:rsid w:val="00381D59"/>
    <w:rsid w:val="00384A1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5816"/>
    <w:rsid w:val="003A7C86"/>
    <w:rsid w:val="003B140A"/>
    <w:rsid w:val="003B4B8C"/>
    <w:rsid w:val="003B4E09"/>
    <w:rsid w:val="003B6B7E"/>
    <w:rsid w:val="003C3D0E"/>
    <w:rsid w:val="003C57DD"/>
    <w:rsid w:val="003D4043"/>
    <w:rsid w:val="003D6638"/>
    <w:rsid w:val="003E3C0E"/>
    <w:rsid w:val="003E4672"/>
    <w:rsid w:val="003E700E"/>
    <w:rsid w:val="003E74F4"/>
    <w:rsid w:val="003E7C29"/>
    <w:rsid w:val="003F07A0"/>
    <w:rsid w:val="003F0D35"/>
    <w:rsid w:val="003F0E11"/>
    <w:rsid w:val="003F3391"/>
    <w:rsid w:val="003F458A"/>
    <w:rsid w:val="003F789A"/>
    <w:rsid w:val="003F7DEB"/>
    <w:rsid w:val="004023DE"/>
    <w:rsid w:val="00402BC7"/>
    <w:rsid w:val="00403DCB"/>
    <w:rsid w:val="004050C9"/>
    <w:rsid w:val="004108A9"/>
    <w:rsid w:val="00412699"/>
    <w:rsid w:val="00413E4C"/>
    <w:rsid w:val="004149D8"/>
    <w:rsid w:val="00414B18"/>
    <w:rsid w:val="00415B14"/>
    <w:rsid w:val="004208B4"/>
    <w:rsid w:val="00424327"/>
    <w:rsid w:val="004255DD"/>
    <w:rsid w:val="004315EA"/>
    <w:rsid w:val="004336B1"/>
    <w:rsid w:val="004347F9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71520"/>
    <w:rsid w:val="0047370F"/>
    <w:rsid w:val="00473B1A"/>
    <w:rsid w:val="00475475"/>
    <w:rsid w:val="004810C3"/>
    <w:rsid w:val="004816CE"/>
    <w:rsid w:val="00482567"/>
    <w:rsid w:val="00484A5C"/>
    <w:rsid w:val="00487172"/>
    <w:rsid w:val="00487782"/>
    <w:rsid w:val="00494516"/>
    <w:rsid w:val="00494F89"/>
    <w:rsid w:val="00495B20"/>
    <w:rsid w:val="004969BA"/>
    <w:rsid w:val="00496EFD"/>
    <w:rsid w:val="004976AA"/>
    <w:rsid w:val="004A241A"/>
    <w:rsid w:val="004A3D6A"/>
    <w:rsid w:val="004A4F5B"/>
    <w:rsid w:val="004A6E54"/>
    <w:rsid w:val="004A7155"/>
    <w:rsid w:val="004B2AA6"/>
    <w:rsid w:val="004B3827"/>
    <w:rsid w:val="004B40F0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1521"/>
    <w:rsid w:val="004F37E1"/>
    <w:rsid w:val="004F398D"/>
    <w:rsid w:val="004F4A5C"/>
    <w:rsid w:val="004F63F6"/>
    <w:rsid w:val="00500183"/>
    <w:rsid w:val="00506036"/>
    <w:rsid w:val="00506EC6"/>
    <w:rsid w:val="0050785A"/>
    <w:rsid w:val="0051060F"/>
    <w:rsid w:val="00511859"/>
    <w:rsid w:val="00513E44"/>
    <w:rsid w:val="00513F40"/>
    <w:rsid w:val="00516819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248"/>
    <w:rsid w:val="00553205"/>
    <w:rsid w:val="00553B3B"/>
    <w:rsid w:val="00553DE3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600E"/>
    <w:rsid w:val="00587AB0"/>
    <w:rsid w:val="00593B5C"/>
    <w:rsid w:val="00594D37"/>
    <w:rsid w:val="00596782"/>
    <w:rsid w:val="005A1BAD"/>
    <w:rsid w:val="005A2E2D"/>
    <w:rsid w:val="005A569E"/>
    <w:rsid w:val="005A68CC"/>
    <w:rsid w:val="005B06E7"/>
    <w:rsid w:val="005B1F26"/>
    <w:rsid w:val="005B4126"/>
    <w:rsid w:val="005B497A"/>
    <w:rsid w:val="005B7034"/>
    <w:rsid w:val="005C2D92"/>
    <w:rsid w:val="005C342D"/>
    <w:rsid w:val="005C39C7"/>
    <w:rsid w:val="005D7BA6"/>
    <w:rsid w:val="005E069F"/>
    <w:rsid w:val="005E294D"/>
    <w:rsid w:val="005E7738"/>
    <w:rsid w:val="005E7840"/>
    <w:rsid w:val="005E7A08"/>
    <w:rsid w:val="005F2A0D"/>
    <w:rsid w:val="005F6B11"/>
    <w:rsid w:val="006072E3"/>
    <w:rsid w:val="006077A6"/>
    <w:rsid w:val="00610F77"/>
    <w:rsid w:val="00611909"/>
    <w:rsid w:val="00613C44"/>
    <w:rsid w:val="006148B8"/>
    <w:rsid w:val="00614906"/>
    <w:rsid w:val="00615D7C"/>
    <w:rsid w:val="00615F5B"/>
    <w:rsid w:val="00616A5D"/>
    <w:rsid w:val="006170E4"/>
    <w:rsid w:val="00621B79"/>
    <w:rsid w:val="00625352"/>
    <w:rsid w:val="00625AE9"/>
    <w:rsid w:val="00626E62"/>
    <w:rsid w:val="00627B4C"/>
    <w:rsid w:val="00631E1C"/>
    <w:rsid w:val="00635283"/>
    <w:rsid w:val="00635A8C"/>
    <w:rsid w:val="0063683C"/>
    <w:rsid w:val="0063776F"/>
    <w:rsid w:val="00641977"/>
    <w:rsid w:val="0064388C"/>
    <w:rsid w:val="00644890"/>
    <w:rsid w:val="00645266"/>
    <w:rsid w:val="00647EE5"/>
    <w:rsid w:val="00651318"/>
    <w:rsid w:val="00652CDB"/>
    <w:rsid w:val="00654F75"/>
    <w:rsid w:val="006552C0"/>
    <w:rsid w:val="006555B3"/>
    <w:rsid w:val="006601D5"/>
    <w:rsid w:val="00667718"/>
    <w:rsid w:val="0067165E"/>
    <w:rsid w:val="006717CF"/>
    <w:rsid w:val="0067426F"/>
    <w:rsid w:val="00683F4A"/>
    <w:rsid w:val="00686FA4"/>
    <w:rsid w:val="00690100"/>
    <w:rsid w:val="006916D4"/>
    <w:rsid w:val="00693E5D"/>
    <w:rsid w:val="0069636B"/>
    <w:rsid w:val="006975DD"/>
    <w:rsid w:val="006A14D6"/>
    <w:rsid w:val="006A1DAB"/>
    <w:rsid w:val="006A29A8"/>
    <w:rsid w:val="006A54D7"/>
    <w:rsid w:val="006B39DE"/>
    <w:rsid w:val="006C041D"/>
    <w:rsid w:val="006C0FF8"/>
    <w:rsid w:val="006C4861"/>
    <w:rsid w:val="006C48FC"/>
    <w:rsid w:val="006C7DB0"/>
    <w:rsid w:val="006D1258"/>
    <w:rsid w:val="006D16AF"/>
    <w:rsid w:val="006D16DD"/>
    <w:rsid w:val="006D1929"/>
    <w:rsid w:val="006D5F44"/>
    <w:rsid w:val="006D67B0"/>
    <w:rsid w:val="006E062F"/>
    <w:rsid w:val="006E13A2"/>
    <w:rsid w:val="006E2A72"/>
    <w:rsid w:val="006E3426"/>
    <w:rsid w:val="006E5FBD"/>
    <w:rsid w:val="006E7469"/>
    <w:rsid w:val="006F0E8B"/>
    <w:rsid w:val="006F224E"/>
    <w:rsid w:val="006F2B5E"/>
    <w:rsid w:val="006F6E3C"/>
    <w:rsid w:val="00704BA2"/>
    <w:rsid w:val="007052A4"/>
    <w:rsid w:val="00707736"/>
    <w:rsid w:val="00707CD9"/>
    <w:rsid w:val="007104DE"/>
    <w:rsid w:val="00713226"/>
    <w:rsid w:val="007143D9"/>
    <w:rsid w:val="00716DED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626C4"/>
    <w:rsid w:val="00762921"/>
    <w:rsid w:val="0076462C"/>
    <w:rsid w:val="0076629A"/>
    <w:rsid w:val="00772F2C"/>
    <w:rsid w:val="00782ED3"/>
    <w:rsid w:val="00782EED"/>
    <w:rsid w:val="007866D0"/>
    <w:rsid w:val="007876E2"/>
    <w:rsid w:val="00791B19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5BC6"/>
    <w:rsid w:val="007B5E5E"/>
    <w:rsid w:val="007B6704"/>
    <w:rsid w:val="007B6E89"/>
    <w:rsid w:val="007B7B75"/>
    <w:rsid w:val="007C19CB"/>
    <w:rsid w:val="007C30A4"/>
    <w:rsid w:val="007C4B91"/>
    <w:rsid w:val="007C5F1A"/>
    <w:rsid w:val="007C6FE1"/>
    <w:rsid w:val="007C7277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F0724"/>
    <w:rsid w:val="007F089B"/>
    <w:rsid w:val="007F0BD2"/>
    <w:rsid w:val="007F2137"/>
    <w:rsid w:val="00801347"/>
    <w:rsid w:val="00802996"/>
    <w:rsid w:val="0080545C"/>
    <w:rsid w:val="008064E8"/>
    <w:rsid w:val="00807F33"/>
    <w:rsid w:val="00810181"/>
    <w:rsid w:val="0081051E"/>
    <w:rsid w:val="008109EE"/>
    <w:rsid w:val="00813B76"/>
    <w:rsid w:val="00814F08"/>
    <w:rsid w:val="008227DF"/>
    <w:rsid w:val="008249EC"/>
    <w:rsid w:val="00827519"/>
    <w:rsid w:val="00831679"/>
    <w:rsid w:val="00833B62"/>
    <w:rsid w:val="00834C4B"/>
    <w:rsid w:val="0083676F"/>
    <w:rsid w:val="00842F33"/>
    <w:rsid w:val="0084418F"/>
    <w:rsid w:val="008450FC"/>
    <w:rsid w:val="00852C54"/>
    <w:rsid w:val="00853771"/>
    <w:rsid w:val="00855251"/>
    <w:rsid w:val="0085591E"/>
    <w:rsid w:val="00855C42"/>
    <w:rsid w:val="008560AA"/>
    <w:rsid w:val="008575A4"/>
    <w:rsid w:val="00860288"/>
    <w:rsid w:val="00861D66"/>
    <w:rsid w:val="0086200F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53A2"/>
    <w:rsid w:val="008863D1"/>
    <w:rsid w:val="008900C3"/>
    <w:rsid w:val="00891E6E"/>
    <w:rsid w:val="00894C94"/>
    <w:rsid w:val="008B0D77"/>
    <w:rsid w:val="008B3D8C"/>
    <w:rsid w:val="008B63EE"/>
    <w:rsid w:val="008C6FC1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E4F"/>
    <w:rsid w:val="008F1924"/>
    <w:rsid w:val="008F1BF6"/>
    <w:rsid w:val="008F484F"/>
    <w:rsid w:val="008F4857"/>
    <w:rsid w:val="008F4894"/>
    <w:rsid w:val="008F75E4"/>
    <w:rsid w:val="00900165"/>
    <w:rsid w:val="00900586"/>
    <w:rsid w:val="00902D4A"/>
    <w:rsid w:val="00902F6A"/>
    <w:rsid w:val="0090353A"/>
    <w:rsid w:val="0090389E"/>
    <w:rsid w:val="0090679D"/>
    <w:rsid w:val="009074FD"/>
    <w:rsid w:val="00907E39"/>
    <w:rsid w:val="009116D5"/>
    <w:rsid w:val="009136B4"/>
    <w:rsid w:val="00916817"/>
    <w:rsid w:val="00917072"/>
    <w:rsid w:val="00917F6C"/>
    <w:rsid w:val="0092064C"/>
    <w:rsid w:val="00921DFE"/>
    <w:rsid w:val="00922CEE"/>
    <w:rsid w:val="0092466C"/>
    <w:rsid w:val="00925620"/>
    <w:rsid w:val="00926AD0"/>
    <w:rsid w:val="009272B9"/>
    <w:rsid w:val="009329DC"/>
    <w:rsid w:val="00935CCB"/>
    <w:rsid w:val="00936F1F"/>
    <w:rsid w:val="00936F20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448A"/>
    <w:rsid w:val="00984CA5"/>
    <w:rsid w:val="00985E57"/>
    <w:rsid w:val="009869AA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B0130"/>
    <w:rsid w:val="009B1129"/>
    <w:rsid w:val="009B7E9B"/>
    <w:rsid w:val="009C2D30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3BAC"/>
    <w:rsid w:val="00A042AF"/>
    <w:rsid w:val="00A05E95"/>
    <w:rsid w:val="00A05EC1"/>
    <w:rsid w:val="00A117EE"/>
    <w:rsid w:val="00A13C9F"/>
    <w:rsid w:val="00A15102"/>
    <w:rsid w:val="00A15732"/>
    <w:rsid w:val="00A16116"/>
    <w:rsid w:val="00A204D5"/>
    <w:rsid w:val="00A22425"/>
    <w:rsid w:val="00A268DA"/>
    <w:rsid w:val="00A26D82"/>
    <w:rsid w:val="00A2716C"/>
    <w:rsid w:val="00A30265"/>
    <w:rsid w:val="00A31811"/>
    <w:rsid w:val="00A340BE"/>
    <w:rsid w:val="00A35A56"/>
    <w:rsid w:val="00A4300D"/>
    <w:rsid w:val="00A43026"/>
    <w:rsid w:val="00A563D2"/>
    <w:rsid w:val="00A60157"/>
    <w:rsid w:val="00A676B8"/>
    <w:rsid w:val="00A706EF"/>
    <w:rsid w:val="00A745B1"/>
    <w:rsid w:val="00A75A95"/>
    <w:rsid w:val="00A77273"/>
    <w:rsid w:val="00A77B24"/>
    <w:rsid w:val="00A83BEF"/>
    <w:rsid w:val="00A87EDF"/>
    <w:rsid w:val="00A92354"/>
    <w:rsid w:val="00A94CCE"/>
    <w:rsid w:val="00A95047"/>
    <w:rsid w:val="00A97C20"/>
    <w:rsid w:val="00AA3E70"/>
    <w:rsid w:val="00AA4D9C"/>
    <w:rsid w:val="00AA4F3D"/>
    <w:rsid w:val="00AA6005"/>
    <w:rsid w:val="00AA72E7"/>
    <w:rsid w:val="00AA7774"/>
    <w:rsid w:val="00AB37FF"/>
    <w:rsid w:val="00AB4970"/>
    <w:rsid w:val="00AB5B83"/>
    <w:rsid w:val="00AB631D"/>
    <w:rsid w:val="00AB6E57"/>
    <w:rsid w:val="00AB7EE8"/>
    <w:rsid w:val="00AC540E"/>
    <w:rsid w:val="00AD2443"/>
    <w:rsid w:val="00AD2827"/>
    <w:rsid w:val="00AD3A87"/>
    <w:rsid w:val="00AD7241"/>
    <w:rsid w:val="00AD7D18"/>
    <w:rsid w:val="00AE0714"/>
    <w:rsid w:val="00AE4E1D"/>
    <w:rsid w:val="00AE6111"/>
    <w:rsid w:val="00AF0C20"/>
    <w:rsid w:val="00AF0EC7"/>
    <w:rsid w:val="00AF18DA"/>
    <w:rsid w:val="00AF26F1"/>
    <w:rsid w:val="00AF3568"/>
    <w:rsid w:val="00AF4065"/>
    <w:rsid w:val="00AF59B5"/>
    <w:rsid w:val="00B036CC"/>
    <w:rsid w:val="00B039A9"/>
    <w:rsid w:val="00B076DD"/>
    <w:rsid w:val="00B11982"/>
    <w:rsid w:val="00B120B7"/>
    <w:rsid w:val="00B127F7"/>
    <w:rsid w:val="00B13A7F"/>
    <w:rsid w:val="00B14116"/>
    <w:rsid w:val="00B144CB"/>
    <w:rsid w:val="00B15B9B"/>
    <w:rsid w:val="00B20618"/>
    <w:rsid w:val="00B21DAE"/>
    <w:rsid w:val="00B22180"/>
    <w:rsid w:val="00B23151"/>
    <w:rsid w:val="00B23C11"/>
    <w:rsid w:val="00B24720"/>
    <w:rsid w:val="00B253E0"/>
    <w:rsid w:val="00B256FA"/>
    <w:rsid w:val="00B31427"/>
    <w:rsid w:val="00B31C4D"/>
    <w:rsid w:val="00B347DC"/>
    <w:rsid w:val="00B34AF3"/>
    <w:rsid w:val="00B3597E"/>
    <w:rsid w:val="00B377F9"/>
    <w:rsid w:val="00B401F3"/>
    <w:rsid w:val="00B41CA0"/>
    <w:rsid w:val="00B43F9B"/>
    <w:rsid w:val="00B440E3"/>
    <w:rsid w:val="00B519FC"/>
    <w:rsid w:val="00B535A9"/>
    <w:rsid w:val="00B60E3F"/>
    <w:rsid w:val="00B6140B"/>
    <w:rsid w:val="00B64C47"/>
    <w:rsid w:val="00B66481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8089B"/>
    <w:rsid w:val="00B81129"/>
    <w:rsid w:val="00B81494"/>
    <w:rsid w:val="00B81852"/>
    <w:rsid w:val="00B820A4"/>
    <w:rsid w:val="00B826A4"/>
    <w:rsid w:val="00B92271"/>
    <w:rsid w:val="00B94420"/>
    <w:rsid w:val="00B95636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07A3"/>
    <w:rsid w:val="00BB26F4"/>
    <w:rsid w:val="00BB2D69"/>
    <w:rsid w:val="00BB4D6D"/>
    <w:rsid w:val="00BB79F7"/>
    <w:rsid w:val="00BC56D8"/>
    <w:rsid w:val="00BC7507"/>
    <w:rsid w:val="00BC7F4E"/>
    <w:rsid w:val="00BD005B"/>
    <w:rsid w:val="00BD08DE"/>
    <w:rsid w:val="00BD29BF"/>
    <w:rsid w:val="00BD371F"/>
    <w:rsid w:val="00BD38DA"/>
    <w:rsid w:val="00BD556B"/>
    <w:rsid w:val="00BD5EC2"/>
    <w:rsid w:val="00BE0397"/>
    <w:rsid w:val="00BE08B7"/>
    <w:rsid w:val="00BE16D6"/>
    <w:rsid w:val="00BE5354"/>
    <w:rsid w:val="00BE5A12"/>
    <w:rsid w:val="00BF1CC5"/>
    <w:rsid w:val="00BF3465"/>
    <w:rsid w:val="00BF3496"/>
    <w:rsid w:val="00BF5477"/>
    <w:rsid w:val="00C12003"/>
    <w:rsid w:val="00C12FA2"/>
    <w:rsid w:val="00C15032"/>
    <w:rsid w:val="00C1549B"/>
    <w:rsid w:val="00C15BA7"/>
    <w:rsid w:val="00C206D6"/>
    <w:rsid w:val="00C2094C"/>
    <w:rsid w:val="00C21A26"/>
    <w:rsid w:val="00C21F79"/>
    <w:rsid w:val="00C22209"/>
    <w:rsid w:val="00C22CD5"/>
    <w:rsid w:val="00C3040D"/>
    <w:rsid w:val="00C314D1"/>
    <w:rsid w:val="00C33127"/>
    <w:rsid w:val="00C3362D"/>
    <w:rsid w:val="00C33885"/>
    <w:rsid w:val="00C346D1"/>
    <w:rsid w:val="00C3582F"/>
    <w:rsid w:val="00C4307C"/>
    <w:rsid w:val="00C4425F"/>
    <w:rsid w:val="00C449F4"/>
    <w:rsid w:val="00C4504D"/>
    <w:rsid w:val="00C50503"/>
    <w:rsid w:val="00C6101C"/>
    <w:rsid w:val="00C6129F"/>
    <w:rsid w:val="00C635DC"/>
    <w:rsid w:val="00C63A43"/>
    <w:rsid w:val="00C7238B"/>
    <w:rsid w:val="00C74197"/>
    <w:rsid w:val="00C7542F"/>
    <w:rsid w:val="00C76B82"/>
    <w:rsid w:val="00C80879"/>
    <w:rsid w:val="00C828AD"/>
    <w:rsid w:val="00C8386F"/>
    <w:rsid w:val="00C87A37"/>
    <w:rsid w:val="00C900B9"/>
    <w:rsid w:val="00C95A1F"/>
    <w:rsid w:val="00C963D2"/>
    <w:rsid w:val="00CA6B44"/>
    <w:rsid w:val="00CB4393"/>
    <w:rsid w:val="00CB44BC"/>
    <w:rsid w:val="00CB5DC1"/>
    <w:rsid w:val="00CB646F"/>
    <w:rsid w:val="00CB7622"/>
    <w:rsid w:val="00CC0905"/>
    <w:rsid w:val="00CC345A"/>
    <w:rsid w:val="00CC439C"/>
    <w:rsid w:val="00CC449D"/>
    <w:rsid w:val="00CC45F0"/>
    <w:rsid w:val="00CC4721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6B5D"/>
    <w:rsid w:val="00CE7891"/>
    <w:rsid w:val="00CF3A6A"/>
    <w:rsid w:val="00CF4B7B"/>
    <w:rsid w:val="00CF74B6"/>
    <w:rsid w:val="00D00506"/>
    <w:rsid w:val="00D0057E"/>
    <w:rsid w:val="00D0222C"/>
    <w:rsid w:val="00D02B3B"/>
    <w:rsid w:val="00D05A11"/>
    <w:rsid w:val="00D06E00"/>
    <w:rsid w:val="00D07155"/>
    <w:rsid w:val="00D165EE"/>
    <w:rsid w:val="00D1692B"/>
    <w:rsid w:val="00D17A5E"/>
    <w:rsid w:val="00D241F1"/>
    <w:rsid w:val="00D248EB"/>
    <w:rsid w:val="00D24A11"/>
    <w:rsid w:val="00D25803"/>
    <w:rsid w:val="00D2582F"/>
    <w:rsid w:val="00D27468"/>
    <w:rsid w:val="00D30DF6"/>
    <w:rsid w:val="00D318D4"/>
    <w:rsid w:val="00D3214C"/>
    <w:rsid w:val="00D41F7D"/>
    <w:rsid w:val="00D42753"/>
    <w:rsid w:val="00D4311A"/>
    <w:rsid w:val="00D4702B"/>
    <w:rsid w:val="00D51819"/>
    <w:rsid w:val="00D51842"/>
    <w:rsid w:val="00D52BA0"/>
    <w:rsid w:val="00D53EBC"/>
    <w:rsid w:val="00D5532E"/>
    <w:rsid w:val="00D5539C"/>
    <w:rsid w:val="00D558E0"/>
    <w:rsid w:val="00D67DF3"/>
    <w:rsid w:val="00D70A77"/>
    <w:rsid w:val="00D71250"/>
    <w:rsid w:val="00D73BB2"/>
    <w:rsid w:val="00D744C3"/>
    <w:rsid w:val="00D75553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B63BF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D1261"/>
    <w:rsid w:val="00DD3D53"/>
    <w:rsid w:val="00DE0D62"/>
    <w:rsid w:val="00DE4BDA"/>
    <w:rsid w:val="00DE6B08"/>
    <w:rsid w:val="00DF294A"/>
    <w:rsid w:val="00DF2AF2"/>
    <w:rsid w:val="00E01453"/>
    <w:rsid w:val="00E049AF"/>
    <w:rsid w:val="00E07F51"/>
    <w:rsid w:val="00E13521"/>
    <w:rsid w:val="00E167F2"/>
    <w:rsid w:val="00E17F61"/>
    <w:rsid w:val="00E2129F"/>
    <w:rsid w:val="00E22FEF"/>
    <w:rsid w:val="00E27116"/>
    <w:rsid w:val="00E2793F"/>
    <w:rsid w:val="00E35400"/>
    <w:rsid w:val="00E3658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E93"/>
    <w:rsid w:val="00E56964"/>
    <w:rsid w:val="00E6139C"/>
    <w:rsid w:val="00E65458"/>
    <w:rsid w:val="00E66338"/>
    <w:rsid w:val="00E73F63"/>
    <w:rsid w:val="00E74115"/>
    <w:rsid w:val="00E747E6"/>
    <w:rsid w:val="00E74855"/>
    <w:rsid w:val="00E766EC"/>
    <w:rsid w:val="00E80BC8"/>
    <w:rsid w:val="00E90066"/>
    <w:rsid w:val="00E95734"/>
    <w:rsid w:val="00EA0796"/>
    <w:rsid w:val="00EA1868"/>
    <w:rsid w:val="00EA21CC"/>
    <w:rsid w:val="00EA61FE"/>
    <w:rsid w:val="00EB1E94"/>
    <w:rsid w:val="00EB3508"/>
    <w:rsid w:val="00EC12BC"/>
    <w:rsid w:val="00EC24B3"/>
    <w:rsid w:val="00EC7148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E6CEE"/>
    <w:rsid w:val="00EF168F"/>
    <w:rsid w:val="00EF4EF0"/>
    <w:rsid w:val="00EF728C"/>
    <w:rsid w:val="00F00FF4"/>
    <w:rsid w:val="00F018C9"/>
    <w:rsid w:val="00F019A7"/>
    <w:rsid w:val="00F026BD"/>
    <w:rsid w:val="00F0581E"/>
    <w:rsid w:val="00F06902"/>
    <w:rsid w:val="00F07B12"/>
    <w:rsid w:val="00F102BF"/>
    <w:rsid w:val="00F103D6"/>
    <w:rsid w:val="00F12D13"/>
    <w:rsid w:val="00F157D4"/>
    <w:rsid w:val="00F175AB"/>
    <w:rsid w:val="00F21485"/>
    <w:rsid w:val="00F23DFD"/>
    <w:rsid w:val="00F2687D"/>
    <w:rsid w:val="00F26A5E"/>
    <w:rsid w:val="00F308F6"/>
    <w:rsid w:val="00F36054"/>
    <w:rsid w:val="00F377FC"/>
    <w:rsid w:val="00F42F29"/>
    <w:rsid w:val="00F460D2"/>
    <w:rsid w:val="00F47C59"/>
    <w:rsid w:val="00F511EB"/>
    <w:rsid w:val="00F522E9"/>
    <w:rsid w:val="00F53480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AA8"/>
    <w:rsid w:val="00F710A5"/>
    <w:rsid w:val="00F7203F"/>
    <w:rsid w:val="00F76F43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250F"/>
    <w:rsid w:val="00F94CC2"/>
    <w:rsid w:val="00F9585F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D183A"/>
    <w:rsid w:val="00FD3A74"/>
    <w:rsid w:val="00FD4325"/>
    <w:rsid w:val="00FD51AF"/>
    <w:rsid w:val="00FD740C"/>
    <w:rsid w:val="00FE0309"/>
    <w:rsid w:val="00FE1C68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41AED-92C9-C24E-B1F7-FD586B15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634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eliska</cp:lastModifiedBy>
  <cp:revision>4</cp:revision>
  <dcterms:created xsi:type="dcterms:W3CDTF">2025-03-07T09:13:00Z</dcterms:created>
  <dcterms:modified xsi:type="dcterms:W3CDTF">2025-03-11T22:23:00Z</dcterms:modified>
</cp:coreProperties>
</file>