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F155" w14:textId="77777777" w:rsidR="004E6409" w:rsidRDefault="004E6409" w:rsidP="004E6409">
      <w:pPr>
        <w:jc w:val="center"/>
        <w:rPr>
          <w:rFonts w:ascii="Tahoma" w:eastAsia="Tahoma" w:hAnsi="Tahoma" w:cs="Tahoma"/>
          <w:b/>
          <w:bCs/>
          <w:sz w:val="48"/>
          <w:szCs w:val="48"/>
        </w:rPr>
      </w:pPr>
      <w:r>
        <w:rPr>
          <w:rFonts w:ascii="Tahoma" w:eastAsia="Tahoma" w:hAnsi="Tahoma" w:cs="Tahoma"/>
          <w:b/>
          <w:bCs/>
          <w:sz w:val="48"/>
          <w:szCs w:val="48"/>
        </w:rPr>
        <w:t>Instagram face: nereálný kult krásy, který může poznamenat psychiku</w:t>
      </w:r>
    </w:p>
    <w:p w14:paraId="559319FA" w14:textId="77777777" w:rsidR="004E6409" w:rsidRDefault="004E6409" w:rsidP="004E6409">
      <w:pPr>
        <w:jc w:val="both"/>
        <w:rPr>
          <w:rFonts w:ascii="Tahoma" w:eastAsia="Tahoma" w:hAnsi="Tahoma" w:cs="Tahoma"/>
          <w:b/>
          <w:bCs/>
          <w:sz w:val="21"/>
          <w:szCs w:val="21"/>
        </w:rPr>
      </w:pPr>
      <w:bookmarkStart w:id="0" w:name="_igiel3te2ue6" w:colFirst="0" w:colLast="0"/>
      <w:bookmarkEnd w:id="0"/>
      <w:r>
        <w:rPr>
          <w:rFonts w:ascii="Tahoma" w:eastAsia="Tahoma" w:hAnsi="Tahoma" w:cs="Tahoma"/>
          <w:b/>
          <w:bCs/>
          <w:sz w:val="21"/>
          <w:szCs w:val="21"/>
        </w:rPr>
        <w:t xml:space="preserve">PRAHA, 6. LEDNA 2026 – Dokonalá pleť, žádné vrásky, bezchybné líčení, ideální proporce obličeje – to je Instagram face. Ideál krásy, kterého lze ale bez filtrů a digitálních úprav jen těžko dosáhnout. Řada odborníků varuje před jeho riziky – od nesplnitelných požadavků na plastické chirurgy až po psychické problémy. </w:t>
      </w:r>
    </w:p>
    <w:p w14:paraId="07586C55" w14:textId="77777777" w:rsidR="004E6409" w:rsidRDefault="004E6409" w:rsidP="004E6409">
      <w:pPr>
        <w:jc w:val="both"/>
        <w:rPr>
          <w:rFonts w:ascii="Tahoma" w:eastAsia="Tahoma" w:hAnsi="Tahoma" w:cs="Tahoma"/>
          <w:sz w:val="21"/>
          <w:szCs w:val="21"/>
        </w:rPr>
      </w:pPr>
      <w:r>
        <w:rPr>
          <w:rFonts w:ascii="Tahoma" w:eastAsia="Tahoma" w:hAnsi="Tahoma" w:cs="Tahoma"/>
          <w:sz w:val="21"/>
          <w:szCs w:val="21"/>
        </w:rPr>
        <w:t xml:space="preserve">Trendem posledních let je přirozený vzhled, úplně proti němu jde ale touha po takzvaném instagramovém vzhledu. </w:t>
      </w:r>
      <w:r>
        <w:rPr>
          <w:rFonts w:ascii="Tahoma" w:eastAsia="Tahoma" w:hAnsi="Tahoma" w:cs="Tahoma"/>
          <w:color w:val="CC9900"/>
          <w:sz w:val="21"/>
          <w:szCs w:val="21"/>
        </w:rPr>
        <w:t xml:space="preserve">„Instagram face je pojem, který se používá pro estetický trend posledních let, typický především na sociálních sítích. Označuje snahu dosáhnout uniformního, až přehnaně dokonalého vzhledu, který je často výsledkem kombinace filtračních aplikací, make-upu a estetických zákroků. Typickými rysy jsou dokonale hladká pleť bez jediné nedokonalosti, výrazně plné rty, úzký nos, vysoké lícní kosti a perfektně vykonturovaná čelist. V reakci na tento trend se stále více prosazuje opačný přístup, který klade důraz na přirozenost, autenticitu a respektování jedinečných rysů,“ </w:t>
      </w:r>
      <w:r>
        <w:rPr>
          <w:rFonts w:ascii="Tahoma" w:eastAsia="Tahoma" w:hAnsi="Tahoma" w:cs="Tahoma"/>
          <w:sz w:val="21"/>
          <w:szCs w:val="21"/>
        </w:rPr>
        <w:t xml:space="preserve">popsala Lucie Polák, korektivní dermatoložka </w:t>
      </w:r>
      <w:proofErr w:type="spellStart"/>
      <w:r>
        <w:rPr>
          <w:rFonts w:ascii="Tahoma" w:eastAsia="Tahoma" w:hAnsi="Tahoma" w:cs="Tahoma"/>
          <w:sz w:val="21"/>
          <w:szCs w:val="21"/>
        </w:rPr>
        <w:t>Medicom</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 xml:space="preserve">. </w:t>
      </w:r>
    </w:p>
    <w:p w14:paraId="6640AA8E" w14:textId="77777777" w:rsidR="004E6409" w:rsidRDefault="004E6409" w:rsidP="004E6409">
      <w:pPr>
        <w:jc w:val="both"/>
        <w:rPr>
          <w:rFonts w:ascii="Tahoma" w:eastAsia="Tahoma" w:hAnsi="Tahoma" w:cs="Tahoma"/>
          <w:color w:val="CC9900"/>
          <w:sz w:val="21"/>
          <w:szCs w:val="21"/>
        </w:rPr>
      </w:pPr>
      <w:r>
        <w:rPr>
          <w:rFonts w:ascii="Tahoma" w:eastAsia="Tahoma" w:hAnsi="Tahoma" w:cs="Tahoma"/>
          <w:sz w:val="21"/>
          <w:szCs w:val="21"/>
        </w:rPr>
        <w:t xml:space="preserve">Instagram face je iluze, dosáhnout vzhledu, který je upravován množstvím filtrů a digitálních aplikací, je velmi náročné a výsledek působí nepřirozeně. </w:t>
      </w:r>
      <w:r>
        <w:rPr>
          <w:rFonts w:ascii="Tahoma" w:eastAsia="Tahoma" w:hAnsi="Tahoma" w:cs="Tahoma"/>
          <w:color w:val="CC9900"/>
          <w:sz w:val="21"/>
          <w:szCs w:val="21"/>
        </w:rPr>
        <w:t xml:space="preserve">„Přestože tento vzhled může působit atraktivně na první pohled, problémem je, že ztrácí originalitu a individualitu – mnoho lidí začíná vypadat podobně, což vytváří iluzi ‚jediné dokonalé krásy‘. Aby se tohoto efektu dosáhlo v reálném světě, muselo by se kombinovat velké množství výplňových materiálů, nití, výrazná úprava čelistní linie a často i opakované a </w:t>
      </w:r>
      <w:proofErr w:type="spellStart"/>
      <w:r>
        <w:rPr>
          <w:rFonts w:ascii="Tahoma" w:eastAsia="Tahoma" w:hAnsi="Tahoma" w:cs="Tahoma"/>
          <w:color w:val="CC9900"/>
          <w:sz w:val="21"/>
          <w:szCs w:val="21"/>
        </w:rPr>
        <w:t>překorigované</w:t>
      </w:r>
      <w:proofErr w:type="spellEnd"/>
      <w:r>
        <w:rPr>
          <w:rFonts w:ascii="Tahoma" w:eastAsia="Tahoma" w:hAnsi="Tahoma" w:cs="Tahoma"/>
          <w:color w:val="CC9900"/>
          <w:sz w:val="21"/>
          <w:szCs w:val="21"/>
        </w:rPr>
        <w:t xml:space="preserve"> zákroky. Výsledek je ale naživo nepřirozený a většinou nepůsobí harmonicky,“ </w:t>
      </w:r>
      <w:r>
        <w:rPr>
          <w:rFonts w:ascii="Tahoma" w:eastAsia="Tahoma" w:hAnsi="Tahoma" w:cs="Tahoma"/>
          <w:sz w:val="21"/>
          <w:szCs w:val="21"/>
        </w:rPr>
        <w:t>upozornila dermatoložka.</w:t>
      </w:r>
    </w:p>
    <w:p w14:paraId="59DBF3D5" w14:textId="77777777" w:rsidR="004E6409" w:rsidRDefault="004E6409" w:rsidP="004E6409">
      <w:pPr>
        <w:jc w:val="both"/>
        <w:rPr>
          <w:rFonts w:ascii="Tahoma" w:eastAsia="Tahoma" w:hAnsi="Tahoma" w:cs="Tahoma"/>
          <w:sz w:val="21"/>
          <w:szCs w:val="21"/>
        </w:rPr>
      </w:pPr>
      <w:r>
        <w:rPr>
          <w:rFonts w:ascii="Tahoma" w:eastAsia="Tahoma" w:hAnsi="Tahoma" w:cs="Tahoma"/>
          <w:sz w:val="21"/>
          <w:szCs w:val="21"/>
        </w:rPr>
        <w:t xml:space="preserve">Ideálu krásy nastavenému sociálními sítěmi podléhají zejména mladé dívky. Právě u nich může být touha po dokonalém vzhledu spouštěčem psychických problémů. </w:t>
      </w:r>
      <w:r>
        <w:rPr>
          <w:rFonts w:ascii="Tahoma" w:eastAsia="Tahoma" w:hAnsi="Tahoma" w:cs="Tahoma"/>
          <w:color w:val="CC9900"/>
          <w:sz w:val="21"/>
          <w:szCs w:val="21"/>
        </w:rPr>
        <w:t>„Nejčastěji jde o ženy kolem 18 až 30 let, tedy generaci, pro kterou jsou sociální sítě hlavním vizuálním měřítkem. Ale objevují se i starší klientky – věk nerozhoduje tolik jako míra kontaktu s filtrovaným obsahem. Neustálé porovnávání se s nereálným, digitálně upraveným obličejem vede ke zhoršenému vnímání vlastního vzhledu, snižuje sebevědomí a už u velmi mladých dívek může formovat nezdravé očekávání toho, jak by měly vypadat,“</w:t>
      </w:r>
      <w:r>
        <w:rPr>
          <w:rFonts w:ascii="Tahoma" w:eastAsia="Tahoma" w:hAnsi="Tahoma" w:cs="Tahoma"/>
          <w:sz w:val="21"/>
          <w:szCs w:val="21"/>
        </w:rPr>
        <w:t xml:space="preserve"> popsala Lucie Polák.</w:t>
      </w:r>
    </w:p>
    <w:p w14:paraId="662621F2" w14:textId="77777777" w:rsidR="004E6409" w:rsidRDefault="004E6409" w:rsidP="004E6409">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Stále větší množství odborníků upozorňuje na negativní dopady fenoménu instagramového vzhledu. Jak varuje řada odborníků, nejde totiž pouze o estetický trend, ale má i závažné zdravotní a psychologické dopady. </w:t>
      </w:r>
      <w:r>
        <w:rPr>
          <w:rFonts w:ascii="Tahoma" w:eastAsia="Tahoma" w:hAnsi="Tahoma" w:cs="Tahoma"/>
          <w:color w:val="CC9900"/>
          <w:sz w:val="21"/>
          <w:szCs w:val="21"/>
        </w:rPr>
        <w:t xml:space="preserve">„V odborné komunitě jde o jedno ze zásadních témat. Na kongresech se řeší etika, komunikace s pacienty i to, jak vracet estetiku zpět k přirozenosti a individualitě. Z medicínského hlediska Instagram face zásadně mění anatomii obličeje – velké objemy materiálu mohou narušit mimiku, zatěžovat lymfatický systém a postupně vést k deformacím či otokům. Z psychologického hlediska je ještě rizikovější. Nastavuje nereálný standard krásy. Mnoho žen se pak hodnotí podle něčeho, co vůbec neodpovídá skutečnosti,“ </w:t>
      </w:r>
      <w:r>
        <w:rPr>
          <w:rFonts w:ascii="Tahoma" w:eastAsia="Tahoma" w:hAnsi="Tahoma" w:cs="Tahoma"/>
          <w:sz w:val="21"/>
          <w:szCs w:val="21"/>
        </w:rPr>
        <w:t xml:space="preserve">řekla Lucie Polák a dodala: </w:t>
      </w:r>
      <w:r>
        <w:rPr>
          <w:rFonts w:ascii="Tahoma" w:eastAsia="Tahoma" w:hAnsi="Tahoma" w:cs="Tahoma"/>
          <w:color w:val="CC9900"/>
          <w:sz w:val="21"/>
          <w:szCs w:val="21"/>
        </w:rPr>
        <w:t xml:space="preserve">„Mým hlavním cílem je zachování přirozených rysů a autenticity obličeje. Krása podle mě nespočívá v uniformitě, </w:t>
      </w:r>
      <w:r>
        <w:rPr>
          <w:rFonts w:ascii="Tahoma" w:eastAsia="Tahoma" w:hAnsi="Tahoma" w:cs="Tahoma"/>
          <w:color w:val="CC9900"/>
          <w:sz w:val="21"/>
          <w:szCs w:val="21"/>
        </w:rPr>
        <w:lastRenderedPageBreak/>
        <w:t xml:space="preserve">ale v podpoře toho, co je na každém člověku jedinečné. Právě proto patří mezi má nejoblíbenější ošetření </w:t>
      </w:r>
      <w:proofErr w:type="spellStart"/>
      <w:r>
        <w:rPr>
          <w:rFonts w:ascii="Tahoma" w:eastAsia="Tahoma" w:hAnsi="Tahoma" w:cs="Tahoma"/>
          <w:color w:val="CC9900"/>
          <w:sz w:val="21"/>
          <w:szCs w:val="21"/>
        </w:rPr>
        <w:t>biostimulační</w:t>
      </w:r>
      <w:proofErr w:type="spellEnd"/>
      <w:r>
        <w:rPr>
          <w:rFonts w:ascii="Tahoma" w:eastAsia="Tahoma" w:hAnsi="Tahoma" w:cs="Tahoma"/>
          <w:color w:val="CC9900"/>
          <w:sz w:val="21"/>
          <w:szCs w:val="21"/>
        </w:rPr>
        <w:t xml:space="preserve"> metody, jako jsou polynukleotidy, které podporují tvorbu vlastního kolagenu, zlepšují hydrataci a kvalitu kůže, aniž by měnily výraz či charakter obličeje. Všechna ošetření vždy volíme individuálně podle věku, stavu pleti a potřeb konkrétního pacienta – neexistuje jedno univerzální řešení, které by vyhovovalo všem.“</w:t>
      </w:r>
    </w:p>
    <w:p w14:paraId="5FF12C82" w14:textId="77777777" w:rsidR="004E6409" w:rsidRDefault="004E6409" w:rsidP="004E6409">
      <w:pPr>
        <w:jc w:val="both"/>
        <w:rPr>
          <w:rFonts w:ascii="Tahoma" w:eastAsia="Tahoma" w:hAnsi="Tahoma" w:cs="Tahoma"/>
          <w:color w:val="CC9900"/>
          <w:sz w:val="20"/>
          <w:szCs w:val="20"/>
        </w:rPr>
      </w:pPr>
      <w:r>
        <w:rPr>
          <w:rFonts w:ascii="Tahoma" w:eastAsia="Tahoma" w:hAnsi="Tahoma" w:cs="Tahoma"/>
          <w:b/>
          <w:bCs/>
        </w:rPr>
        <w:t>KONTAKT PRO MÉDIA:</w:t>
      </w:r>
    </w:p>
    <w:p w14:paraId="42457123" w14:textId="77777777" w:rsidR="004E6409" w:rsidRDefault="004E6409" w:rsidP="004E6409">
      <w:pPr>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7D12137E" w14:textId="77777777" w:rsidR="004E6409" w:rsidRDefault="004E6409" w:rsidP="004E6409">
      <w:pPr>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02DCC398" wp14:editId="6A48554A">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982C96D" w14:textId="77777777" w:rsidR="004E6409" w:rsidRDefault="004E6409" w:rsidP="004E6409">
      <w:pPr>
        <w:pBdr>
          <w:bottom w:val="single" w:sz="4" w:space="1" w:color="000000"/>
        </w:pBdr>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69762FCA" w14:textId="77777777" w:rsidR="004E6409" w:rsidRDefault="004E6409" w:rsidP="004E6409">
      <w:pPr>
        <w:rPr>
          <w:rFonts w:ascii="Tahoma" w:eastAsia="Tahoma" w:hAnsi="Tahoma" w:cs="Tahoma"/>
          <w:b/>
          <w:bCs/>
          <w:sz w:val="17"/>
          <w:szCs w:val="17"/>
        </w:rPr>
      </w:pPr>
      <w:r>
        <w:rPr>
          <w:rFonts w:ascii="Tahoma" w:eastAsia="Tahoma" w:hAnsi="Tahoma" w:cs="Tahoma"/>
          <w:b/>
          <w:bCs/>
          <w:sz w:val="17"/>
          <w:szCs w:val="17"/>
        </w:rPr>
        <w:t xml:space="preserve">SOUKROMÁ KLINIKA PLASTICKÉ A ESTETICKÉ MEDICÍNY MEDICOM CLINIC, </w:t>
      </w:r>
      <w:hyperlink r:id="rId7">
        <w:r>
          <w:rPr>
            <w:rFonts w:ascii="Tahoma" w:eastAsia="Tahoma" w:hAnsi="Tahoma" w:cs="Tahoma"/>
            <w:b/>
            <w:bCs/>
            <w:color w:val="0563C1"/>
            <w:sz w:val="17"/>
            <w:szCs w:val="17"/>
            <w:u w:val="single"/>
          </w:rPr>
          <w:t>medicomclinic.cz</w:t>
        </w:r>
      </w:hyperlink>
      <w:r>
        <w:rPr>
          <w:rFonts w:ascii="Tahoma" w:eastAsia="Tahoma" w:hAnsi="Tahoma" w:cs="Tahoma"/>
          <w:b/>
          <w:bCs/>
          <w:sz w:val="17"/>
          <w:szCs w:val="17"/>
        </w:rPr>
        <w:t xml:space="preserve"> </w:t>
      </w:r>
    </w:p>
    <w:p w14:paraId="76144660" w14:textId="77777777" w:rsidR="004E6409" w:rsidRDefault="004E6409" w:rsidP="004E6409">
      <w:pPr>
        <w:jc w:val="both"/>
        <w:rPr>
          <w:rFonts w:ascii="Tahoma" w:eastAsia="Tahoma" w:hAnsi="Tahoma" w:cs="Tahoma"/>
          <w:sz w:val="17"/>
          <w:szCs w:val="17"/>
        </w:rPr>
      </w:pPr>
      <w:r>
        <w:rPr>
          <w:rFonts w:ascii="Tahoma" w:eastAsia="Tahoma" w:hAnsi="Tahoma" w:cs="Tahoma"/>
          <w:sz w:val="17"/>
          <w:szCs w:val="17"/>
        </w:rPr>
        <w:t xml:space="preserve">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byla založena v roce 2004 a je největším soukromým pracovištěm plastické a estetické medicíny v Česku. 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 Klinika je držitelem prestižních ocenění Nejdůvěryhodnější značka 2021, 2022, 2023, 2024, 2025 a </w:t>
      </w:r>
      <w:proofErr w:type="spellStart"/>
      <w:r>
        <w:rPr>
          <w:rFonts w:ascii="Tahoma" w:eastAsia="Tahoma" w:hAnsi="Tahoma" w:cs="Tahoma"/>
          <w:sz w:val="17"/>
          <w:szCs w:val="17"/>
        </w:rPr>
        <w:t>Superbrands</w:t>
      </w:r>
      <w:proofErr w:type="spellEnd"/>
      <w:r>
        <w:rPr>
          <w:rFonts w:ascii="Tahoma" w:eastAsia="Tahoma" w:hAnsi="Tahoma" w:cs="Tahoma"/>
          <w:sz w:val="17"/>
          <w:szCs w:val="17"/>
        </w:rPr>
        <w:t xml:space="preserve"> pro rok 2025.</w:t>
      </w:r>
    </w:p>
    <w:p w14:paraId="36678E28" w14:textId="77777777" w:rsidR="004E6409" w:rsidRDefault="004E6409"/>
    <w:sectPr w:rsidR="004E6409" w:rsidSect="004E6409">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13A3" w14:textId="77777777" w:rsidR="004E6409" w:rsidRDefault="004E6409">
    <w:pPr>
      <w:pBdr>
        <w:top w:val="nil"/>
        <w:left w:val="nil"/>
        <w:bottom w:val="nil"/>
        <w:right w:val="nil"/>
        <w:between w:val="nil"/>
      </w:pBdr>
      <w:tabs>
        <w:tab w:val="center" w:pos="4536"/>
        <w:tab w:val="right" w:pos="9072"/>
      </w:tabs>
      <w:spacing w:after="0" w:line="240" w:lineRule="auto"/>
      <w:rPr>
        <w:color w:val="000000"/>
      </w:rPr>
    </w:pPr>
  </w:p>
  <w:p w14:paraId="5644267C" w14:textId="77777777" w:rsidR="004E6409" w:rsidRDefault="004E6409">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E521"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noProof/>
      </w:rPr>
      <w:drawing>
        <wp:anchor distT="0" distB="0" distL="114300" distR="114300" simplePos="0" relativeHeight="251659264" behindDoc="0" locked="0" layoutInCell="1" hidden="0" allowOverlap="1" wp14:anchorId="20AA4D1C" wp14:editId="405CF3B4">
          <wp:simplePos x="0" y="0"/>
          <wp:positionH relativeFrom="margin">
            <wp:align>left</wp:align>
          </wp:positionH>
          <wp:positionV relativeFrom="topMargin">
            <wp:posOffset>571500</wp:posOffset>
          </wp:positionV>
          <wp:extent cx="2465070" cy="690245"/>
          <wp:effectExtent l="0" t="0" r="0" b="0"/>
          <wp:wrapSquare wrapText="bothSides" distT="0" distB="0" distL="114300" distR="114300"/>
          <wp:docPr id="1" name="image1.png" descr="Prestižní klinika plastické chirurgie | Medicom Clinic"/>
          <wp:cNvGraphicFramePr/>
          <a:graphic xmlns:a="http://schemas.openxmlformats.org/drawingml/2006/main">
            <a:graphicData uri="http://schemas.openxmlformats.org/drawingml/2006/picture">
              <pic:pic xmlns:pic="http://schemas.openxmlformats.org/drawingml/2006/picture">
                <pic:nvPicPr>
                  <pic:cNvPr id="0" name="image1.png" descr="Prestižní klinika plastické chirurgie | Medicom Clinic"/>
                  <pic:cNvPicPr preferRelativeResize="0"/>
                </pic:nvPicPr>
                <pic:blipFill>
                  <a:blip r:embed="rId1"/>
                  <a:srcRect t="35750" b="36250"/>
                  <a:stretch>
                    <a:fillRect/>
                  </a:stretch>
                </pic:blipFill>
                <pic:spPr>
                  <a:xfrm>
                    <a:off x="0" y="0"/>
                    <a:ext cx="2465070" cy="690245"/>
                  </a:xfrm>
                  <a:prstGeom prst="rect">
                    <a:avLst/>
                  </a:prstGeom>
                  <a:ln/>
                </pic:spPr>
              </pic:pic>
            </a:graphicData>
          </a:graphic>
        </wp:anchor>
      </w:drawing>
    </w:r>
    <w:r>
      <w:rPr>
        <w:b/>
        <w:bCs/>
        <w:color w:val="000000"/>
        <w:sz w:val="36"/>
        <w:szCs w:val="36"/>
      </w:rPr>
      <w:tab/>
    </w:r>
    <w:r>
      <w:rPr>
        <w:b/>
        <w:bCs/>
        <w:color w:val="000000"/>
        <w:sz w:val="36"/>
        <w:szCs w:val="36"/>
      </w:rPr>
      <w:tab/>
    </w:r>
  </w:p>
  <w:p w14:paraId="47EF0D63"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38E1661B"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TISKOVÁ ZPRÁVA</w:t>
    </w:r>
  </w:p>
  <w:p w14:paraId="3A16FD2A"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1EFB088E"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F83F054"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A77799"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AA3DB15"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B189ECE"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A910712"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8C92D42" w14:textId="77777777" w:rsidR="004E6409" w:rsidRDefault="004E640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09"/>
    <w:rsid w:val="004E6409"/>
    <w:rsid w:val="00FD4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7C99"/>
  <w15:chartTrackingRefBased/>
  <w15:docId w15:val="{531665FF-0E47-4979-9E5D-7EBFDE7C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409"/>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4E64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4E64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4E640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4E640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4E640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4E640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4E640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4E640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4E640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640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640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E640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640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640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64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64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64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6409"/>
    <w:rPr>
      <w:rFonts w:eastAsiaTheme="majorEastAsia" w:cstheme="majorBidi"/>
      <w:color w:val="272727" w:themeColor="text1" w:themeTint="D8"/>
    </w:rPr>
  </w:style>
  <w:style w:type="paragraph" w:styleId="Nzev">
    <w:name w:val="Title"/>
    <w:basedOn w:val="Normln"/>
    <w:next w:val="Normln"/>
    <w:link w:val="NzevChar"/>
    <w:uiPriority w:val="10"/>
    <w:qFormat/>
    <w:rsid w:val="004E6409"/>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4E64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64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4E64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640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4E6409"/>
    <w:rPr>
      <w:i/>
      <w:iCs/>
      <w:color w:val="404040" w:themeColor="text1" w:themeTint="BF"/>
    </w:rPr>
  </w:style>
  <w:style w:type="paragraph" w:styleId="Odstavecseseznamem">
    <w:name w:val="List Paragraph"/>
    <w:basedOn w:val="Normln"/>
    <w:uiPriority w:val="34"/>
    <w:qFormat/>
    <w:rsid w:val="004E6409"/>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4E6409"/>
    <w:rPr>
      <w:i/>
      <w:iCs/>
      <w:color w:val="2F5496" w:themeColor="accent1" w:themeShade="BF"/>
    </w:rPr>
  </w:style>
  <w:style w:type="paragraph" w:styleId="Vrazncitt">
    <w:name w:val="Intense Quote"/>
    <w:basedOn w:val="Normln"/>
    <w:next w:val="Normln"/>
    <w:link w:val="VrazncittChar"/>
    <w:uiPriority w:val="30"/>
    <w:qFormat/>
    <w:rsid w:val="004E64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4E6409"/>
    <w:rPr>
      <w:i/>
      <w:iCs/>
      <w:color w:val="2F5496" w:themeColor="accent1" w:themeShade="BF"/>
    </w:rPr>
  </w:style>
  <w:style w:type="character" w:styleId="Odkazintenzivn">
    <w:name w:val="Intense Reference"/>
    <w:basedOn w:val="Standardnpsmoodstavce"/>
    <w:uiPriority w:val="32"/>
    <w:qFormat/>
    <w:rsid w:val="004E6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icomclinic.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4022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2026-01-05T08:02:00Z</dcterms:created>
  <dcterms:modified xsi:type="dcterms:W3CDTF">2026-01-05T08:02:00Z</dcterms:modified>
</cp:coreProperties>
</file>