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568C" w14:textId="4A3FA725" w:rsidR="009E6E64" w:rsidRPr="00C91239" w:rsidRDefault="00C91239" w:rsidP="009E6E64">
      <w:pPr>
        <w:jc w:val="center"/>
        <w:rPr>
          <w:rFonts w:ascii="Tahoma" w:eastAsia="Tahoma" w:hAnsi="Tahoma" w:cs="Tahoma"/>
          <w:b/>
          <w:sz w:val="40"/>
          <w:szCs w:val="40"/>
        </w:rPr>
      </w:pPr>
      <w:r w:rsidRPr="00C91239">
        <w:rPr>
          <w:rFonts w:ascii="Tahoma" w:eastAsia="Tahoma" w:hAnsi="Tahoma" w:cs="Tahoma"/>
          <w:b/>
          <w:sz w:val="40"/>
          <w:szCs w:val="40"/>
        </w:rPr>
        <w:t xml:space="preserve">FYZIOporadna: </w:t>
      </w:r>
      <w:r w:rsidR="00171237">
        <w:rPr>
          <w:rFonts w:ascii="Tahoma" w:eastAsia="Tahoma" w:hAnsi="Tahoma" w:cs="Tahoma"/>
          <w:b/>
          <w:sz w:val="40"/>
          <w:szCs w:val="40"/>
        </w:rPr>
        <w:t>když se ohnutý prst sám nenarovná, je třeba řešit zánět šlach</w:t>
      </w:r>
    </w:p>
    <w:p w14:paraId="58188D5B" w14:textId="7E055C3D" w:rsidR="006720C7" w:rsidRPr="00CB7693" w:rsidRDefault="009E6E64" w:rsidP="00CD20F4">
      <w:pPr>
        <w:jc w:val="both"/>
        <w:rPr>
          <w:rFonts w:ascii="Tahoma" w:eastAsia="Tahoma" w:hAnsi="Tahoma" w:cs="Tahoma"/>
          <w:b/>
          <w:sz w:val="21"/>
          <w:szCs w:val="21"/>
        </w:rPr>
      </w:pPr>
      <w:r w:rsidRPr="00114896">
        <w:rPr>
          <w:rFonts w:ascii="Tahoma" w:eastAsia="Tahoma" w:hAnsi="Tahoma" w:cs="Tahoma"/>
          <w:b/>
          <w:sz w:val="21"/>
          <w:szCs w:val="21"/>
        </w:rPr>
        <w:t>PRAHA,</w:t>
      </w:r>
      <w:r w:rsidR="00114896" w:rsidRPr="00114896">
        <w:rPr>
          <w:rFonts w:ascii="Tahoma" w:eastAsia="Tahoma" w:hAnsi="Tahoma" w:cs="Tahoma"/>
          <w:b/>
          <w:sz w:val="21"/>
          <w:szCs w:val="21"/>
        </w:rPr>
        <w:t xml:space="preserve"> 5</w:t>
      </w:r>
      <w:r w:rsidRPr="00114896">
        <w:rPr>
          <w:rFonts w:ascii="Tahoma" w:eastAsia="Tahoma" w:hAnsi="Tahoma" w:cs="Tahoma"/>
          <w:b/>
          <w:sz w:val="21"/>
          <w:szCs w:val="21"/>
        </w:rPr>
        <w:t xml:space="preserve">. </w:t>
      </w:r>
      <w:r w:rsidR="006720C7" w:rsidRPr="00114896">
        <w:rPr>
          <w:rFonts w:ascii="Tahoma" w:eastAsia="Tahoma" w:hAnsi="Tahoma" w:cs="Tahoma"/>
          <w:b/>
          <w:sz w:val="21"/>
          <w:szCs w:val="21"/>
        </w:rPr>
        <w:t>SRPNA</w:t>
      </w:r>
      <w:r w:rsidRPr="00114896">
        <w:rPr>
          <w:rFonts w:ascii="Tahoma" w:eastAsia="Tahoma" w:hAnsi="Tahoma" w:cs="Tahoma"/>
          <w:b/>
          <w:sz w:val="21"/>
          <w:szCs w:val="21"/>
        </w:rPr>
        <w:t xml:space="preserve"> 2025 – </w:t>
      </w:r>
      <w:r w:rsidR="006720C7" w:rsidRPr="00114896">
        <w:rPr>
          <w:rFonts w:ascii="Tahoma" w:eastAsia="Tahoma" w:hAnsi="Tahoma" w:cs="Tahoma"/>
          <w:b/>
          <w:sz w:val="21"/>
          <w:szCs w:val="21"/>
        </w:rPr>
        <w:t>Skákavý</w:t>
      </w:r>
      <w:r w:rsidR="0031424F" w:rsidRPr="00114896">
        <w:rPr>
          <w:rFonts w:ascii="Tahoma" w:eastAsia="Tahoma" w:hAnsi="Tahoma" w:cs="Tahoma"/>
          <w:b/>
          <w:sz w:val="21"/>
          <w:szCs w:val="21"/>
        </w:rPr>
        <w:t xml:space="preserve"> </w:t>
      </w:r>
      <w:r w:rsidR="006720C7" w:rsidRPr="00114896">
        <w:rPr>
          <w:rFonts w:ascii="Tahoma" w:eastAsia="Tahoma" w:hAnsi="Tahoma" w:cs="Tahoma"/>
          <w:b/>
          <w:sz w:val="21"/>
          <w:szCs w:val="21"/>
        </w:rPr>
        <w:t xml:space="preserve">prst je velmi časté onemocnění, o kterém se příliš nemluví. </w:t>
      </w:r>
      <w:r w:rsidR="00F543EF" w:rsidRPr="00114896">
        <w:rPr>
          <w:rFonts w:ascii="Tahoma" w:eastAsia="Tahoma" w:hAnsi="Tahoma" w:cs="Tahoma"/>
          <w:b/>
          <w:sz w:val="21"/>
          <w:szCs w:val="21"/>
        </w:rPr>
        <w:t xml:space="preserve">Postihuje převážně ženy </w:t>
      </w:r>
      <w:r w:rsidR="00C43F2D" w:rsidRPr="00114896">
        <w:rPr>
          <w:rFonts w:ascii="Tahoma" w:eastAsia="Tahoma" w:hAnsi="Tahoma" w:cs="Tahoma"/>
          <w:b/>
          <w:sz w:val="21"/>
          <w:szCs w:val="21"/>
        </w:rPr>
        <w:t xml:space="preserve">nad 50 let, </w:t>
      </w:r>
      <w:r w:rsidR="00F543EF" w:rsidRPr="00114896">
        <w:rPr>
          <w:rFonts w:ascii="Tahoma" w:eastAsia="Tahoma" w:hAnsi="Tahoma" w:cs="Tahoma"/>
          <w:b/>
          <w:sz w:val="21"/>
          <w:szCs w:val="21"/>
        </w:rPr>
        <w:t>ovšem</w:t>
      </w:r>
      <w:r w:rsidR="00C43F2D" w:rsidRPr="00114896">
        <w:rPr>
          <w:rFonts w:ascii="Tahoma" w:eastAsia="Tahoma" w:hAnsi="Tahoma" w:cs="Tahoma"/>
          <w:b/>
          <w:sz w:val="21"/>
          <w:szCs w:val="21"/>
        </w:rPr>
        <w:t xml:space="preserve"> </w:t>
      </w:r>
      <w:r w:rsidR="00F543EF" w:rsidRPr="00114896">
        <w:rPr>
          <w:rFonts w:ascii="Tahoma" w:eastAsia="Tahoma" w:hAnsi="Tahoma" w:cs="Tahoma"/>
          <w:b/>
          <w:sz w:val="21"/>
          <w:szCs w:val="21"/>
        </w:rPr>
        <w:t>nevyhýbá se ani mužům a dětem. P</w:t>
      </w:r>
      <w:r w:rsidR="00C43F2D" w:rsidRPr="00114896">
        <w:rPr>
          <w:rFonts w:ascii="Tahoma" w:eastAsia="Tahoma" w:hAnsi="Tahoma" w:cs="Tahoma"/>
          <w:b/>
          <w:sz w:val="21"/>
          <w:szCs w:val="21"/>
        </w:rPr>
        <w:t>roblém</w:t>
      </w:r>
      <w:r w:rsidR="00F543EF" w:rsidRPr="00114896">
        <w:rPr>
          <w:rFonts w:ascii="Tahoma" w:eastAsia="Tahoma" w:hAnsi="Tahoma" w:cs="Tahoma"/>
          <w:b/>
          <w:sz w:val="21"/>
          <w:szCs w:val="21"/>
        </w:rPr>
        <w:t>, který limituje jemnou motoriku člověka,</w:t>
      </w:r>
      <w:r w:rsidR="00C43F2D" w:rsidRPr="00114896">
        <w:rPr>
          <w:rFonts w:ascii="Tahoma" w:eastAsia="Tahoma" w:hAnsi="Tahoma" w:cs="Tahoma"/>
          <w:b/>
          <w:sz w:val="21"/>
          <w:szCs w:val="21"/>
        </w:rPr>
        <w:t xml:space="preserve"> má podle fyzioterapeutů jednoduché řešení.</w:t>
      </w:r>
    </w:p>
    <w:p w14:paraId="478E9F33" w14:textId="028EE5DC" w:rsidR="008C33FB" w:rsidRPr="00CB7693" w:rsidRDefault="00074412" w:rsidP="0031424F">
      <w:pPr>
        <w:jc w:val="both"/>
        <w:rPr>
          <w:rFonts w:ascii="Tahoma" w:eastAsia="Tahoma" w:hAnsi="Tahoma" w:cs="Tahoma"/>
          <w:bCs/>
          <w:sz w:val="21"/>
          <w:szCs w:val="21"/>
        </w:rPr>
      </w:pPr>
      <w:r w:rsidRPr="00CB7693">
        <w:rPr>
          <w:rFonts w:ascii="Tahoma" w:eastAsia="Tahoma" w:hAnsi="Tahoma" w:cs="Tahoma"/>
          <w:bCs/>
          <w:sz w:val="21"/>
          <w:szCs w:val="21"/>
        </w:rPr>
        <w:t>Skrčit a natáhnout prst na ruce – jednoduchý pohyb</w:t>
      </w:r>
      <w:r w:rsidR="000C5254" w:rsidRPr="00CB7693">
        <w:rPr>
          <w:rFonts w:ascii="Tahoma" w:eastAsia="Tahoma" w:hAnsi="Tahoma" w:cs="Tahoma"/>
          <w:bCs/>
          <w:sz w:val="21"/>
          <w:szCs w:val="21"/>
        </w:rPr>
        <w:t>, který</w:t>
      </w:r>
      <w:r w:rsidRPr="00CB7693">
        <w:rPr>
          <w:rFonts w:ascii="Tahoma" w:eastAsia="Tahoma" w:hAnsi="Tahoma" w:cs="Tahoma"/>
          <w:bCs/>
          <w:sz w:val="21"/>
          <w:szCs w:val="21"/>
        </w:rPr>
        <w:t xml:space="preserve"> </w:t>
      </w:r>
      <w:r w:rsidR="00A92AEA" w:rsidRPr="00CB7693">
        <w:rPr>
          <w:rFonts w:ascii="Tahoma" w:eastAsia="Tahoma" w:hAnsi="Tahoma" w:cs="Tahoma"/>
          <w:bCs/>
          <w:sz w:val="21"/>
          <w:szCs w:val="21"/>
        </w:rPr>
        <w:t xml:space="preserve">považujeme za samozřejmý. Člověk jej vykoná </w:t>
      </w:r>
      <w:r w:rsidRPr="00CB7693">
        <w:rPr>
          <w:rFonts w:ascii="Tahoma" w:eastAsia="Tahoma" w:hAnsi="Tahoma" w:cs="Tahoma"/>
          <w:bCs/>
          <w:sz w:val="21"/>
          <w:szCs w:val="21"/>
        </w:rPr>
        <w:t>20-30tisíckrát za den</w:t>
      </w:r>
      <w:r w:rsidR="00A92AEA" w:rsidRPr="00CB7693">
        <w:rPr>
          <w:rFonts w:ascii="Tahoma" w:eastAsia="Tahoma" w:hAnsi="Tahoma" w:cs="Tahoma"/>
          <w:bCs/>
          <w:sz w:val="21"/>
          <w:szCs w:val="21"/>
        </w:rPr>
        <w:t>, až 1200krát za hodinu, při uchopení jakéhokoli předmětu, při psan</w:t>
      </w:r>
      <w:r w:rsidR="00CA2AE6">
        <w:rPr>
          <w:rFonts w:ascii="Tahoma" w:eastAsia="Tahoma" w:hAnsi="Tahoma" w:cs="Tahoma"/>
          <w:bCs/>
          <w:sz w:val="21"/>
          <w:szCs w:val="21"/>
        </w:rPr>
        <w:t>í i</w:t>
      </w:r>
      <w:r w:rsidR="00A92AEA" w:rsidRPr="00CB7693">
        <w:rPr>
          <w:rFonts w:ascii="Tahoma" w:eastAsia="Tahoma" w:hAnsi="Tahoma" w:cs="Tahoma"/>
          <w:bCs/>
          <w:sz w:val="21"/>
          <w:szCs w:val="21"/>
        </w:rPr>
        <w:t xml:space="preserve"> používání moderních technologií.</w:t>
      </w:r>
      <w:r w:rsidR="000C5254" w:rsidRPr="00CB7693">
        <w:rPr>
          <w:rFonts w:ascii="Tahoma" w:eastAsia="Tahoma" w:hAnsi="Tahoma" w:cs="Tahoma"/>
          <w:bCs/>
          <w:sz w:val="21"/>
          <w:szCs w:val="21"/>
        </w:rPr>
        <w:t xml:space="preserve"> </w:t>
      </w:r>
    </w:p>
    <w:p w14:paraId="60741136" w14:textId="3F14CF23" w:rsidR="005B25F3" w:rsidRPr="00CB7693" w:rsidRDefault="000C5254" w:rsidP="005B25F3">
      <w:pPr>
        <w:jc w:val="both"/>
        <w:rPr>
          <w:rFonts w:ascii="Tahoma" w:eastAsia="Tahoma" w:hAnsi="Tahoma" w:cs="Tahoma"/>
          <w:bCs/>
          <w:sz w:val="21"/>
          <w:szCs w:val="21"/>
        </w:rPr>
      </w:pPr>
      <w:r w:rsidRPr="00CB7693">
        <w:rPr>
          <w:rFonts w:ascii="Tahoma" w:eastAsia="Tahoma" w:hAnsi="Tahoma" w:cs="Tahoma"/>
          <w:bCs/>
          <w:sz w:val="21"/>
          <w:szCs w:val="21"/>
        </w:rPr>
        <w:t xml:space="preserve">O to víc každého zaskočí, když najednou jeden </w:t>
      </w:r>
      <w:r w:rsidR="00584C9A" w:rsidRPr="00CB7693">
        <w:rPr>
          <w:rFonts w:ascii="Tahoma" w:eastAsia="Tahoma" w:hAnsi="Tahoma" w:cs="Tahoma"/>
          <w:bCs/>
          <w:sz w:val="21"/>
          <w:szCs w:val="21"/>
        </w:rPr>
        <w:t>z</w:t>
      </w:r>
      <w:r w:rsidRPr="00CB7693">
        <w:rPr>
          <w:rFonts w:ascii="Tahoma" w:eastAsia="Tahoma" w:hAnsi="Tahoma" w:cs="Tahoma"/>
          <w:bCs/>
          <w:sz w:val="21"/>
          <w:szCs w:val="21"/>
        </w:rPr>
        <w:t xml:space="preserve"> prstů přestan</w:t>
      </w:r>
      <w:r w:rsidR="00584C9A" w:rsidRPr="00CB7693">
        <w:rPr>
          <w:rFonts w:ascii="Tahoma" w:eastAsia="Tahoma" w:hAnsi="Tahoma" w:cs="Tahoma"/>
          <w:bCs/>
          <w:sz w:val="21"/>
          <w:szCs w:val="21"/>
        </w:rPr>
        <w:t>e</w:t>
      </w:r>
      <w:r w:rsidRPr="00CB7693">
        <w:rPr>
          <w:rFonts w:ascii="Tahoma" w:eastAsia="Tahoma" w:hAnsi="Tahoma" w:cs="Tahoma"/>
          <w:bCs/>
          <w:sz w:val="21"/>
          <w:szCs w:val="21"/>
        </w:rPr>
        <w:t xml:space="preserve"> fungovat. </w:t>
      </w:r>
      <w:r w:rsidR="00584C9A" w:rsidRPr="00CB7693">
        <w:rPr>
          <w:rFonts w:ascii="Tahoma" w:eastAsia="Tahoma" w:hAnsi="Tahoma" w:cs="Tahoma"/>
          <w:bCs/>
          <w:sz w:val="21"/>
          <w:szCs w:val="21"/>
        </w:rPr>
        <w:t xml:space="preserve">Natáhne se nebo ohne, ale už se nedokáže vrátit zpět. Místo toho člověk cítí </w:t>
      </w:r>
      <w:r w:rsidR="00CA2AE6" w:rsidRPr="00CB7693">
        <w:rPr>
          <w:rFonts w:ascii="Tahoma" w:eastAsia="Tahoma" w:hAnsi="Tahoma" w:cs="Tahoma"/>
          <w:bCs/>
          <w:sz w:val="21"/>
          <w:szCs w:val="21"/>
        </w:rPr>
        <w:t xml:space="preserve">v prstu </w:t>
      </w:r>
      <w:r w:rsidR="00584C9A" w:rsidRPr="00CB7693">
        <w:rPr>
          <w:rFonts w:ascii="Tahoma" w:eastAsia="Tahoma" w:hAnsi="Tahoma" w:cs="Tahoma"/>
          <w:bCs/>
          <w:sz w:val="21"/>
          <w:szCs w:val="21"/>
        </w:rPr>
        <w:t>odpor nebo bolestivé lupnutí</w:t>
      </w:r>
      <w:r w:rsidR="00A3081B" w:rsidRPr="00CB7693">
        <w:rPr>
          <w:rFonts w:ascii="Tahoma" w:eastAsia="Tahoma" w:hAnsi="Tahoma" w:cs="Tahoma"/>
          <w:bCs/>
          <w:sz w:val="21"/>
          <w:szCs w:val="21"/>
        </w:rPr>
        <w:t xml:space="preserve"> a do žádané polohy jej dostane jen s pomocí druhé ruky</w:t>
      </w:r>
      <w:r w:rsidR="00584C9A" w:rsidRPr="00CB7693">
        <w:rPr>
          <w:rFonts w:ascii="Tahoma" w:eastAsia="Tahoma" w:hAnsi="Tahoma" w:cs="Tahoma"/>
          <w:bCs/>
          <w:sz w:val="21"/>
          <w:szCs w:val="21"/>
        </w:rPr>
        <w:t>.</w:t>
      </w:r>
      <w:r w:rsidR="00CA2AE6">
        <w:rPr>
          <w:rFonts w:ascii="Tahoma" w:eastAsia="Tahoma" w:hAnsi="Tahoma" w:cs="Tahoma"/>
          <w:bCs/>
          <w:sz w:val="21"/>
          <w:szCs w:val="21"/>
        </w:rPr>
        <w:t xml:space="preserve"> </w:t>
      </w:r>
      <w:r w:rsidR="005B25F3" w:rsidRPr="00CB7693">
        <w:rPr>
          <w:rFonts w:ascii="Tahoma" w:eastAsia="Tahoma" w:hAnsi="Tahoma" w:cs="Tahoma"/>
          <w:color w:val="CC9900"/>
          <w:sz w:val="21"/>
          <w:szCs w:val="21"/>
        </w:rPr>
        <w:t xml:space="preserve">„Pohyb prstů zajišťují svaly uložené na předloktí, na prstech už jsou jen šlachy těchto svalů, které pohyb přenášejí na drobné klouby ruky. </w:t>
      </w:r>
      <w:r w:rsidR="00CA2AE6">
        <w:rPr>
          <w:rFonts w:ascii="Tahoma" w:eastAsia="Tahoma" w:hAnsi="Tahoma" w:cs="Tahoma"/>
          <w:color w:val="CC9900"/>
          <w:sz w:val="21"/>
          <w:szCs w:val="21"/>
        </w:rPr>
        <w:t>Příčinou problémů je tedy m</w:t>
      </w:r>
      <w:r w:rsidR="005B25F3" w:rsidRPr="00CB7693">
        <w:rPr>
          <w:rFonts w:ascii="Tahoma" w:eastAsia="Tahoma" w:hAnsi="Tahoma" w:cs="Tahoma"/>
          <w:color w:val="CC9900"/>
          <w:sz w:val="21"/>
          <w:szCs w:val="21"/>
        </w:rPr>
        <w:t xml:space="preserve">echanické poškození, přetížení a zánět drobných šlach prstů, a to převážně u manuálně pracujících, kteří nadměrně zatěžují ruce a prsty. Změny na šlaše </w:t>
      </w:r>
      <w:r w:rsidR="00CA2AE6">
        <w:rPr>
          <w:rFonts w:ascii="Tahoma" w:eastAsia="Tahoma" w:hAnsi="Tahoma" w:cs="Tahoma"/>
          <w:color w:val="CC9900"/>
          <w:sz w:val="21"/>
          <w:szCs w:val="21"/>
        </w:rPr>
        <w:t xml:space="preserve">se </w:t>
      </w:r>
      <w:r w:rsidR="005B25F3" w:rsidRPr="00CB7693">
        <w:rPr>
          <w:rFonts w:ascii="Tahoma" w:eastAsia="Tahoma" w:hAnsi="Tahoma" w:cs="Tahoma"/>
          <w:color w:val="CC9900"/>
          <w:sz w:val="21"/>
          <w:szCs w:val="21"/>
        </w:rPr>
        <w:t xml:space="preserve">mohou objevovat také v kombinaci se systémovým onemocněním, jako je revmatoidní artritida, cukrovka či syndrom karpálního tunelu,“ </w:t>
      </w:r>
      <w:r w:rsidR="008C33FB" w:rsidRPr="00CB7693">
        <w:rPr>
          <w:rFonts w:ascii="Tahoma" w:eastAsia="Tahoma" w:hAnsi="Tahoma" w:cs="Tahoma"/>
          <w:bCs/>
          <w:sz w:val="21"/>
          <w:szCs w:val="21"/>
        </w:rPr>
        <w:t>uvedla</w:t>
      </w:r>
      <w:r w:rsidR="005B25F3" w:rsidRPr="00CB7693">
        <w:rPr>
          <w:rFonts w:ascii="Tahoma" w:eastAsia="Tahoma" w:hAnsi="Tahoma" w:cs="Tahoma"/>
          <w:bCs/>
          <w:sz w:val="21"/>
          <w:szCs w:val="21"/>
        </w:rPr>
        <w:t xml:space="preserve"> hlavní fyzioterapeutka FYZIOkliniky Iva Bílková. </w:t>
      </w:r>
    </w:p>
    <w:p w14:paraId="594E11D3" w14:textId="58AD482C" w:rsidR="0031424F" w:rsidRPr="00CB7693" w:rsidRDefault="005B25F3" w:rsidP="00D24F8C">
      <w:pPr>
        <w:jc w:val="both"/>
        <w:rPr>
          <w:rFonts w:ascii="Tahoma" w:eastAsia="Tahoma" w:hAnsi="Tahoma" w:cs="Tahoma"/>
          <w:sz w:val="21"/>
          <w:szCs w:val="21"/>
        </w:rPr>
      </w:pPr>
      <w:r w:rsidRPr="00CB7693">
        <w:rPr>
          <w:rFonts w:ascii="Tahoma" w:eastAsia="Tahoma" w:hAnsi="Tahoma" w:cs="Tahoma"/>
          <w:bCs/>
          <w:sz w:val="21"/>
          <w:szCs w:val="21"/>
        </w:rPr>
        <w:t>T</w:t>
      </w:r>
      <w:r w:rsidR="0031424F" w:rsidRPr="00CB7693">
        <w:rPr>
          <w:rFonts w:ascii="Tahoma" w:eastAsia="Tahoma" w:hAnsi="Tahoma" w:cs="Tahoma"/>
          <w:bCs/>
          <w:sz w:val="21"/>
          <w:szCs w:val="21"/>
        </w:rPr>
        <w:t xml:space="preserve">zv. lupavý nebo skákavý prst </w:t>
      </w:r>
      <w:r w:rsidRPr="00CB7693">
        <w:rPr>
          <w:rFonts w:ascii="Tahoma" w:eastAsia="Tahoma" w:hAnsi="Tahoma" w:cs="Tahoma"/>
          <w:bCs/>
          <w:sz w:val="21"/>
          <w:szCs w:val="21"/>
        </w:rPr>
        <w:t xml:space="preserve">postihuje odhadem </w:t>
      </w:r>
      <w:r w:rsidR="0031424F" w:rsidRPr="00CB7693">
        <w:rPr>
          <w:rFonts w:ascii="Tahoma" w:eastAsia="Tahoma" w:hAnsi="Tahoma" w:cs="Tahoma"/>
          <w:bCs/>
          <w:sz w:val="21"/>
          <w:szCs w:val="21"/>
        </w:rPr>
        <w:t>každého desátého člověka nad 50 let, a to třikrát více ženy než muže.</w:t>
      </w:r>
      <w:r w:rsidR="00505AC1">
        <w:rPr>
          <w:rFonts w:ascii="Tahoma" w:eastAsia="Tahoma" w:hAnsi="Tahoma" w:cs="Tahoma"/>
          <w:bCs/>
          <w:sz w:val="21"/>
          <w:szCs w:val="21"/>
        </w:rPr>
        <w:t xml:space="preserve"> </w:t>
      </w:r>
      <w:r w:rsidR="008C33FB" w:rsidRPr="00CB7693">
        <w:rPr>
          <w:rFonts w:ascii="Tahoma" w:eastAsia="Tahoma" w:hAnsi="Tahoma" w:cs="Tahoma"/>
          <w:color w:val="CC9900"/>
          <w:sz w:val="21"/>
          <w:szCs w:val="21"/>
        </w:rPr>
        <w:t xml:space="preserve">„Nejčastěji bývá postižen </w:t>
      </w:r>
      <w:r w:rsidR="00B9148B" w:rsidRPr="00CB7693">
        <w:rPr>
          <w:rFonts w:ascii="Tahoma" w:eastAsia="Tahoma" w:hAnsi="Tahoma" w:cs="Tahoma"/>
          <w:color w:val="CC9900"/>
          <w:sz w:val="21"/>
          <w:szCs w:val="21"/>
        </w:rPr>
        <w:t xml:space="preserve">plynulý pohyb </w:t>
      </w:r>
      <w:r w:rsidR="008C33FB" w:rsidRPr="00CB7693">
        <w:rPr>
          <w:rFonts w:ascii="Tahoma" w:eastAsia="Tahoma" w:hAnsi="Tahoma" w:cs="Tahoma"/>
          <w:color w:val="CC9900"/>
          <w:sz w:val="21"/>
          <w:szCs w:val="21"/>
        </w:rPr>
        <w:t>pal</w:t>
      </w:r>
      <w:r w:rsidR="00B9148B" w:rsidRPr="00CB7693">
        <w:rPr>
          <w:rFonts w:ascii="Tahoma" w:eastAsia="Tahoma" w:hAnsi="Tahoma" w:cs="Tahoma"/>
          <w:color w:val="CC9900"/>
          <w:sz w:val="21"/>
          <w:szCs w:val="21"/>
        </w:rPr>
        <w:t>ce</w:t>
      </w:r>
      <w:r w:rsidR="008C33FB" w:rsidRPr="00CB7693">
        <w:rPr>
          <w:rFonts w:ascii="Tahoma" w:eastAsia="Tahoma" w:hAnsi="Tahoma" w:cs="Tahoma"/>
          <w:color w:val="CC9900"/>
          <w:sz w:val="21"/>
          <w:szCs w:val="21"/>
        </w:rPr>
        <w:t xml:space="preserve"> a prsteník</w:t>
      </w:r>
      <w:r w:rsidR="00B9148B" w:rsidRPr="00CB7693">
        <w:rPr>
          <w:rFonts w:ascii="Tahoma" w:eastAsia="Tahoma" w:hAnsi="Tahoma" w:cs="Tahoma"/>
          <w:color w:val="CC9900"/>
          <w:sz w:val="21"/>
          <w:szCs w:val="21"/>
        </w:rPr>
        <w:t>u</w:t>
      </w:r>
      <w:r w:rsidR="008C33FB" w:rsidRPr="00CB7693">
        <w:rPr>
          <w:rFonts w:ascii="Tahoma" w:eastAsia="Tahoma" w:hAnsi="Tahoma" w:cs="Tahoma"/>
          <w:color w:val="CC9900"/>
          <w:sz w:val="21"/>
          <w:szCs w:val="21"/>
        </w:rPr>
        <w:t xml:space="preserve">, </w:t>
      </w:r>
      <w:r w:rsidR="00B9148B" w:rsidRPr="00CB7693">
        <w:rPr>
          <w:rFonts w:ascii="Tahoma" w:eastAsia="Tahoma" w:hAnsi="Tahoma" w:cs="Tahoma"/>
          <w:color w:val="CC9900"/>
          <w:sz w:val="21"/>
          <w:szCs w:val="21"/>
        </w:rPr>
        <w:t xml:space="preserve">výjimečně </w:t>
      </w:r>
      <w:r w:rsidR="008C33FB" w:rsidRPr="00CB7693">
        <w:rPr>
          <w:rFonts w:ascii="Tahoma" w:eastAsia="Tahoma" w:hAnsi="Tahoma" w:cs="Tahoma"/>
          <w:color w:val="CC9900"/>
          <w:sz w:val="21"/>
          <w:szCs w:val="21"/>
        </w:rPr>
        <w:t>bývá zasaženo více prstů. Bolestivé projevy se obvykle vyskytují při ohýbání a napínání v kloubu mezi záprstními kůstkami a samotným prstem.</w:t>
      </w:r>
      <w:r w:rsidR="00B9148B" w:rsidRPr="00CB7693">
        <w:rPr>
          <w:rFonts w:ascii="Tahoma" w:eastAsia="Tahoma" w:hAnsi="Tahoma" w:cs="Tahoma"/>
          <w:color w:val="CC9900"/>
          <w:sz w:val="21"/>
          <w:szCs w:val="21"/>
        </w:rPr>
        <w:t xml:space="preserve"> </w:t>
      </w:r>
      <w:r w:rsidR="008C33FB" w:rsidRPr="00CB7693">
        <w:rPr>
          <w:rFonts w:ascii="Tahoma" w:eastAsia="Tahoma" w:hAnsi="Tahoma" w:cs="Tahoma"/>
          <w:color w:val="CC9900"/>
          <w:sz w:val="21"/>
          <w:szCs w:val="21"/>
        </w:rPr>
        <w:t xml:space="preserve">Mnohdy se stává, že se prst zablokuje v ohnutí, kdy ho lze natáhnout pouze pasivně za bolestivého </w:t>
      </w:r>
      <w:r w:rsidR="00B9148B" w:rsidRPr="00CB7693">
        <w:rPr>
          <w:rFonts w:ascii="Tahoma" w:eastAsia="Tahoma" w:hAnsi="Tahoma" w:cs="Tahoma"/>
          <w:color w:val="CC9900"/>
          <w:sz w:val="21"/>
          <w:szCs w:val="21"/>
        </w:rPr>
        <w:t>a slyšitelného lupnutí</w:t>
      </w:r>
      <w:r w:rsidR="008C33FB" w:rsidRPr="00CB7693">
        <w:rPr>
          <w:rFonts w:ascii="Tahoma" w:eastAsia="Tahoma" w:hAnsi="Tahoma" w:cs="Tahoma"/>
          <w:color w:val="CC9900"/>
          <w:sz w:val="21"/>
          <w:szCs w:val="21"/>
        </w:rPr>
        <w:t>,</w:t>
      </w:r>
      <w:r w:rsidR="008C33FB" w:rsidRPr="00CB7693">
        <w:rPr>
          <w:sz w:val="21"/>
          <w:szCs w:val="21"/>
        </w:rPr>
        <w:t xml:space="preserve"> </w:t>
      </w:r>
      <w:r w:rsidR="008C33FB" w:rsidRPr="00CB7693">
        <w:rPr>
          <w:rFonts w:ascii="Tahoma" w:eastAsia="Tahoma" w:hAnsi="Tahoma" w:cs="Tahoma"/>
          <w:color w:val="CC9900"/>
          <w:sz w:val="21"/>
          <w:szCs w:val="21"/>
        </w:rPr>
        <w:t xml:space="preserve">k blokaci v opačném směru dochází pouze </w:t>
      </w:r>
      <w:r w:rsidR="00CA2AE6" w:rsidRPr="00CA2AE6">
        <w:rPr>
          <w:rFonts w:ascii="Tahoma" w:eastAsia="Tahoma" w:hAnsi="Tahoma" w:cs="Tahoma"/>
          <w:color w:val="CC9900"/>
          <w:sz w:val="21"/>
          <w:szCs w:val="21"/>
        </w:rPr>
        <w:t xml:space="preserve">zřídka. Než se lidé odhodlají vyhledat odbornou pomoc, zánět může odeznít a tím ustane i bolest, problém se však nevyřešil a přechází v chronické stádium. Prst sice nebolí, ale stále přeskakuje a lupe,“ </w:t>
      </w:r>
      <w:r w:rsidR="00CA2AE6" w:rsidRPr="00CA2AE6">
        <w:rPr>
          <w:rFonts w:ascii="Tahoma" w:eastAsia="Tahoma" w:hAnsi="Tahoma" w:cs="Tahoma"/>
          <w:sz w:val="21"/>
          <w:szCs w:val="21"/>
        </w:rPr>
        <w:t xml:space="preserve">popsala </w:t>
      </w:r>
      <w:r w:rsidR="008C33FB" w:rsidRPr="00CB7693">
        <w:rPr>
          <w:rFonts w:ascii="Tahoma" w:eastAsia="Tahoma" w:hAnsi="Tahoma" w:cs="Tahoma"/>
          <w:sz w:val="21"/>
          <w:szCs w:val="21"/>
        </w:rPr>
        <w:t>Iva Bílková.</w:t>
      </w:r>
    </w:p>
    <w:p w14:paraId="4D92199C" w14:textId="68B0BDB8" w:rsidR="00C2293C" w:rsidRPr="00CB7693" w:rsidRDefault="00C2293C" w:rsidP="008C33FB">
      <w:pPr>
        <w:jc w:val="both"/>
        <w:rPr>
          <w:rFonts w:ascii="Tahoma" w:eastAsia="Tahoma" w:hAnsi="Tahoma" w:cs="Tahoma"/>
          <w:sz w:val="21"/>
          <w:szCs w:val="21"/>
        </w:rPr>
      </w:pPr>
      <w:r w:rsidRPr="00CB7693">
        <w:rPr>
          <w:rFonts w:ascii="Tahoma" w:eastAsia="Tahoma" w:hAnsi="Tahoma" w:cs="Tahoma"/>
          <w:sz w:val="21"/>
          <w:szCs w:val="21"/>
        </w:rPr>
        <w:t xml:space="preserve">Oproti dospělým je u dětí toto onemocnění </w:t>
      </w:r>
      <w:r w:rsidR="008D658C" w:rsidRPr="00CB7693">
        <w:rPr>
          <w:rFonts w:ascii="Tahoma" w:eastAsia="Tahoma" w:hAnsi="Tahoma" w:cs="Tahoma"/>
          <w:sz w:val="21"/>
          <w:szCs w:val="21"/>
        </w:rPr>
        <w:t>spíše vzácné</w:t>
      </w:r>
      <w:r w:rsidRPr="00CB7693">
        <w:rPr>
          <w:rFonts w:ascii="Tahoma" w:eastAsia="Tahoma" w:hAnsi="Tahoma" w:cs="Tahoma"/>
          <w:sz w:val="21"/>
          <w:szCs w:val="21"/>
        </w:rPr>
        <w:t>. Příčinou nebývá přetížen</w:t>
      </w:r>
      <w:r w:rsidR="008D658C" w:rsidRPr="00CB7693">
        <w:rPr>
          <w:rFonts w:ascii="Tahoma" w:eastAsia="Tahoma" w:hAnsi="Tahoma" w:cs="Tahoma"/>
          <w:sz w:val="21"/>
          <w:szCs w:val="21"/>
        </w:rPr>
        <w:t>í</w:t>
      </w:r>
      <w:r w:rsidRPr="00CB7693">
        <w:rPr>
          <w:rFonts w:ascii="Tahoma" w:eastAsia="Tahoma" w:hAnsi="Tahoma" w:cs="Tahoma"/>
          <w:sz w:val="21"/>
          <w:szCs w:val="21"/>
        </w:rPr>
        <w:t xml:space="preserve"> šlach, ale vrozená vývojová vada, která se projeví do prvního roku miminka. </w:t>
      </w:r>
      <w:r w:rsidR="008D658C" w:rsidRPr="00CB7693">
        <w:rPr>
          <w:rFonts w:ascii="Tahoma" w:eastAsia="Tahoma" w:hAnsi="Tahoma" w:cs="Tahoma"/>
          <w:color w:val="CC9900"/>
          <w:sz w:val="21"/>
          <w:szCs w:val="21"/>
        </w:rPr>
        <w:t xml:space="preserve">„Z 90 procent se jedná o zúžení šlachového pouzdra nebo změnu tvaru šlachy ohybače palce. Rodiče si všimnou, že dítě paleček nedokáže plně narovnat. Do dvou až tří let věku je pak možné pomocí manuálních fyzioterapeutických technik prst dobře </w:t>
      </w:r>
      <w:r w:rsidR="001C1109">
        <w:rPr>
          <w:rFonts w:ascii="Tahoma" w:eastAsia="Tahoma" w:hAnsi="Tahoma" w:cs="Tahoma"/>
          <w:color w:val="CC9900"/>
          <w:sz w:val="21"/>
          <w:szCs w:val="21"/>
        </w:rPr>
        <w:t>s</w:t>
      </w:r>
      <w:r w:rsidR="008D658C" w:rsidRPr="00CB7693">
        <w:rPr>
          <w:rFonts w:ascii="Tahoma" w:eastAsia="Tahoma" w:hAnsi="Tahoma" w:cs="Tahoma"/>
          <w:color w:val="CC9900"/>
          <w:sz w:val="21"/>
          <w:szCs w:val="21"/>
        </w:rPr>
        <w:t xml:space="preserve">rovnat,“ </w:t>
      </w:r>
      <w:r w:rsidR="008D658C" w:rsidRPr="00CB7693">
        <w:rPr>
          <w:rFonts w:ascii="Tahoma" w:eastAsia="Tahoma" w:hAnsi="Tahoma" w:cs="Tahoma"/>
          <w:sz w:val="21"/>
          <w:szCs w:val="21"/>
        </w:rPr>
        <w:t>sdělila fyzioterapeutka.</w:t>
      </w:r>
    </w:p>
    <w:p w14:paraId="05CEF12B" w14:textId="0B79F97F" w:rsidR="00CB7693" w:rsidRPr="00CB7693" w:rsidRDefault="00D24F8C" w:rsidP="00CB7693">
      <w:pPr>
        <w:pBdr>
          <w:bottom w:val="single" w:sz="4" w:space="1" w:color="auto"/>
        </w:pBdr>
        <w:jc w:val="both"/>
        <w:rPr>
          <w:rFonts w:ascii="Tahoma" w:eastAsia="Tahoma" w:hAnsi="Tahoma" w:cs="Tahoma"/>
          <w:bCs/>
          <w:sz w:val="21"/>
          <w:szCs w:val="21"/>
        </w:rPr>
      </w:pPr>
      <w:r w:rsidRPr="00CB7693">
        <w:rPr>
          <w:rFonts w:ascii="Tahoma" w:eastAsia="Tahoma" w:hAnsi="Tahoma" w:cs="Tahoma"/>
          <w:bCs/>
          <w:sz w:val="21"/>
          <w:szCs w:val="21"/>
        </w:rPr>
        <w:t>Konzervativní l</w:t>
      </w:r>
      <w:r w:rsidR="00F41831" w:rsidRPr="00CB7693">
        <w:rPr>
          <w:rFonts w:ascii="Tahoma" w:eastAsia="Tahoma" w:hAnsi="Tahoma" w:cs="Tahoma"/>
          <w:bCs/>
          <w:sz w:val="21"/>
          <w:szCs w:val="21"/>
        </w:rPr>
        <w:t xml:space="preserve">éčba zánětů šlach u dospělých pacientů </w:t>
      </w:r>
      <w:r w:rsidRPr="00CB7693">
        <w:rPr>
          <w:rFonts w:ascii="Tahoma" w:eastAsia="Tahoma" w:hAnsi="Tahoma" w:cs="Tahoma"/>
          <w:bCs/>
          <w:sz w:val="21"/>
          <w:szCs w:val="21"/>
        </w:rPr>
        <w:t>probíhá nejprve znehybněním sádrou a následnou medikací, případně se přistupuje k chirurgickému řešení.</w:t>
      </w:r>
      <w:r w:rsidR="00CB7693" w:rsidRPr="00CB7693">
        <w:rPr>
          <w:rFonts w:ascii="Tahoma" w:eastAsia="Tahoma" w:hAnsi="Tahoma" w:cs="Tahoma"/>
          <w:bCs/>
          <w:sz w:val="21"/>
          <w:szCs w:val="21"/>
        </w:rPr>
        <w:t xml:space="preserve"> </w:t>
      </w:r>
      <w:r w:rsidR="00CB7693" w:rsidRPr="00CB7693">
        <w:rPr>
          <w:rFonts w:ascii="Tahoma" w:eastAsia="Tahoma" w:hAnsi="Tahoma" w:cs="Tahoma"/>
          <w:color w:val="CC9900"/>
          <w:sz w:val="21"/>
          <w:szCs w:val="21"/>
        </w:rPr>
        <w:t>„Moderní alternativou</w:t>
      </w:r>
      <w:r w:rsidR="001C1109">
        <w:rPr>
          <w:rFonts w:ascii="Tahoma" w:eastAsia="Tahoma" w:hAnsi="Tahoma" w:cs="Tahoma"/>
          <w:color w:val="CC9900"/>
          <w:sz w:val="21"/>
          <w:szCs w:val="21"/>
        </w:rPr>
        <w:t xml:space="preserve"> léčby</w:t>
      </w:r>
      <w:r w:rsidR="00CB7693" w:rsidRPr="00CB7693">
        <w:rPr>
          <w:rFonts w:ascii="Tahoma" w:eastAsia="Tahoma" w:hAnsi="Tahoma" w:cs="Tahoma"/>
          <w:color w:val="CC9900"/>
          <w:sz w:val="21"/>
          <w:szCs w:val="21"/>
        </w:rPr>
        <w:t xml:space="preserve"> je využití neinvazivní fyzikální terapie v podobě rázové vlny, která působí protizánětlivě i proti otoku. Aplikace rázové vlny urychlí hojení poškozené šlachy a následná fixace kinesiotapem zabezpečí jen tolik znehybnění, kolik je třeba, aby mohl prst opět začít přirozeně fungovat. Na některých pracovištích se využívá fokusovaná rázová vlna, která by pro své protizánětlivé účinky měla být preferovanou metodou při řešení těchto obtíží. V případě nutnosti chirurgického </w:t>
      </w:r>
      <w:r w:rsidR="001C1109">
        <w:rPr>
          <w:rFonts w:ascii="Tahoma" w:eastAsia="Tahoma" w:hAnsi="Tahoma" w:cs="Tahoma"/>
          <w:color w:val="CC9900"/>
          <w:sz w:val="21"/>
          <w:szCs w:val="21"/>
        </w:rPr>
        <w:t>zákroku</w:t>
      </w:r>
      <w:r w:rsidR="00CB7693" w:rsidRPr="00CB7693">
        <w:rPr>
          <w:rFonts w:ascii="Tahoma" w:eastAsia="Tahoma" w:hAnsi="Tahoma" w:cs="Tahoma"/>
          <w:color w:val="CC9900"/>
          <w:sz w:val="21"/>
          <w:szCs w:val="21"/>
        </w:rPr>
        <w:t xml:space="preserve"> lze využít fokusovanou rázovou vlnu i v terapii jizvy a pod vedením fyzioterapeuta zajistit optimální pooperační rehabilitaci, která vede k rychlejší obnově plné funkčnosti ruky,“ </w:t>
      </w:r>
      <w:r w:rsidR="00CB7693" w:rsidRPr="00CB7693">
        <w:rPr>
          <w:rFonts w:ascii="Tahoma" w:eastAsia="Tahoma" w:hAnsi="Tahoma" w:cs="Tahoma"/>
          <w:bCs/>
          <w:sz w:val="21"/>
          <w:szCs w:val="21"/>
        </w:rPr>
        <w:t>dodala Iva Bílková.</w:t>
      </w:r>
    </w:p>
    <w:p w14:paraId="00AC46F9" w14:textId="70F66337" w:rsidR="00F900F8" w:rsidRDefault="00085F1E" w:rsidP="00CB7693">
      <w:pPr>
        <w:jc w:val="both"/>
        <w:rPr>
          <w:rFonts w:ascii="Tahoma" w:eastAsia="Tahoma" w:hAnsi="Tahoma" w:cs="Tahoma"/>
          <w:sz w:val="18"/>
          <w:szCs w:val="18"/>
        </w:rPr>
        <w:sectPr w:rsidR="00F900F8">
          <w:headerReference w:type="default" r:id="rId8"/>
          <w:footerReference w:type="default" r:id="rId9"/>
          <w:pgSz w:w="11906" w:h="16838"/>
          <w:pgMar w:top="1417" w:right="1417" w:bottom="1417" w:left="1417" w:header="708" w:footer="708" w:gutter="0"/>
          <w:pgNumType w:start="1"/>
          <w:cols w:space="708"/>
        </w:sectPr>
      </w:pPr>
      <w:r>
        <w:rPr>
          <w:rFonts w:ascii="Tahoma" w:eastAsia="Tahoma" w:hAnsi="Tahoma" w:cs="Tahoma"/>
          <w:b/>
          <w:sz w:val="18"/>
          <w:szCs w:val="18"/>
        </w:rPr>
        <w:lastRenderedPageBreak/>
        <w:t>KONTAKT PRO MÉDIA:</w:t>
      </w:r>
    </w:p>
    <w:p w14:paraId="6C2B5D07" w14:textId="77777777" w:rsidR="00F900F8" w:rsidRDefault="00085F1E">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569CB394" w14:textId="77777777" w:rsidR="00F900F8" w:rsidRDefault="00085F1E">
      <w:pPr>
        <w:spacing w:line="240" w:lineRule="auto"/>
        <w:jc w:val="both"/>
        <w:rPr>
          <w:rFonts w:ascii="Tahoma" w:eastAsia="Tahoma" w:hAnsi="Tahoma" w:cs="Tahoma"/>
          <w:b/>
          <w:sz w:val="16"/>
          <w:szCs w:val="16"/>
        </w:rPr>
      </w:pPr>
      <w:r>
        <w:rPr>
          <w:rFonts w:ascii="Tahoma" w:eastAsia="Tahoma" w:hAnsi="Tahoma" w:cs="Tahoma"/>
          <w:b/>
          <w:noProof/>
          <w:sz w:val="16"/>
          <w:szCs w:val="16"/>
        </w:rPr>
        <w:drawing>
          <wp:inline distT="0" distB="0" distL="0" distR="0" wp14:anchorId="0D9353B1" wp14:editId="67FE53F6">
            <wp:extent cx="833620" cy="13274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833620" cy="132741"/>
                    </a:xfrm>
                    <a:prstGeom prst="rect">
                      <a:avLst/>
                    </a:prstGeom>
                    <a:ln/>
                  </pic:spPr>
                </pic:pic>
              </a:graphicData>
            </a:graphic>
          </wp:inline>
        </w:drawing>
      </w:r>
    </w:p>
    <w:p w14:paraId="54A218A5" w14:textId="77777777" w:rsidR="00F900F8" w:rsidRDefault="00085F1E">
      <w:pPr>
        <w:pBdr>
          <w:bottom w:val="single" w:sz="4" w:space="1" w:color="000000"/>
        </w:pBdr>
        <w:spacing w:line="240" w:lineRule="auto"/>
        <w:jc w:val="both"/>
        <w:rPr>
          <w:sz w:val="16"/>
          <w:szCs w:val="16"/>
        </w:rPr>
      </w:pPr>
      <w:r>
        <w:rPr>
          <w:rFonts w:ascii="Tahoma" w:eastAsia="Tahoma" w:hAnsi="Tahoma" w:cs="Tahoma"/>
          <w:b/>
          <w:sz w:val="16"/>
          <w:szCs w:val="16"/>
        </w:rPr>
        <w:t xml:space="preserve">+420 605 218 549, </w:t>
      </w:r>
      <w:hyperlink r:id="rId11">
        <w:r w:rsidR="00F900F8">
          <w:rPr>
            <w:rFonts w:ascii="Tahoma" w:eastAsia="Tahoma" w:hAnsi="Tahoma" w:cs="Tahoma"/>
            <w:b/>
            <w:color w:val="0000FF"/>
            <w:sz w:val="16"/>
            <w:szCs w:val="16"/>
            <w:u w:val="single"/>
          </w:rPr>
          <w:t>eliska@pearmedia.cz</w:t>
        </w:r>
      </w:hyperlink>
    </w:p>
    <w:p w14:paraId="699850A6" w14:textId="77777777" w:rsidR="00F900F8" w:rsidRDefault="00085F1E">
      <w:pPr>
        <w:jc w:val="both"/>
        <w:rPr>
          <w:rFonts w:ascii="Tahoma" w:eastAsia="Tahoma" w:hAnsi="Tahoma" w:cs="Tahoma"/>
          <w:b/>
          <w:sz w:val="18"/>
          <w:szCs w:val="18"/>
        </w:rPr>
      </w:pPr>
      <w:r>
        <w:rPr>
          <w:rFonts w:ascii="Tahoma" w:eastAsia="Tahoma" w:hAnsi="Tahoma" w:cs="Tahoma"/>
          <w:b/>
          <w:sz w:val="18"/>
          <w:szCs w:val="18"/>
        </w:rPr>
        <w:t xml:space="preserve">FYZIOklinika, </w:t>
      </w:r>
      <w:hyperlink r:id="rId12">
        <w:r w:rsidR="00F900F8">
          <w:rPr>
            <w:rFonts w:ascii="Tahoma" w:eastAsia="Tahoma" w:hAnsi="Tahoma" w:cs="Tahoma"/>
            <w:b/>
            <w:color w:val="0000FF"/>
            <w:sz w:val="18"/>
            <w:szCs w:val="18"/>
            <w:u w:val="single"/>
          </w:rPr>
          <w:t>www.FYZIOklinika.cz</w:t>
        </w:r>
      </w:hyperlink>
      <w:r>
        <w:rPr>
          <w:rFonts w:ascii="Tahoma" w:eastAsia="Tahoma" w:hAnsi="Tahoma" w:cs="Tahoma"/>
          <w:b/>
          <w:sz w:val="18"/>
          <w:szCs w:val="18"/>
        </w:rPr>
        <w:t xml:space="preserve"> </w:t>
      </w:r>
    </w:p>
    <w:p w14:paraId="135AE0ED" w14:textId="77777777" w:rsidR="00F900F8" w:rsidRDefault="00085F1E">
      <w:pPr>
        <w:jc w:val="both"/>
        <w:rPr>
          <w:rFonts w:ascii="Tahoma" w:eastAsia="Tahoma" w:hAnsi="Tahoma" w:cs="Tahoma"/>
          <w:sz w:val="16"/>
          <w:szCs w:val="16"/>
        </w:rPr>
      </w:pPr>
      <w:r>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 a koncept masáží FYZIOpress, který kombinuje hloubkové tlakové masáže, protahovací prvky a techniky inspirované fyzioterapií.</w:t>
      </w:r>
      <w:r>
        <w:rPr>
          <w:sz w:val="16"/>
          <w:szCs w:val="16"/>
        </w:rPr>
        <w:t xml:space="preserve"> </w:t>
      </w:r>
      <w:r>
        <w:rPr>
          <w:rFonts w:ascii="Tahoma" w:eastAsia="Tahoma" w:hAnsi="Tahoma" w:cs="Tahoma"/>
          <w:sz w:val="16"/>
          <w:szCs w:val="16"/>
        </w:rPr>
        <w:t>Označení „fyzioklinika" je registrovanou ochrannou známkou společnosti FYZIOklinika s. r. o.</w:t>
      </w:r>
    </w:p>
    <w:p w14:paraId="207397CD" w14:textId="77777777" w:rsidR="00F900F8" w:rsidRDefault="00085F1E">
      <w:pPr>
        <w:jc w:val="both"/>
        <w:rPr>
          <w:rFonts w:ascii="Tahoma" w:eastAsia="Tahoma" w:hAnsi="Tahoma" w:cs="Tahoma"/>
          <w:sz w:val="16"/>
          <w:szCs w:val="16"/>
        </w:rPr>
      </w:pPr>
      <w:r>
        <w:rPr>
          <w:rFonts w:ascii="Tahoma" w:eastAsia="Tahoma" w:hAnsi="Tahoma" w:cs="Tahoma"/>
          <w:sz w:val="16"/>
          <w:szCs w:val="16"/>
        </w:rPr>
        <w:t>V oblasti fyzikální terapie je FYZIOklinika největším centrem pro léčbu rázovou vlnou v ČR a řadí se mezi největší pracoviště na světě. Získala prestižní ocenění Firma roku 2017 v regionu Praha a umístila se na druhém místě v celostátní soutěži Ordinace roku 2017 v kategorii Rehabilitační ordinace. Dosud pomohla od bolesti více než 40 tisícům klientů. Spravuje největší databázi videonávodů na FYZIOcvičení v ČR, kterou neustále rozšiřuje a zveřejňuje na svém webu. V dubnu 2018 složila vedoucí fyzioterapeutka FYZIOkliniky Mgr. Iva Bílková, Cert. MDT, mezinárodní zkoušku na McKenzie Institute International a jako jedna z mála Čechů získala tuto akreditaci. Od roku 2023 nabízí FYZIOklinika také terénní sociální služby pro seniory a další zranitelné skupiny obyvatel.</w:t>
      </w:r>
    </w:p>
    <w:p w14:paraId="75D73760" w14:textId="1C5B3D9F" w:rsidR="003134A6" w:rsidRDefault="003134A6">
      <w:pPr>
        <w:jc w:val="both"/>
        <w:rPr>
          <w:rFonts w:ascii="Tahoma" w:eastAsia="Tahoma" w:hAnsi="Tahoma" w:cs="Tahoma"/>
        </w:rPr>
      </w:pPr>
    </w:p>
    <w:sectPr w:rsidR="003134A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FA09" w14:textId="77777777" w:rsidR="00794F12" w:rsidRDefault="00794F12">
      <w:pPr>
        <w:spacing w:after="0" w:line="240" w:lineRule="auto"/>
      </w:pPr>
      <w:r>
        <w:separator/>
      </w:r>
    </w:p>
  </w:endnote>
  <w:endnote w:type="continuationSeparator" w:id="0">
    <w:p w14:paraId="5C1D11F1" w14:textId="77777777" w:rsidR="00794F12" w:rsidRDefault="0079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F29D" w14:textId="77777777" w:rsidR="00F900F8" w:rsidRDefault="00F900F8">
    <w:pPr>
      <w:tabs>
        <w:tab w:val="center" w:pos="4536"/>
        <w:tab w:val="right" w:pos="9072"/>
      </w:tabs>
      <w:spacing w:after="0" w:line="240" w:lineRule="auto"/>
    </w:pPr>
  </w:p>
  <w:p w14:paraId="682924A9" w14:textId="77777777" w:rsidR="00F900F8" w:rsidRDefault="00F900F8">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7D59" w14:textId="77777777" w:rsidR="00794F12" w:rsidRDefault="00794F12">
      <w:pPr>
        <w:spacing w:after="0" w:line="240" w:lineRule="auto"/>
      </w:pPr>
      <w:r>
        <w:separator/>
      </w:r>
    </w:p>
  </w:footnote>
  <w:footnote w:type="continuationSeparator" w:id="0">
    <w:p w14:paraId="7620D42E" w14:textId="77777777" w:rsidR="00794F12" w:rsidRDefault="00794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6E38" w14:textId="242E0B80" w:rsidR="00A04B2A" w:rsidRDefault="00A04B2A">
    <w:pPr>
      <w:tabs>
        <w:tab w:val="left" w:pos="3615"/>
      </w:tabs>
      <w:spacing w:after="0" w:line="240" w:lineRule="auto"/>
      <w:jc w:val="right"/>
      <w:rPr>
        <w:b/>
        <w:sz w:val="36"/>
        <w:szCs w:val="36"/>
      </w:rPr>
    </w:pPr>
    <w:r>
      <w:rPr>
        <w:noProof/>
      </w:rPr>
      <w:drawing>
        <wp:anchor distT="0" distB="0" distL="114300" distR="114300" simplePos="0" relativeHeight="251658240" behindDoc="0" locked="0" layoutInCell="1" hidden="0" allowOverlap="1" wp14:anchorId="4612EA90" wp14:editId="5064A13A">
          <wp:simplePos x="0" y="0"/>
          <wp:positionH relativeFrom="margin">
            <wp:align>left</wp:align>
          </wp:positionH>
          <wp:positionV relativeFrom="topMargin">
            <wp:posOffset>349250</wp:posOffset>
          </wp:positionV>
          <wp:extent cx="1898650" cy="520700"/>
          <wp:effectExtent l="0" t="0" r="6350" b="0"/>
          <wp:wrapSquare wrapText="bothSides" distT="0" distB="0" distL="114300" distR="114300"/>
          <wp:docPr id="11907640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8650" cy="520700"/>
                  </a:xfrm>
                  <a:prstGeom prst="rect">
                    <a:avLst/>
                  </a:prstGeom>
                  <a:ln/>
                </pic:spPr>
              </pic:pic>
            </a:graphicData>
          </a:graphic>
          <wp14:sizeRelH relativeFrom="margin">
            <wp14:pctWidth>0</wp14:pctWidth>
          </wp14:sizeRelH>
          <wp14:sizeRelV relativeFrom="margin">
            <wp14:pctHeight>0</wp14:pctHeight>
          </wp14:sizeRelV>
        </wp:anchor>
      </w:drawing>
    </w:r>
  </w:p>
  <w:p w14:paraId="01B17907" w14:textId="27CA12A5" w:rsidR="00F900F8" w:rsidRDefault="00085F1E">
    <w:pPr>
      <w:tabs>
        <w:tab w:val="left" w:pos="3615"/>
      </w:tabs>
      <w:spacing w:after="0" w:line="240" w:lineRule="auto"/>
      <w:jc w:val="right"/>
      <w:rPr>
        <w:b/>
        <w:sz w:val="28"/>
        <w:szCs w:val="28"/>
      </w:rPr>
    </w:pPr>
    <w:r>
      <w:rPr>
        <w:b/>
        <w:sz w:val="36"/>
        <w:szCs w:val="36"/>
      </w:rPr>
      <w:tab/>
    </w:r>
    <w:r>
      <w:rPr>
        <w:b/>
        <w:sz w:val="28"/>
        <w:szCs w:val="28"/>
      </w:rPr>
      <w:t>TISKOVÁ ZPRÁVA</w:t>
    </w:r>
  </w:p>
  <w:p w14:paraId="6FDB86C1" w14:textId="77777777" w:rsidR="00A04B2A" w:rsidRDefault="00A04B2A">
    <w:pPr>
      <w:tabs>
        <w:tab w:val="left" w:pos="3615"/>
      </w:tabs>
      <w:spacing w:after="0" w:line="240" w:lineRule="auto"/>
      <w:jc w:val="right"/>
      <w:rPr>
        <w:b/>
        <w:sz w:val="28"/>
        <w:szCs w:val="28"/>
      </w:rPr>
    </w:pPr>
  </w:p>
  <w:p w14:paraId="180BD718" w14:textId="77777777" w:rsidR="00F900F8" w:rsidRDefault="00F900F8">
    <w:pPr>
      <w:tabs>
        <w:tab w:val="left" w:pos="3615"/>
      </w:tabs>
      <w:spacing w:after="0" w:line="240" w:lineRule="auto"/>
      <w:jc w:val="right"/>
      <w:rPr>
        <w:b/>
        <w:sz w:val="2"/>
        <w:szCs w:val="2"/>
      </w:rPr>
    </w:pPr>
  </w:p>
  <w:p w14:paraId="194766BF" w14:textId="77777777" w:rsidR="00F900F8" w:rsidRDefault="00F900F8">
    <w:pPr>
      <w:tabs>
        <w:tab w:val="left" w:pos="3615"/>
      </w:tabs>
      <w:spacing w:after="0" w:line="240" w:lineRule="auto"/>
      <w:jc w:val="both"/>
      <w:rPr>
        <w:b/>
        <w:sz w:val="2"/>
        <w:szCs w:val="2"/>
      </w:rPr>
    </w:pPr>
  </w:p>
  <w:p w14:paraId="633D7B9C" w14:textId="77777777" w:rsidR="00F900F8" w:rsidRDefault="00F900F8">
    <w:pPr>
      <w:tabs>
        <w:tab w:val="left" w:pos="3615"/>
      </w:tabs>
      <w:spacing w:after="0" w:line="240" w:lineRule="auto"/>
      <w:jc w:val="both"/>
      <w:rPr>
        <w:b/>
        <w:sz w:val="2"/>
        <w:szCs w:val="2"/>
      </w:rPr>
    </w:pPr>
  </w:p>
  <w:p w14:paraId="48BC01CA" w14:textId="77777777" w:rsidR="00F900F8" w:rsidRDefault="00F900F8">
    <w:pPr>
      <w:tabs>
        <w:tab w:val="left" w:pos="3615"/>
      </w:tabs>
      <w:spacing w:after="0" w:line="240" w:lineRule="auto"/>
      <w:jc w:val="both"/>
      <w:rPr>
        <w:b/>
        <w:sz w:val="2"/>
        <w:szCs w:val="2"/>
      </w:rPr>
    </w:pPr>
  </w:p>
  <w:p w14:paraId="6F9D6E5C" w14:textId="77777777" w:rsidR="00F900F8" w:rsidRDefault="00F900F8">
    <w:pPr>
      <w:tabs>
        <w:tab w:val="left" w:pos="3615"/>
      </w:tabs>
      <w:spacing w:after="0" w:line="240" w:lineRule="auto"/>
      <w:jc w:val="both"/>
      <w:rPr>
        <w:b/>
        <w:sz w:val="2"/>
        <w:szCs w:val="2"/>
      </w:rPr>
    </w:pPr>
  </w:p>
  <w:p w14:paraId="059FA04F" w14:textId="77777777" w:rsidR="00F900F8" w:rsidRDefault="00F900F8">
    <w:pPr>
      <w:tabs>
        <w:tab w:val="left" w:pos="3615"/>
      </w:tabs>
      <w:spacing w:after="0" w:line="240" w:lineRule="auto"/>
      <w:jc w:val="both"/>
      <w:rPr>
        <w:b/>
        <w:sz w:val="2"/>
        <w:szCs w:val="2"/>
      </w:rPr>
    </w:pPr>
  </w:p>
  <w:p w14:paraId="57D5A4EE" w14:textId="77777777" w:rsidR="00F900F8" w:rsidRDefault="00F900F8">
    <w:pPr>
      <w:tabs>
        <w:tab w:val="left" w:pos="3615"/>
      </w:tabs>
      <w:spacing w:after="0" w:line="240" w:lineRule="auto"/>
      <w:jc w:val="both"/>
      <w:rPr>
        <w:b/>
        <w:sz w:val="2"/>
        <w:szCs w:val="2"/>
      </w:rPr>
    </w:pPr>
  </w:p>
  <w:p w14:paraId="3A251B13" w14:textId="77777777" w:rsidR="00F900F8" w:rsidRDefault="00F900F8">
    <w:pPr>
      <w:tabs>
        <w:tab w:val="left" w:pos="3615"/>
      </w:tabs>
      <w:spacing w:after="0" w:line="240" w:lineRule="auto"/>
      <w:jc w:val="both"/>
      <w:rPr>
        <w:b/>
        <w:sz w:val="2"/>
        <w:szCs w:val="2"/>
      </w:rPr>
    </w:pPr>
  </w:p>
  <w:p w14:paraId="3C8C6EDC" w14:textId="77777777" w:rsidR="00F900F8" w:rsidRDefault="00F900F8">
    <w:pPr>
      <w:tabs>
        <w:tab w:val="left" w:pos="3615"/>
      </w:tabs>
      <w:spacing w:after="0" w:line="240" w:lineRule="auto"/>
      <w:jc w:val="both"/>
      <w:rPr>
        <w:b/>
        <w:sz w:val="2"/>
        <w:szCs w:val="2"/>
      </w:rPr>
    </w:pPr>
  </w:p>
  <w:p w14:paraId="7285C848" w14:textId="77777777" w:rsidR="00F900F8" w:rsidRDefault="00F900F8">
    <w:pPr>
      <w:tabs>
        <w:tab w:val="left" w:pos="3615"/>
      </w:tabs>
      <w:spacing w:after="0" w:line="240" w:lineRule="auto"/>
      <w:jc w:val="both"/>
      <w:rPr>
        <w:b/>
        <w:sz w:val="2"/>
        <w:szCs w:val="2"/>
      </w:rPr>
    </w:pPr>
  </w:p>
  <w:p w14:paraId="1161749C" w14:textId="77777777" w:rsidR="00F900F8" w:rsidRDefault="00F900F8">
    <w:pPr>
      <w:tabs>
        <w:tab w:val="left" w:pos="3615"/>
      </w:tabs>
      <w:spacing w:after="0" w:line="240" w:lineRule="auto"/>
      <w:jc w:val="both"/>
      <w:rPr>
        <w:b/>
        <w:sz w:val="2"/>
        <w:szCs w:val="2"/>
      </w:rPr>
    </w:pPr>
  </w:p>
  <w:p w14:paraId="62C34149" w14:textId="77777777" w:rsidR="00F900F8" w:rsidRDefault="00F900F8">
    <w:pPr>
      <w:tabs>
        <w:tab w:val="left" w:pos="3615"/>
      </w:tabs>
      <w:spacing w:after="0" w:line="240" w:lineRule="auto"/>
      <w:jc w:val="both"/>
      <w:rPr>
        <w:b/>
        <w:sz w:val="2"/>
        <w:szCs w:val="2"/>
      </w:rPr>
    </w:pPr>
  </w:p>
  <w:p w14:paraId="77AC8BB2" w14:textId="77777777" w:rsidR="00F900F8" w:rsidRDefault="00F900F8">
    <w:pPr>
      <w:tabs>
        <w:tab w:val="left" w:pos="3615"/>
      </w:tabs>
      <w:spacing w:after="0" w:line="240" w:lineRule="auto"/>
      <w:jc w:val="both"/>
      <w:rPr>
        <w:b/>
        <w:sz w:val="2"/>
        <w:szCs w:val="2"/>
      </w:rPr>
    </w:pPr>
  </w:p>
  <w:p w14:paraId="3178275F" w14:textId="77777777" w:rsidR="00F900F8" w:rsidRDefault="00F900F8">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384C"/>
    <w:multiLevelType w:val="hybridMultilevel"/>
    <w:tmpl w:val="0478B1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03F3F22"/>
    <w:multiLevelType w:val="hybridMultilevel"/>
    <w:tmpl w:val="05C6C0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9C4A69"/>
    <w:multiLevelType w:val="multilevel"/>
    <w:tmpl w:val="A52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711506">
    <w:abstractNumId w:val="2"/>
  </w:num>
  <w:num w:numId="2" w16cid:durableId="1370105831">
    <w:abstractNumId w:val="1"/>
  </w:num>
  <w:num w:numId="3" w16cid:durableId="137083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F8"/>
    <w:rsid w:val="00006900"/>
    <w:rsid w:val="00021F24"/>
    <w:rsid w:val="00035935"/>
    <w:rsid w:val="00037CD4"/>
    <w:rsid w:val="0004064F"/>
    <w:rsid w:val="0004087B"/>
    <w:rsid w:val="000440B9"/>
    <w:rsid w:val="000469A9"/>
    <w:rsid w:val="000549A8"/>
    <w:rsid w:val="000559D3"/>
    <w:rsid w:val="00071E0D"/>
    <w:rsid w:val="00074412"/>
    <w:rsid w:val="0007581A"/>
    <w:rsid w:val="000845C0"/>
    <w:rsid w:val="00085F1E"/>
    <w:rsid w:val="000972EE"/>
    <w:rsid w:val="000A6BFE"/>
    <w:rsid w:val="000C1943"/>
    <w:rsid w:val="000C1ACE"/>
    <w:rsid w:val="000C3CE7"/>
    <w:rsid w:val="000C5254"/>
    <w:rsid w:val="000C71CC"/>
    <w:rsid w:val="000E35ED"/>
    <w:rsid w:val="000E4C62"/>
    <w:rsid w:val="000E68B0"/>
    <w:rsid w:val="001003B5"/>
    <w:rsid w:val="00114896"/>
    <w:rsid w:val="00115839"/>
    <w:rsid w:val="00121C44"/>
    <w:rsid w:val="001271EC"/>
    <w:rsid w:val="001345DC"/>
    <w:rsid w:val="00141DB1"/>
    <w:rsid w:val="00142F67"/>
    <w:rsid w:val="00145EF0"/>
    <w:rsid w:val="00154B79"/>
    <w:rsid w:val="00165DBA"/>
    <w:rsid w:val="00171237"/>
    <w:rsid w:val="00172132"/>
    <w:rsid w:val="00185375"/>
    <w:rsid w:val="001A05CF"/>
    <w:rsid w:val="001A1C02"/>
    <w:rsid w:val="001A47AB"/>
    <w:rsid w:val="001A63FA"/>
    <w:rsid w:val="001B2B6D"/>
    <w:rsid w:val="001C1109"/>
    <w:rsid w:val="001C48AF"/>
    <w:rsid w:val="001C49D8"/>
    <w:rsid w:val="001D1700"/>
    <w:rsid w:val="001D3583"/>
    <w:rsid w:val="001E37B5"/>
    <w:rsid w:val="001E5B88"/>
    <w:rsid w:val="001E6686"/>
    <w:rsid w:val="001F4733"/>
    <w:rsid w:val="001F515C"/>
    <w:rsid w:val="00215504"/>
    <w:rsid w:val="0025419A"/>
    <w:rsid w:val="00254B83"/>
    <w:rsid w:val="00257188"/>
    <w:rsid w:val="00262E75"/>
    <w:rsid w:val="0027601C"/>
    <w:rsid w:val="00276176"/>
    <w:rsid w:val="002811A8"/>
    <w:rsid w:val="00296AFD"/>
    <w:rsid w:val="002A70E4"/>
    <w:rsid w:val="002B408A"/>
    <w:rsid w:val="002B58FC"/>
    <w:rsid w:val="002D7E69"/>
    <w:rsid w:val="002F1C80"/>
    <w:rsid w:val="002F32A9"/>
    <w:rsid w:val="00300F6E"/>
    <w:rsid w:val="00304FBB"/>
    <w:rsid w:val="00305202"/>
    <w:rsid w:val="003134A6"/>
    <w:rsid w:val="0031424F"/>
    <w:rsid w:val="00321494"/>
    <w:rsid w:val="003246C0"/>
    <w:rsid w:val="003332BA"/>
    <w:rsid w:val="00335255"/>
    <w:rsid w:val="00340C61"/>
    <w:rsid w:val="003511D5"/>
    <w:rsid w:val="003545DA"/>
    <w:rsid w:val="00370274"/>
    <w:rsid w:val="00377F1A"/>
    <w:rsid w:val="00382E2B"/>
    <w:rsid w:val="0039167A"/>
    <w:rsid w:val="00397619"/>
    <w:rsid w:val="003B535D"/>
    <w:rsid w:val="003C66CC"/>
    <w:rsid w:val="003C6EE8"/>
    <w:rsid w:val="003D2EA1"/>
    <w:rsid w:val="003D3B99"/>
    <w:rsid w:val="003D4575"/>
    <w:rsid w:val="003E331B"/>
    <w:rsid w:val="003E42D2"/>
    <w:rsid w:val="003E72B5"/>
    <w:rsid w:val="003F56F1"/>
    <w:rsid w:val="00406C52"/>
    <w:rsid w:val="00410786"/>
    <w:rsid w:val="00411AAB"/>
    <w:rsid w:val="0041270C"/>
    <w:rsid w:val="004136D4"/>
    <w:rsid w:val="00424C62"/>
    <w:rsid w:val="0043232A"/>
    <w:rsid w:val="00435D3E"/>
    <w:rsid w:val="004403ED"/>
    <w:rsid w:val="004633D0"/>
    <w:rsid w:val="00463B5C"/>
    <w:rsid w:val="0046568E"/>
    <w:rsid w:val="00480DC8"/>
    <w:rsid w:val="00482FD3"/>
    <w:rsid w:val="00485F6F"/>
    <w:rsid w:val="0049201D"/>
    <w:rsid w:val="004A3D46"/>
    <w:rsid w:val="004A4034"/>
    <w:rsid w:val="004B056E"/>
    <w:rsid w:val="004B4097"/>
    <w:rsid w:val="004B6C81"/>
    <w:rsid w:val="004C1E52"/>
    <w:rsid w:val="004C3A93"/>
    <w:rsid w:val="004E229C"/>
    <w:rsid w:val="004E5A6A"/>
    <w:rsid w:val="004F3A29"/>
    <w:rsid w:val="00505AC1"/>
    <w:rsid w:val="005078FB"/>
    <w:rsid w:val="005140AA"/>
    <w:rsid w:val="005151A8"/>
    <w:rsid w:val="00520C8B"/>
    <w:rsid w:val="00521E72"/>
    <w:rsid w:val="00553D93"/>
    <w:rsid w:val="00584C9A"/>
    <w:rsid w:val="005855FD"/>
    <w:rsid w:val="00587793"/>
    <w:rsid w:val="00596ED9"/>
    <w:rsid w:val="005A046F"/>
    <w:rsid w:val="005B25F3"/>
    <w:rsid w:val="005B3DE6"/>
    <w:rsid w:val="005B5F42"/>
    <w:rsid w:val="005C298D"/>
    <w:rsid w:val="005C32FC"/>
    <w:rsid w:val="005E223C"/>
    <w:rsid w:val="005F2C09"/>
    <w:rsid w:val="00626389"/>
    <w:rsid w:val="006461A5"/>
    <w:rsid w:val="006519E4"/>
    <w:rsid w:val="006720C7"/>
    <w:rsid w:val="00677AD5"/>
    <w:rsid w:val="00677FC6"/>
    <w:rsid w:val="00680E32"/>
    <w:rsid w:val="00684E2B"/>
    <w:rsid w:val="0069193C"/>
    <w:rsid w:val="006A1626"/>
    <w:rsid w:val="00704F8B"/>
    <w:rsid w:val="00707459"/>
    <w:rsid w:val="007114A8"/>
    <w:rsid w:val="007234C1"/>
    <w:rsid w:val="00737D3C"/>
    <w:rsid w:val="0076694B"/>
    <w:rsid w:val="00767653"/>
    <w:rsid w:val="00772536"/>
    <w:rsid w:val="0077468B"/>
    <w:rsid w:val="00784B28"/>
    <w:rsid w:val="0078563C"/>
    <w:rsid w:val="00787473"/>
    <w:rsid w:val="007875A1"/>
    <w:rsid w:val="00787E2D"/>
    <w:rsid w:val="00794F12"/>
    <w:rsid w:val="0079716C"/>
    <w:rsid w:val="007A1739"/>
    <w:rsid w:val="007B27CC"/>
    <w:rsid w:val="007B461A"/>
    <w:rsid w:val="007C596B"/>
    <w:rsid w:val="007D5037"/>
    <w:rsid w:val="007F0722"/>
    <w:rsid w:val="007F361E"/>
    <w:rsid w:val="007F6871"/>
    <w:rsid w:val="00805B4B"/>
    <w:rsid w:val="00814EFD"/>
    <w:rsid w:val="00815C4F"/>
    <w:rsid w:val="00833105"/>
    <w:rsid w:val="008615ED"/>
    <w:rsid w:val="00863CAC"/>
    <w:rsid w:val="008652E7"/>
    <w:rsid w:val="00871A31"/>
    <w:rsid w:val="008748FC"/>
    <w:rsid w:val="00885EBC"/>
    <w:rsid w:val="0089372A"/>
    <w:rsid w:val="00893FEA"/>
    <w:rsid w:val="008946E2"/>
    <w:rsid w:val="008A2D52"/>
    <w:rsid w:val="008A72F6"/>
    <w:rsid w:val="008C33FB"/>
    <w:rsid w:val="008D658C"/>
    <w:rsid w:val="008E4A7A"/>
    <w:rsid w:val="008F0B0F"/>
    <w:rsid w:val="008F4F6B"/>
    <w:rsid w:val="00910BF9"/>
    <w:rsid w:val="00911248"/>
    <w:rsid w:val="00935E69"/>
    <w:rsid w:val="009405ED"/>
    <w:rsid w:val="009511FF"/>
    <w:rsid w:val="009557E7"/>
    <w:rsid w:val="00971B59"/>
    <w:rsid w:val="009802A2"/>
    <w:rsid w:val="009927B1"/>
    <w:rsid w:val="009B4653"/>
    <w:rsid w:val="009B762F"/>
    <w:rsid w:val="009C3BE9"/>
    <w:rsid w:val="009D1F57"/>
    <w:rsid w:val="009D550F"/>
    <w:rsid w:val="009E2EE6"/>
    <w:rsid w:val="009E6E64"/>
    <w:rsid w:val="009F47D0"/>
    <w:rsid w:val="00A015B3"/>
    <w:rsid w:val="00A03832"/>
    <w:rsid w:val="00A04B2A"/>
    <w:rsid w:val="00A1075A"/>
    <w:rsid w:val="00A13BCE"/>
    <w:rsid w:val="00A271AA"/>
    <w:rsid w:val="00A3081B"/>
    <w:rsid w:val="00A345D4"/>
    <w:rsid w:val="00A350BE"/>
    <w:rsid w:val="00A35F82"/>
    <w:rsid w:val="00A42D7B"/>
    <w:rsid w:val="00A43F25"/>
    <w:rsid w:val="00A45963"/>
    <w:rsid w:val="00A56C4A"/>
    <w:rsid w:val="00A6293D"/>
    <w:rsid w:val="00A70AC0"/>
    <w:rsid w:val="00A83C43"/>
    <w:rsid w:val="00A85B06"/>
    <w:rsid w:val="00A8618D"/>
    <w:rsid w:val="00A90D71"/>
    <w:rsid w:val="00A92807"/>
    <w:rsid w:val="00A92AEA"/>
    <w:rsid w:val="00AA1752"/>
    <w:rsid w:val="00AA38B9"/>
    <w:rsid w:val="00AA38F8"/>
    <w:rsid w:val="00AB68D9"/>
    <w:rsid w:val="00AB70A3"/>
    <w:rsid w:val="00AC64E7"/>
    <w:rsid w:val="00AC722F"/>
    <w:rsid w:val="00AE07C2"/>
    <w:rsid w:val="00AE16B3"/>
    <w:rsid w:val="00AE65CB"/>
    <w:rsid w:val="00AF1CC9"/>
    <w:rsid w:val="00B078B0"/>
    <w:rsid w:val="00B12888"/>
    <w:rsid w:val="00B153D0"/>
    <w:rsid w:val="00B3349B"/>
    <w:rsid w:val="00B33D77"/>
    <w:rsid w:val="00B36AB4"/>
    <w:rsid w:val="00B37EE5"/>
    <w:rsid w:val="00B53454"/>
    <w:rsid w:val="00B5481A"/>
    <w:rsid w:val="00B62C47"/>
    <w:rsid w:val="00B913FC"/>
    <w:rsid w:val="00B9148B"/>
    <w:rsid w:val="00B92A7B"/>
    <w:rsid w:val="00BA30EF"/>
    <w:rsid w:val="00BA5717"/>
    <w:rsid w:val="00BB173D"/>
    <w:rsid w:val="00BC2260"/>
    <w:rsid w:val="00BD5FC9"/>
    <w:rsid w:val="00BD6C1D"/>
    <w:rsid w:val="00BE0354"/>
    <w:rsid w:val="00BE1245"/>
    <w:rsid w:val="00BE1B87"/>
    <w:rsid w:val="00BE5278"/>
    <w:rsid w:val="00C03FF2"/>
    <w:rsid w:val="00C07133"/>
    <w:rsid w:val="00C2293C"/>
    <w:rsid w:val="00C33DC0"/>
    <w:rsid w:val="00C35A6B"/>
    <w:rsid w:val="00C43F2D"/>
    <w:rsid w:val="00C466DF"/>
    <w:rsid w:val="00C46F3B"/>
    <w:rsid w:val="00C602B7"/>
    <w:rsid w:val="00C66B29"/>
    <w:rsid w:val="00C67E22"/>
    <w:rsid w:val="00C905D5"/>
    <w:rsid w:val="00C91239"/>
    <w:rsid w:val="00CA2AE6"/>
    <w:rsid w:val="00CB4390"/>
    <w:rsid w:val="00CB7693"/>
    <w:rsid w:val="00CC1840"/>
    <w:rsid w:val="00CC1E9F"/>
    <w:rsid w:val="00CD0F94"/>
    <w:rsid w:val="00CD127A"/>
    <w:rsid w:val="00CD20F4"/>
    <w:rsid w:val="00CD53C3"/>
    <w:rsid w:val="00CE54A8"/>
    <w:rsid w:val="00CF6C44"/>
    <w:rsid w:val="00D07116"/>
    <w:rsid w:val="00D10FDA"/>
    <w:rsid w:val="00D24F8C"/>
    <w:rsid w:val="00D26369"/>
    <w:rsid w:val="00D436E3"/>
    <w:rsid w:val="00D472E1"/>
    <w:rsid w:val="00D51863"/>
    <w:rsid w:val="00D52896"/>
    <w:rsid w:val="00D56C33"/>
    <w:rsid w:val="00D634C0"/>
    <w:rsid w:val="00D647E0"/>
    <w:rsid w:val="00D67174"/>
    <w:rsid w:val="00D71FD7"/>
    <w:rsid w:val="00D74D2B"/>
    <w:rsid w:val="00D80B36"/>
    <w:rsid w:val="00D845D4"/>
    <w:rsid w:val="00D8569A"/>
    <w:rsid w:val="00D877EF"/>
    <w:rsid w:val="00DA37D6"/>
    <w:rsid w:val="00DB1EB0"/>
    <w:rsid w:val="00DB4827"/>
    <w:rsid w:val="00DC17A1"/>
    <w:rsid w:val="00DD1C7C"/>
    <w:rsid w:val="00DE4809"/>
    <w:rsid w:val="00DF056E"/>
    <w:rsid w:val="00E023E5"/>
    <w:rsid w:val="00E02ED8"/>
    <w:rsid w:val="00E10DE1"/>
    <w:rsid w:val="00E13BB0"/>
    <w:rsid w:val="00E30FC1"/>
    <w:rsid w:val="00E54844"/>
    <w:rsid w:val="00E60CD5"/>
    <w:rsid w:val="00E62E0D"/>
    <w:rsid w:val="00E666A9"/>
    <w:rsid w:val="00E667C6"/>
    <w:rsid w:val="00E904C3"/>
    <w:rsid w:val="00E92E4A"/>
    <w:rsid w:val="00E96F91"/>
    <w:rsid w:val="00EA2B39"/>
    <w:rsid w:val="00EA6497"/>
    <w:rsid w:val="00EB5880"/>
    <w:rsid w:val="00EB666B"/>
    <w:rsid w:val="00EC0DF9"/>
    <w:rsid w:val="00EC3854"/>
    <w:rsid w:val="00EE07F4"/>
    <w:rsid w:val="00EE5777"/>
    <w:rsid w:val="00F0121D"/>
    <w:rsid w:val="00F0290A"/>
    <w:rsid w:val="00F32A75"/>
    <w:rsid w:val="00F37AB9"/>
    <w:rsid w:val="00F41831"/>
    <w:rsid w:val="00F537F4"/>
    <w:rsid w:val="00F5380D"/>
    <w:rsid w:val="00F543EF"/>
    <w:rsid w:val="00F548C9"/>
    <w:rsid w:val="00F55FE6"/>
    <w:rsid w:val="00F607CA"/>
    <w:rsid w:val="00F6465D"/>
    <w:rsid w:val="00F77AF5"/>
    <w:rsid w:val="00F87974"/>
    <w:rsid w:val="00F900F8"/>
    <w:rsid w:val="00FA1D84"/>
    <w:rsid w:val="00FB0509"/>
    <w:rsid w:val="00FB1BD1"/>
    <w:rsid w:val="00FC1624"/>
    <w:rsid w:val="00FC7827"/>
    <w:rsid w:val="00FD1480"/>
    <w:rsid w:val="00FD204A"/>
    <w:rsid w:val="00FF2BD7"/>
    <w:rsid w:val="00FF31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A895A"/>
  <w15:docId w15:val="{CD502711-830D-4F99-84AD-03CD1787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3C6EE8"/>
    <w:rPr>
      <w:color w:val="0000FF" w:themeColor="hyperlink"/>
      <w:u w:val="single"/>
    </w:rPr>
  </w:style>
  <w:style w:type="character" w:styleId="Nevyeenzmnka">
    <w:name w:val="Unresolved Mention"/>
    <w:basedOn w:val="Standardnpsmoodstavce"/>
    <w:uiPriority w:val="99"/>
    <w:semiHidden/>
    <w:unhideWhenUsed/>
    <w:rsid w:val="003C6EE8"/>
    <w:rPr>
      <w:color w:val="605E5C"/>
      <w:shd w:val="clear" w:color="auto" w:fill="E1DFDD"/>
    </w:rPr>
  </w:style>
  <w:style w:type="paragraph" w:styleId="Revize">
    <w:name w:val="Revision"/>
    <w:hidden/>
    <w:uiPriority w:val="99"/>
    <w:semiHidden/>
    <w:rsid w:val="002F1C80"/>
    <w:pPr>
      <w:spacing w:after="0" w:line="240" w:lineRule="auto"/>
    </w:pPr>
  </w:style>
  <w:style w:type="paragraph" w:styleId="Odstavecseseznamem">
    <w:name w:val="List Paragraph"/>
    <w:basedOn w:val="Normln"/>
    <w:uiPriority w:val="34"/>
    <w:qFormat/>
    <w:rsid w:val="00AA38F8"/>
    <w:pPr>
      <w:ind w:left="720"/>
      <w:contextualSpacing/>
    </w:pPr>
  </w:style>
  <w:style w:type="paragraph" w:styleId="Zhlav">
    <w:name w:val="header"/>
    <w:basedOn w:val="Normln"/>
    <w:link w:val="ZhlavChar"/>
    <w:uiPriority w:val="99"/>
    <w:unhideWhenUsed/>
    <w:rsid w:val="003134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34A6"/>
  </w:style>
  <w:style w:type="paragraph" w:styleId="Zpat">
    <w:name w:val="footer"/>
    <w:basedOn w:val="Normln"/>
    <w:link w:val="ZpatChar"/>
    <w:uiPriority w:val="99"/>
    <w:unhideWhenUsed/>
    <w:rsid w:val="003134A6"/>
    <w:pPr>
      <w:tabs>
        <w:tab w:val="center" w:pos="4536"/>
        <w:tab w:val="right" w:pos="9072"/>
      </w:tabs>
      <w:spacing w:after="0" w:line="240" w:lineRule="auto"/>
    </w:pPr>
  </w:style>
  <w:style w:type="character" w:customStyle="1" w:styleId="ZpatChar">
    <w:name w:val="Zápatí Char"/>
    <w:basedOn w:val="Standardnpsmoodstavce"/>
    <w:link w:val="Zpat"/>
    <w:uiPriority w:val="99"/>
    <w:rsid w:val="0031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4373">
      <w:bodyDiv w:val="1"/>
      <w:marLeft w:val="0"/>
      <w:marRight w:val="0"/>
      <w:marTop w:val="0"/>
      <w:marBottom w:val="0"/>
      <w:divBdr>
        <w:top w:val="none" w:sz="0" w:space="0" w:color="auto"/>
        <w:left w:val="none" w:sz="0" w:space="0" w:color="auto"/>
        <w:bottom w:val="none" w:sz="0" w:space="0" w:color="auto"/>
        <w:right w:val="none" w:sz="0" w:space="0" w:color="auto"/>
      </w:divBdr>
    </w:div>
    <w:div w:id="164591711">
      <w:bodyDiv w:val="1"/>
      <w:marLeft w:val="0"/>
      <w:marRight w:val="0"/>
      <w:marTop w:val="0"/>
      <w:marBottom w:val="0"/>
      <w:divBdr>
        <w:top w:val="none" w:sz="0" w:space="0" w:color="auto"/>
        <w:left w:val="none" w:sz="0" w:space="0" w:color="auto"/>
        <w:bottom w:val="none" w:sz="0" w:space="0" w:color="auto"/>
        <w:right w:val="none" w:sz="0" w:space="0" w:color="auto"/>
      </w:divBdr>
    </w:div>
    <w:div w:id="177936653">
      <w:bodyDiv w:val="1"/>
      <w:marLeft w:val="0"/>
      <w:marRight w:val="0"/>
      <w:marTop w:val="0"/>
      <w:marBottom w:val="0"/>
      <w:divBdr>
        <w:top w:val="none" w:sz="0" w:space="0" w:color="auto"/>
        <w:left w:val="none" w:sz="0" w:space="0" w:color="auto"/>
        <w:bottom w:val="none" w:sz="0" w:space="0" w:color="auto"/>
        <w:right w:val="none" w:sz="0" w:space="0" w:color="auto"/>
      </w:divBdr>
    </w:div>
    <w:div w:id="190611258">
      <w:bodyDiv w:val="1"/>
      <w:marLeft w:val="0"/>
      <w:marRight w:val="0"/>
      <w:marTop w:val="0"/>
      <w:marBottom w:val="0"/>
      <w:divBdr>
        <w:top w:val="none" w:sz="0" w:space="0" w:color="auto"/>
        <w:left w:val="none" w:sz="0" w:space="0" w:color="auto"/>
        <w:bottom w:val="none" w:sz="0" w:space="0" w:color="auto"/>
        <w:right w:val="none" w:sz="0" w:space="0" w:color="auto"/>
      </w:divBdr>
    </w:div>
    <w:div w:id="193426006">
      <w:bodyDiv w:val="1"/>
      <w:marLeft w:val="0"/>
      <w:marRight w:val="0"/>
      <w:marTop w:val="0"/>
      <w:marBottom w:val="0"/>
      <w:divBdr>
        <w:top w:val="none" w:sz="0" w:space="0" w:color="auto"/>
        <w:left w:val="none" w:sz="0" w:space="0" w:color="auto"/>
        <w:bottom w:val="none" w:sz="0" w:space="0" w:color="auto"/>
        <w:right w:val="none" w:sz="0" w:space="0" w:color="auto"/>
      </w:divBdr>
    </w:div>
    <w:div w:id="231621580">
      <w:bodyDiv w:val="1"/>
      <w:marLeft w:val="0"/>
      <w:marRight w:val="0"/>
      <w:marTop w:val="0"/>
      <w:marBottom w:val="0"/>
      <w:divBdr>
        <w:top w:val="none" w:sz="0" w:space="0" w:color="auto"/>
        <w:left w:val="none" w:sz="0" w:space="0" w:color="auto"/>
        <w:bottom w:val="none" w:sz="0" w:space="0" w:color="auto"/>
        <w:right w:val="none" w:sz="0" w:space="0" w:color="auto"/>
      </w:divBdr>
    </w:div>
    <w:div w:id="289476480">
      <w:bodyDiv w:val="1"/>
      <w:marLeft w:val="0"/>
      <w:marRight w:val="0"/>
      <w:marTop w:val="0"/>
      <w:marBottom w:val="0"/>
      <w:divBdr>
        <w:top w:val="none" w:sz="0" w:space="0" w:color="auto"/>
        <w:left w:val="none" w:sz="0" w:space="0" w:color="auto"/>
        <w:bottom w:val="none" w:sz="0" w:space="0" w:color="auto"/>
        <w:right w:val="none" w:sz="0" w:space="0" w:color="auto"/>
      </w:divBdr>
    </w:div>
    <w:div w:id="593704668">
      <w:bodyDiv w:val="1"/>
      <w:marLeft w:val="0"/>
      <w:marRight w:val="0"/>
      <w:marTop w:val="0"/>
      <w:marBottom w:val="0"/>
      <w:divBdr>
        <w:top w:val="none" w:sz="0" w:space="0" w:color="auto"/>
        <w:left w:val="none" w:sz="0" w:space="0" w:color="auto"/>
        <w:bottom w:val="none" w:sz="0" w:space="0" w:color="auto"/>
        <w:right w:val="none" w:sz="0" w:space="0" w:color="auto"/>
      </w:divBdr>
    </w:div>
    <w:div w:id="652836455">
      <w:bodyDiv w:val="1"/>
      <w:marLeft w:val="0"/>
      <w:marRight w:val="0"/>
      <w:marTop w:val="0"/>
      <w:marBottom w:val="0"/>
      <w:divBdr>
        <w:top w:val="none" w:sz="0" w:space="0" w:color="auto"/>
        <w:left w:val="none" w:sz="0" w:space="0" w:color="auto"/>
        <w:bottom w:val="none" w:sz="0" w:space="0" w:color="auto"/>
        <w:right w:val="none" w:sz="0" w:space="0" w:color="auto"/>
      </w:divBdr>
    </w:div>
    <w:div w:id="677317141">
      <w:bodyDiv w:val="1"/>
      <w:marLeft w:val="0"/>
      <w:marRight w:val="0"/>
      <w:marTop w:val="0"/>
      <w:marBottom w:val="0"/>
      <w:divBdr>
        <w:top w:val="none" w:sz="0" w:space="0" w:color="auto"/>
        <w:left w:val="none" w:sz="0" w:space="0" w:color="auto"/>
        <w:bottom w:val="none" w:sz="0" w:space="0" w:color="auto"/>
        <w:right w:val="none" w:sz="0" w:space="0" w:color="auto"/>
      </w:divBdr>
    </w:div>
    <w:div w:id="742146604">
      <w:bodyDiv w:val="1"/>
      <w:marLeft w:val="0"/>
      <w:marRight w:val="0"/>
      <w:marTop w:val="0"/>
      <w:marBottom w:val="0"/>
      <w:divBdr>
        <w:top w:val="none" w:sz="0" w:space="0" w:color="auto"/>
        <w:left w:val="none" w:sz="0" w:space="0" w:color="auto"/>
        <w:bottom w:val="none" w:sz="0" w:space="0" w:color="auto"/>
        <w:right w:val="none" w:sz="0" w:space="0" w:color="auto"/>
      </w:divBdr>
    </w:div>
    <w:div w:id="768550003">
      <w:bodyDiv w:val="1"/>
      <w:marLeft w:val="0"/>
      <w:marRight w:val="0"/>
      <w:marTop w:val="0"/>
      <w:marBottom w:val="0"/>
      <w:divBdr>
        <w:top w:val="none" w:sz="0" w:space="0" w:color="auto"/>
        <w:left w:val="none" w:sz="0" w:space="0" w:color="auto"/>
        <w:bottom w:val="none" w:sz="0" w:space="0" w:color="auto"/>
        <w:right w:val="none" w:sz="0" w:space="0" w:color="auto"/>
      </w:divBdr>
    </w:div>
    <w:div w:id="864244768">
      <w:bodyDiv w:val="1"/>
      <w:marLeft w:val="0"/>
      <w:marRight w:val="0"/>
      <w:marTop w:val="0"/>
      <w:marBottom w:val="0"/>
      <w:divBdr>
        <w:top w:val="none" w:sz="0" w:space="0" w:color="auto"/>
        <w:left w:val="none" w:sz="0" w:space="0" w:color="auto"/>
        <w:bottom w:val="none" w:sz="0" w:space="0" w:color="auto"/>
        <w:right w:val="none" w:sz="0" w:space="0" w:color="auto"/>
      </w:divBdr>
    </w:div>
    <w:div w:id="1146509204">
      <w:bodyDiv w:val="1"/>
      <w:marLeft w:val="0"/>
      <w:marRight w:val="0"/>
      <w:marTop w:val="0"/>
      <w:marBottom w:val="0"/>
      <w:divBdr>
        <w:top w:val="none" w:sz="0" w:space="0" w:color="auto"/>
        <w:left w:val="none" w:sz="0" w:space="0" w:color="auto"/>
        <w:bottom w:val="none" w:sz="0" w:space="0" w:color="auto"/>
        <w:right w:val="none" w:sz="0" w:space="0" w:color="auto"/>
      </w:divBdr>
    </w:div>
    <w:div w:id="1169710117">
      <w:bodyDiv w:val="1"/>
      <w:marLeft w:val="0"/>
      <w:marRight w:val="0"/>
      <w:marTop w:val="0"/>
      <w:marBottom w:val="0"/>
      <w:divBdr>
        <w:top w:val="none" w:sz="0" w:space="0" w:color="auto"/>
        <w:left w:val="none" w:sz="0" w:space="0" w:color="auto"/>
        <w:bottom w:val="none" w:sz="0" w:space="0" w:color="auto"/>
        <w:right w:val="none" w:sz="0" w:space="0" w:color="auto"/>
      </w:divBdr>
    </w:div>
    <w:div w:id="1319380754">
      <w:bodyDiv w:val="1"/>
      <w:marLeft w:val="0"/>
      <w:marRight w:val="0"/>
      <w:marTop w:val="0"/>
      <w:marBottom w:val="0"/>
      <w:divBdr>
        <w:top w:val="none" w:sz="0" w:space="0" w:color="auto"/>
        <w:left w:val="none" w:sz="0" w:space="0" w:color="auto"/>
        <w:bottom w:val="none" w:sz="0" w:space="0" w:color="auto"/>
        <w:right w:val="none" w:sz="0" w:space="0" w:color="auto"/>
      </w:divBdr>
    </w:div>
    <w:div w:id="1347905397">
      <w:bodyDiv w:val="1"/>
      <w:marLeft w:val="0"/>
      <w:marRight w:val="0"/>
      <w:marTop w:val="0"/>
      <w:marBottom w:val="0"/>
      <w:divBdr>
        <w:top w:val="none" w:sz="0" w:space="0" w:color="auto"/>
        <w:left w:val="none" w:sz="0" w:space="0" w:color="auto"/>
        <w:bottom w:val="none" w:sz="0" w:space="0" w:color="auto"/>
        <w:right w:val="none" w:sz="0" w:space="0" w:color="auto"/>
      </w:divBdr>
    </w:div>
    <w:div w:id="1376739007">
      <w:bodyDiv w:val="1"/>
      <w:marLeft w:val="0"/>
      <w:marRight w:val="0"/>
      <w:marTop w:val="0"/>
      <w:marBottom w:val="0"/>
      <w:divBdr>
        <w:top w:val="none" w:sz="0" w:space="0" w:color="auto"/>
        <w:left w:val="none" w:sz="0" w:space="0" w:color="auto"/>
        <w:bottom w:val="none" w:sz="0" w:space="0" w:color="auto"/>
        <w:right w:val="none" w:sz="0" w:space="0" w:color="auto"/>
      </w:divBdr>
    </w:div>
    <w:div w:id="1528714711">
      <w:bodyDiv w:val="1"/>
      <w:marLeft w:val="0"/>
      <w:marRight w:val="0"/>
      <w:marTop w:val="0"/>
      <w:marBottom w:val="0"/>
      <w:divBdr>
        <w:top w:val="none" w:sz="0" w:space="0" w:color="auto"/>
        <w:left w:val="none" w:sz="0" w:space="0" w:color="auto"/>
        <w:bottom w:val="none" w:sz="0" w:space="0" w:color="auto"/>
        <w:right w:val="none" w:sz="0" w:space="0" w:color="auto"/>
      </w:divBdr>
    </w:div>
    <w:div w:id="1606768892">
      <w:bodyDiv w:val="1"/>
      <w:marLeft w:val="0"/>
      <w:marRight w:val="0"/>
      <w:marTop w:val="0"/>
      <w:marBottom w:val="0"/>
      <w:divBdr>
        <w:top w:val="none" w:sz="0" w:space="0" w:color="auto"/>
        <w:left w:val="none" w:sz="0" w:space="0" w:color="auto"/>
        <w:bottom w:val="none" w:sz="0" w:space="0" w:color="auto"/>
        <w:right w:val="none" w:sz="0" w:space="0" w:color="auto"/>
      </w:divBdr>
    </w:div>
    <w:div w:id="1778713291">
      <w:bodyDiv w:val="1"/>
      <w:marLeft w:val="0"/>
      <w:marRight w:val="0"/>
      <w:marTop w:val="0"/>
      <w:marBottom w:val="0"/>
      <w:divBdr>
        <w:top w:val="none" w:sz="0" w:space="0" w:color="auto"/>
        <w:left w:val="none" w:sz="0" w:space="0" w:color="auto"/>
        <w:bottom w:val="none" w:sz="0" w:space="0" w:color="auto"/>
        <w:right w:val="none" w:sz="0" w:space="0" w:color="auto"/>
      </w:divBdr>
    </w:div>
    <w:div w:id="1938710093">
      <w:bodyDiv w:val="1"/>
      <w:marLeft w:val="0"/>
      <w:marRight w:val="0"/>
      <w:marTop w:val="0"/>
      <w:marBottom w:val="0"/>
      <w:divBdr>
        <w:top w:val="none" w:sz="0" w:space="0" w:color="auto"/>
        <w:left w:val="none" w:sz="0" w:space="0" w:color="auto"/>
        <w:bottom w:val="none" w:sz="0" w:space="0" w:color="auto"/>
        <w:right w:val="none" w:sz="0" w:space="0" w:color="auto"/>
      </w:divBdr>
    </w:div>
    <w:div w:id="2030793493">
      <w:bodyDiv w:val="1"/>
      <w:marLeft w:val="0"/>
      <w:marRight w:val="0"/>
      <w:marTop w:val="0"/>
      <w:marBottom w:val="0"/>
      <w:divBdr>
        <w:top w:val="none" w:sz="0" w:space="0" w:color="auto"/>
        <w:left w:val="none" w:sz="0" w:space="0" w:color="auto"/>
        <w:bottom w:val="none" w:sz="0" w:space="0" w:color="auto"/>
        <w:right w:val="none" w:sz="0" w:space="0" w:color="auto"/>
      </w:divBdr>
    </w:div>
    <w:div w:id="2084375922">
      <w:bodyDiv w:val="1"/>
      <w:marLeft w:val="0"/>
      <w:marRight w:val="0"/>
      <w:marTop w:val="0"/>
      <w:marBottom w:val="0"/>
      <w:divBdr>
        <w:top w:val="none" w:sz="0" w:space="0" w:color="auto"/>
        <w:left w:val="none" w:sz="0" w:space="0" w:color="auto"/>
        <w:bottom w:val="none" w:sz="0" w:space="0" w:color="auto"/>
        <w:right w:val="none" w:sz="0" w:space="0" w:color="auto"/>
      </w:divBdr>
    </w:div>
    <w:div w:id="2144687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BA3C-1110-EB43-B988-902831E7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714</Words>
  <Characters>4219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3</cp:revision>
  <dcterms:created xsi:type="dcterms:W3CDTF">2025-07-31T09:47:00Z</dcterms:created>
  <dcterms:modified xsi:type="dcterms:W3CDTF">2025-08-02T21:23:00Z</dcterms:modified>
</cp:coreProperties>
</file>