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DADA" w14:textId="78612932" w:rsidR="0061488A" w:rsidRPr="00C00B82" w:rsidRDefault="00AC5C3A" w:rsidP="0061488A">
      <w:pPr>
        <w:jc w:val="center"/>
        <w:rPr>
          <w:rFonts w:ascii="Tahoma" w:eastAsia="Tahoma" w:hAnsi="Tahoma" w:cs="Tahoma"/>
          <w:b/>
          <w:sz w:val="38"/>
          <w:szCs w:val="38"/>
        </w:rPr>
      </w:pPr>
      <w:bookmarkStart w:id="0" w:name="_Hlk194305621"/>
      <w:r>
        <w:rPr>
          <w:rFonts w:ascii="Tahoma" w:eastAsia="Tahoma" w:hAnsi="Tahoma" w:cs="Tahoma"/>
          <w:b/>
          <w:sz w:val="38"/>
          <w:szCs w:val="38"/>
        </w:rPr>
        <w:t>Employer branding: firmy v Česku stále podceňují sebeprezentaci. Bez ní ale mladé talenty nebo špičkové „ajťáky“ nezískají</w:t>
      </w:r>
    </w:p>
    <w:p w14:paraId="268FEFF7" w14:textId="63E38361" w:rsidR="00EF30C1" w:rsidRDefault="005D182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675ECC">
        <w:rPr>
          <w:rFonts w:ascii="Tahoma" w:eastAsia="Tahoma" w:hAnsi="Tahoma" w:cs="Tahoma"/>
          <w:b/>
          <w:sz w:val="21"/>
          <w:szCs w:val="21"/>
        </w:rPr>
        <w:t>15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C00B82">
        <w:rPr>
          <w:rFonts w:ascii="Tahoma" w:eastAsia="Tahoma" w:hAnsi="Tahoma" w:cs="Tahoma"/>
          <w:b/>
          <w:sz w:val="21"/>
          <w:szCs w:val="21"/>
        </w:rPr>
        <w:t>KVĚTNA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930F45" w:rsidRPr="00930F45">
        <w:rPr>
          <w:rFonts w:ascii="Tahoma" w:eastAsia="Tahoma" w:hAnsi="Tahoma" w:cs="Tahoma"/>
          <w:b/>
          <w:sz w:val="21"/>
          <w:szCs w:val="21"/>
        </w:rPr>
        <w:t xml:space="preserve">Employer </w:t>
      </w:r>
      <w:r w:rsidR="008B42F3">
        <w:rPr>
          <w:rFonts w:ascii="Tahoma" w:eastAsia="Tahoma" w:hAnsi="Tahoma" w:cs="Tahoma"/>
          <w:b/>
          <w:sz w:val="21"/>
          <w:szCs w:val="21"/>
        </w:rPr>
        <w:t>b</w:t>
      </w:r>
      <w:r w:rsidR="00930F45" w:rsidRPr="00930F45">
        <w:rPr>
          <w:rFonts w:ascii="Tahoma" w:eastAsia="Tahoma" w:hAnsi="Tahoma" w:cs="Tahoma"/>
          <w:b/>
          <w:sz w:val="21"/>
          <w:szCs w:val="21"/>
        </w:rPr>
        <w:t>randing</w:t>
      </w:r>
      <w:r w:rsidR="00930F45">
        <w:rPr>
          <w:rFonts w:ascii="Tahoma" w:eastAsia="Tahoma" w:hAnsi="Tahoma" w:cs="Tahoma"/>
          <w:b/>
          <w:sz w:val="21"/>
          <w:szCs w:val="21"/>
        </w:rPr>
        <w:t xml:space="preserve"> – pojem, který je na českém pracovním trhu stále častěji skloňován</w:t>
      </w:r>
      <w:r w:rsidR="000660E3">
        <w:rPr>
          <w:rFonts w:ascii="Tahoma" w:eastAsia="Tahoma" w:hAnsi="Tahoma" w:cs="Tahoma"/>
          <w:b/>
          <w:sz w:val="21"/>
          <w:szCs w:val="21"/>
        </w:rPr>
        <w:t>.</w:t>
      </w:r>
      <w:r w:rsidR="00930F45">
        <w:rPr>
          <w:rFonts w:ascii="Tahoma" w:eastAsia="Tahoma" w:hAnsi="Tahoma" w:cs="Tahoma"/>
          <w:b/>
          <w:sz w:val="21"/>
          <w:szCs w:val="21"/>
        </w:rPr>
        <w:t xml:space="preserve"> Jde o </w:t>
      </w:r>
      <w:r w:rsidR="00930F45" w:rsidRPr="00930F45">
        <w:rPr>
          <w:rFonts w:ascii="Tahoma" w:eastAsia="Tahoma" w:hAnsi="Tahoma" w:cs="Tahoma"/>
          <w:b/>
          <w:sz w:val="21"/>
          <w:szCs w:val="21"/>
        </w:rPr>
        <w:t>způsob, jakým firma vytváří a prezentuje svůj obraz zaměstnavatele – tedy to, jak je vnímána lidmi, kteří v ní pracují nebo by v ní pracovat</w:t>
      </w:r>
      <w:r w:rsidR="00930F45">
        <w:rPr>
          <w:rFonts w:ascii="Tahoma" w:eastAsia="Tahoma" w:hAnsi="Tahoma" w:cs="Tahoma"/>
          <w:b/>
          <w:sz w:val="21"/>
          <w:szCs w:val="21"/>
        </w:rPr>
        <w:t xml:space="preserve"> chtěli</w:t>
      </w:r>
      <w:r w:rsidR="00930F45" w:rsidRPr="00930F45">
        <w:rPr>
          <w:rFonts w:ascii="Tahoma" w:eastAsia="Tahoma" w:hAnsi="Tahoma" w:cs="Tahoma"/>
          <w:b/>
          <w:sz w:val="21"/>
          <w:szCs w:val="21"/>
        </w:rPr>
        <w:t>.</w:t>
      </w:r>
      <w:r w:rsidR="00930F4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B42F3">
        <w:rPr>
          <w:rFonts w:ascii="Tahoma" w:eastAsia="Tahoma" w:hAnsi="Tahoma" w:cs="Tahoma"/>
          <w:b/>
          <w:sz w:val="21"/>
          <w:szCs w:val="21"/>
        </w:rPr>
        <w:t>Na získání mladých talentů</w:t>
      </w:r>
      <w:r w:rsidR="00B80ABC">
        <w:rPr>
          <w:rFonts w:ascii="Tahoma" w:eastAsia="Tahoma" w:hAnsi="Tahoma" w:cs="Tahoma"/>
          <w:b/>
          <w:sz w:val="21"/>
          <w:szCs w:val="21"/>
        </w:rPr>
        <w:t xml:space="preserve"> a zkušených IT odborníků</w:t>
      </w:r>
      <w:r w:rsidR="008B42F3">
        <w:rPr>
          <w:rFonts w:ascii="Tahoma" w:eastAsia="Tahoma" w:hAnsi="Tahoma" w:cs="Tahoma"/>
          <w:b/>
          <w:sz w:val="21"/>
          <w:szCs w:val="21"/>
        </w:rPr>
        <w:t xml:space="preserve"> má zásadní vliv.</w:t>
      </w:r>
    </w:p>
    <w:p w14:paraId="7AF59571" w14:textId="35D2FBF0" w:rsidR="00EF30C1" w:rsidRDefault="00930F4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průzkumu </w:t>
      </w:r>
      <w:r w:rsidRPr="00930F45">
        <w:rPr>
          <w:rFonts w:ascii="Tahoma" w:eastAsia="Tahoma" w:hAnsi="Tahoma" w:cs="Tahoma"/>
          <w:sz w:val="21"/>
          <w:szCs w:val="21"/>
        </w:rPr>
        <w:t>LinkedIn Talent Solutions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F7730B" w:rsidRPr="00930F45">
        <w:rPr>
          <w:rFonts w:ascii="Tahoma" w:eastAsia="Tahoma" w:hAnsi="Tahoma" w:cs="Tahoma"/>
          <w:sz w:val="21"/>
          <w:szCs w:val="21"/>
        </w:rPr>
        <w:t>si</w:t>
      </w:r>
      <w:r w:rsidR="00F7730B">
        <w:rPr>
          <w:rFonts w:ascii="Tahoma" w:eastAsia="Tahoma" w:hAnsi="Tahoma" w:cs="Tahoma"/>
          <w:sz w:val="21"/>
          <w:szCs w:val="21"/>
        </w:rPr>
        <w:t xml:space="preserve"> </w:t>
      </w:r>
      <w:r w:rsidRPr="00930F45">
        <w:rPr>
          <w:rFonts w:ascii="Tahoma" w:eastAsia="Tahoma" w:hAnsi="Tahoma" w:cs="Tahoma"/>
          <w:sz w:val="21"/>
          <w:szCs w:val="21"/>
        </w:rPr>
        <w:t xml:space="preserve">75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930F45">
        <w:rPr>
          <w:rFonts w:ascii="Tahoma" w:eastAsia="Tahoma" w:hAnsi="Tahoma" w:cs="Tahoma"/>
          <w:sz w:val="21"/>
          <w:szCs w:val="21"/>
        </w:rPr>
        <w:t xml:space="preserve"> uchazečů o práci </w:t>
      </w:r>
      <w:r>
        <w:rPr>
          <w:rFonts w:ascii="Tahoma" w:eastAsia="Tahoma" w:hAnsi="Tahoma" w:cs="Tahoma"/>
          <w:sz w:val="21"/>
          <w:szCs w:val="21"/>
        </w:rPr>
        <w:t>zjistí</w:t>
      </w:r>
      <w:r w:rsidRPr="00930F45">
        <w:rPr>
          <w:rFonts w:ascii="Tahoma" w:eastAsia="Tahoma" w:hAnsi="Tahoma" w:cs="Tahoma"/>
          <w:sz w:val="21"/>
          <w:szCs w:val="21"/>
        </w:rPr>
        <w:t xml:space="preserve"> pověst firmy předtím, než se </w:t>
      </w:r>
      <w:r>
        <w:rPr>
          <w:rFonts w:ascii="Tahoma" w:eastAsia="Tahoma" w:hAnsi="Tahoma" w:cs="Tahoma"/>
          <w:sz w:val="21"/>
          <w:szCs w:val="21"/>
        </w:rPr>
        <w:t xml:space="preserve">vůbec </w:t>
      </w:r>
      <w:r w:rsidRPr="00930F45">
        <w:rPr>
          <w:rFonts w:ascii="Tahoma" w:eastAsia="Tahoma" w:hAnsi="Tahoma" w:cs="Tahoma"/>
          <w:sz w:val="21"/>
          <w:szCs w:val="21"/>
        </w:rPr>
        <w:t>rozhodne poslat životopis</w:t>
      </w:r>
      <w:r w:rsidR="00C00B82" w:rsidRPr="00C00B8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Šetření společnosti </w:t>
      </w:r>
      <w:r w:rsidRPr="00930F45">
        <w:rPr>
          <w:rFonts w:ascii="Tahoma" w:eastAsia="Tahoma" w:hAnsi="Tahoma" w:cs="Tahoma"/>
          <w:sz w:val="21"/>
          <w:szCs w:val="21"/>
        </w:rPr>
        <w:t>Glassdoor</w:t>
      </w:r>
      <w:r>
        <w:rPr>
          <w:rFonts w:ascii="Tahoma" w:eastAsia="Tahoma" w:hAnsi="Tahoma" w:cs="Tahoma"/>
          <w:sz w:val="21"/>
          <w:szCs w:val="21"/>
        </w:rPr>
        <w:t xml:space="preserve"> pak uvádí, že </w:t>
      </w:r>
      <w:r w:rsidRPr="00930F45">
        <w:rPr>
          <w:rFonts w:ascii="Tahoma" w:eastAsia="Tahoma" w:hAnsi="Tahoma" w:cs="Tahoma"/>
          <w:sz w:val="21"/>
          <w:szCs w:val="21"/>
        </w:rPr>
        <w:t xml:space="preserve">69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930F45">
        <w:rPr>
          <w:rFonts w:ascii="Tahoma" w:eastAsia="Tahoma" w:hAnsi="Tahoma" w:cs="Tahoma"/>
          <w:sz w:val="21"/>
          <w:szCs w:val="21"/>
        </w:rPr>
        <w:t xml:space="preserve"> zaměstnanců by si raději vybral</w:t>
      </w:r>
      <w:r>
        <w:rPr>
          <w:rFonts w:ascii="Tahoma" w:eastAsia="Tahoma" w:hAnsi="Tahoma" w:cs="Tahoma"/>
          <w:sz w:val="21"/>
          <w:szCs w:val="21"/>
        </w:rPr>
        <w:t>o</w:t>
      </w:r>
      <w:r w:rsidRPr="00930F45">
        <w:rPr>
          <w:rFonts w:ascii="Tahoma" w:eastAsia="Tahoma" w:hAnsi="Tahoma" w:cs="Tahoma"/>
          <w:sz w:val="21"/>
          <w:szCs w:val="21"/>
        </w:rPr>
        <w:t xml:space="preserve"> zaměstnavatele s dobrou reputací, i kdyby měli o něco nižší plat.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V dnešním vysoce konkurenčním prostředí je přilákání a udržení </w:t>
      </w:r>
      <w:r>
        <w:rPr>
          <w:rFonts w:ascii="Tahoma" w:eastAsia="Tahoma" w:hAnsi="Tahoma" w:cs="Tahoma"/>
          <w:color w:val="CC9900"/>
          <w:sz w:val="21"/>
          <w:szCs w:val="21"/>
        </w:rPr>
        <w:t>nových talentů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 pro firmy klíčové. Tradiční náborové metody už často nestačí. Úspěšné společnosti si uvědomují, že bez silného employer brandu nemohou na trhu uspět.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Organizace se silnou značkou zaměstnavatele mohou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podle průzkumu 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>Harvard Business Review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snížit náklady na nábor až o 43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>, protože nemusí tolik utrácet za inzerci a náborové agentury.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Podle údajů LinkedIn mají f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irmy s dobrým 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mployer </w:t>
      </w:r>
      <w:r>
        <w:rPr>
          <w:rFonts w:ascii="Tahoma" w:eastAsia="Tahoma" w:hAnsi="Tahoma" w:cs="Tahoma"/>
          <w:color w:val="CC9900"/>
          <w:sz w:val="21"/>
          <w:szCs w:val="21"/>
        </w:rPr>
        <w:t>b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randingem o 50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930F45">
        <w:rPr>
          <w:rFonts w:ascii="Tahoma" w:eastAsia="Tahoma" w:hAnsi="Tahoma" w:cs="Tahoma"/>
          <w:color w:val="CC9900"/>
          <w:sz w:val="21"/>
          <w:szCs w:val="21"/>
        </w:rPr>
        <w:t xml:space="preserve"> více kvalifikovaných uchazečů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B743F">
        <w:rPr>
          <w:rFonts w:ascii="Tahoma" w:eastAsia="Tahoma" w:hAnsi="Tahoma" w:cs="Tahoma"/>
          <w:sz w:val="21"/>
          <w:szCs w:val="21"/>
        </w:rPr>
        <w:t>popsala Denisa Janatová, ředitelka společnosti smitio.</w:t>
      </w:r>
    </w:p>
    <w:p w14:paraId="2A859F26" w14:textId="64459F14" w:rsidR="00D550F4" w:rsidRDefault="00D550F4" w:rsidP="000660E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nástupem mladé generace na pracovní trh význam prezentace firem roste, právě mladým totiž záleží na tom, jakou má firma, ve které chtějí pracovat, image. </w:t>
      </w:r>
      <w:r w:rsidRPr="001E4DD5">
        <w:rPr>
          <w:rFonts w:ascii="Tahoma" w:eastAsia="Tahoma" w:hAnsi="Tahoma" w:cs="Tahoma"/>
          <w:sz w:val="21"/>
          <w:szCs w:val="21"/>
        </w:rPr>
        <w:t xml:space="preserve">Průzkum od Universum Global </w:t>
      </w:r>
      <w:r>
        <w:rPr>
          <w:rFonts w:ascii="Tahoma" w:eastAsia="Tahoma" w:hAnsi="Tahoma" w:cs="Tahoma"/>
          <w:sz w:val="21"/>
          <w:szCs w:val="21"/>
        </w:rPr>
        <w:t xml:space="preserve">ale </w:t>
      </w:r>
      <w:r w:rsidRPr="001E4DD5">
        <w:rPr>
          <w:rFonts w:ascii="Tahoma" w:eastAsia="Tahoma" w:hAnsi="Tahoma" w:cs="Tahoma"/>
          <w:sz w:val="21"/>
          <w:szCs w:val="21"/>
        </w:rPr>
        <w:t>uk</w:t>
      </w:r>
      <w:r>
        <w:rPr>
          <w:rFonts w:ascii="Tahoma" w:eastAsia="Tahoma" w:hAnsi="Tahoma" w:cs="Tahoma"/>
          <w:sz w:val="21"/>
          <w:szCs w:val="21"/>
        </w:rPr>
        <w:t>ázal</w:t>
      </w:r>
      <w:r w:rsidRPr="001E4DD5">
        <w:rPr>
          <w:rFonts w:ascii="Tahoma" w:eastAsia="Tahoma" w:hAnsi="Tahoma" w:cs="Tahoma"/>
          <w:sz w:val="21"/>
          <w:szCs w:val="21"/>
        </w:rPr>
        <w:t xml:space="preserve">, že více než 60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1E4DD5">
        <w:rPr>
          <w:rFonts w:ascii="Tahoma" w:eastAsia="Tahoma" w:hAnsi="Tahoma" w:cs="Tahoma"/>
          <w:sz w:val="21"/>
          <w:szCs w:val="21"/>
        </w:rPr>
        <w:t xml:space="preserve"> firem </w:t>
      </w:r>
      <w:r w:rsidR="00B80ABC">
        <w:rPr>
          <w:rFonts w:ascii="Tahoma" w:eastAsia="Tahoma" w:hAnsi="Tahoma" w:cs="Tahoma"/>
          <w:sz w:val="21"/>
          <w:szCs w:val="21"/>
        </w:rPr>
        <w:t xml:space="preserve">vůbec </w:t>
      </w:r>
      <w:r w:rsidRPr="001E4DD5">
        <w:rPr>
          <w:rFonts w:ascii="Tahoma" w:eastAsia="Tahoma" w:hAnsi="Tahoma" w:cs="Tahoma"/>
          <w:sz w:val="21"/>
          <w:szCs w:val="21"/>
        </w:rPr>
        <w:t>nesleduje</w:t>
      </w:r>
      <w:r w:rsidR="00B80ABC">
        <w:rPr>
          <w:rFonts w:ascii="Tahoma" w:eastAsia="Tahoma" w:hAnsi="Tahoma" w:cs="Tahoma"/>
          <w:sz w:val="21"/>
          <w:szCs w:val="21"/>
        </w:rPr>
        <w:t>, jakou má jejich firma pověst mezi</w:t>
      </w:r>
      <w:r w:rsidRPr="001E4DD5">
        <w:rPr>
          <w:rFonts w:ascii="Tahoma" w:eastAsia="Tahoma" w:hAnsi="Tahoma" w:cs="Tahoma"/>
          <w:sz w:val="21"/>
          <w:szCs w:val="21"/>
        </w:rPr>
        <w:t xml:space="preserve"> uchazeči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„Stále ještě značná část firem </w:t>
      </w:r>
      <w:r w:rsidR="00F7730B">
        <w:rPr>
          <w:rFonts w:ascii="Tahoma" w:eastAsia="Tahoma" w:hAnsi="Tahoma" w:cs="Tahoma"/>
          <w:color w:val="CC9900"/>
          <w:sz w:val="21"/>
          <w:szCs w:val="21"/>
        </w:rPr>
        <w:t>míní</w:t>
      </w:r>
      <w:r w:rsidRPr="001E4DD5">
        <w:rPr>
          <w:rFonts w:ascii="Tahoma" w:eastAsia="Tahoma" w:hAnsi="Tahoma" w:cs="Tahoma"/>
          <w:color w:val="CC9900"/>
          <w:sz w:val="21"/>
          <w:szCs w:val="21"/>
        </w:rPr>
        <w:t xml:space="preserve">, že 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Pr="001E4DD5">
        <w:rPr>
          <w:rFonts w:ascii="Tahoma" w:eastAsia="Tahoma" w:hAnsi="Tahoma" w:cs="Tahoma"/>
          <w:color w:val="CC9900"/>
          <w:sz w:val="21"/>
          <w:szCs w:val="21"/>
        </w:rPr>
        <w:t>tačí nabídnout dobrý plat.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</w:t>
      </w:r>
      <w:r w:rsidRPr="001E4DD5">
        <w:rPr>
          <w:rFonts w:ascii="Tahoma" w:eastAsia="Tahoma" w:hAnsi="Tahoma" w:cs="Tahoma"/>
          <w:color w:val="CC9900"/>
          <w:sz w:val="21"/>
          <w:szCs w:val="21"/>
        </w:rPr>
        <w:t xml:space="preserve">ez pozitivní reputace a silné značky zaměstnavatele je pro ně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čím dál těžší </w:t>
      </w:r>
      <w:r w:rsidRPr="001E4DD5">
        <w:rPr>
          <w:rFonts w:ascii="Tahoma" w:eastAsia="Tahoma" w:hAnsi="Tahoma" w:cs="Tahoma"/>
          <w:color w:val="CC9900"/>
          <w:sz w:val="21"/>
          <w:szCs w:val="21"/>
        </w:rPr>
        <w:t>oslovit a přesvědčit kvalitní kandidáty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Společnost </w:t>
      </w:r>
      <w:r w:rsidRPr="001E4DD5">
        <w:rPr>
          <w:rFonts w:ascii="Tahoma" w:eastAsia="Tahoma" w:hAnsi="Tahoma" w:cs="Tahoma"/>
          <w:color w:val="CC9900"/>
          <w:sz w:val="21"/>
          <w:szCs w:val="21"/>
        </w:rPr>
        <w:t>CareerArc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zaměřující se na nábor a získávání talentů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uvádí, že </w:t>
      </w:r>
      <w:r w:rsidR="00F7730B">
        <w:rPr>
          <w:rFonts w:ascii="Tahoma" w:eastAsia="Tahoma" w:hAnsi="Tahoma" w:cs="Tahoma"/>
          <w:color w:val="CC9900"/>
          <w:sz w:val="21"/>
          <w:szCs w:val="21"/>
        </w:rPr>
        <w:t>a</w:t>
      </w:r>
      <w:r w:rsidR="00F7730B" w:rsidRPr="00D550F4">
        <w:rPr>
          <w:rFonts w:ascii="Tahoma" w:eastAsia="Tahoma" w:hAnsi="Tahoma" w:cs="Tahoma"/>
          <w:color w:val="CC9900"/>
          <w:sz w:val="21"/>
          <w:szCs w:val="21"/>
        </w:rPr>
        <w:t xml:space="preserve">ž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86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 mladých kandidátů si firmu vyhledá online, než vůbec odešle životopis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Pokud 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firmě </w:t>
      </w:r>
      <w:r w:rsidR="00F7730B">
        <w:rPr>
          <w:rFonts w:ascii="Tahoma" w:eastAsia="Tahoma" w:hAnsi="Tahoma" w:cs="Tahoma"/>
          <w:color w:val="CC9900"/>
          <w:sz w:val="21"/>
          <w:szCs w:val="21"/>
        </w:rPr>
        <w:t>neobjeví</w:t>
      </w:r>
      <w:r w:rsidR="00F7730B" w:rsidRPr="00D550F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nic pozitivního, jdou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hledat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jinam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Data průzkumu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LinkedIn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Talent Trends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ukazují, že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75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 xml:space="preserve"> uchazečů z generace Z odmítne pracovní nabídku, pokud se jim nelíbí image firmy jako zaměstnavatele</w:t>
      </w:r>
      <w:r>
        <w:rPr>
          <w:rFonts w:ascii="Tahoma" w:eastAsia="Tahoma" w:hAnsi="Tahoma" w:cs="Tahoma"/>
          <w:color w:val="CC9900"/>
          <w:sz w:val="21"/>
          <w:szCs w:val="21"/>
        </w:rPr>
        <w:t>. Obecně g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enerace Z preferuje firmy, které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komunikují autenticky na sociálních sítích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ukazují reálné příběhy zaměstnanců,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50F4">
        <w:rPr>
          <w:rFonts w:ascii="Tahoma" w:eastAsia="Tahoma" w:hAnsi="Tahoma" w:cs="Tahoma"/>
          <w:color w:val="CC9900"/>
          <w:sz w:val="21"/>
          <w:szCs w:val="21"/>
        </w:rPr>
        <w:t>dbají na diverzitu, udržitelnost a etiku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uvedla Denisa Janatová.</w:t>
      </w:r>
    </w:p>
    <w:p w14:paraId="51B608AA" w14:textId="6AF46D81" w:rsidR="008B42F3" w:rsidRDefault="008B42F3" w:rsidP="000660E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Specifickou oblastí je nábor specialistů v sektoru informačních technologií</w:t>
      </w:r>
      <w:r w:rsidR="003F6E1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8B42F3">
        <w:rPr>
          <w:rFonts w:ascii="Tahoma" w:eastAsia="Tahoma" w:hAnsi="Tahoma" w:cs="Tahoma"/>
          <w:sz w:val="21"/>
          <w:szCs w:val="21"/>
        </w:rPr>
        <w:t xml:space="preserve">Employer </w:t>
      </w:r>
      <w:r w:rsidR="001E4DD5">
        <w:rPr>
          <w:rFonts w:ascii="Tahoma" w:eastAsia="Tahoma" w:hAnsi="Tahoma" w:cs="Tahoma"/>
          <w:sz w:val="21"/>
          <w:szCs w:val="21"/>
        </w:rPr>
        <w:t>b</w:t>
      </w:r>
      <w:r w:rsidRPr="008B42F3">
        <w:rPr>
          <w:rFonts w:ascii="Tahoma" w:eastAsia="Tahoma" w:hAnsi="Tahoma" w:cs="Tahoma"/>
          <w:sz w:val="21"/>
          <w:szCs w:val="21"/>
        </w:rPr>
        <w:t>randing je v IT extrémně důležitý – důležitější než v mnoha jiných oborech.</w:t>
      </w:r>
      <w:r w:rsidR="002B743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8B42F3">
        <w:rPr>
          <w:rFonts w:ascii="Tahoma" w:eastAsia="Tahoma" w:hAnsi="Tahoma" w:cs="Tahoma"/>
          <w:sz w:val="21"/>
          <w:szCs w:val="21"/>
        </w:rPr>
        <w:t xml:space="preserve">Na trhu je dlouhodobě nedostatek kvalifikovaných IT odborníků. Firmy </w:t>
      </w:r>
      <w:r>
        <w:rPr>
          <w:rFonts w:ascii="Tahoma" w:eastAsia="Tahoma" w:hAnsi="Tahoma" w:cs="Tahoma"/>
          <w:sz w:val="21"/>
          <w:szCs w:val="21"/>
        </w:rPr>
        <w:t xml:space="preserve">tak </w:t>
      </w:r>
      <w:r w:rsidRPr="008B42F3">
        <w:rPr>
          <w:rFonts w:ascii="Tahoma" w:eastAsia="Tahoma" w:hAnsi="Tahoma" w:cs="Tahoma"/>
          <w:sz w:val="21"/>
          <w:szCs w:val="21"/>
        </w:rPr>
        <w:t xml:space="preserve">soupeří o omezený počet lidí. Silná značka zaměstnavatele může být tím, co </w:t>
      </w:r>
      <w:r>
        <w:rPr>
          <w:rFonts w:ascii="Tahoma" w:eastAsia="Tahoma" w:hAnsi="Tahoma" w:cs="Tahoma"/>
          <w:sz w:val="21"/>
          <w:szCs w:val="21"/>
        </w:rPr>
        <w:t>o získání top kandidáta rozhoduje</w:t>
      </w:r>
      <w:r w:rsidRPr="008B42F3">
        <w:rPr>
          <w:rFonts w:ascii="Tahoma" w:eastAsia="Tahoma" w:hAnsi="Tahoma" w:cs="Tahoma"/>
          <w:sz w:val="21"/>
          <w:szCs w:val="21"/>
        </w:rPr>
        <w:t xml:space="preserve">. 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Nábor v IT je specifický kvůli vysoké poptávce </w:t>
      </w:r>
      <w:r w:rsidR="00F7730B">
        <w:rPr>
          <w:rFonts w:ascii="Tahoma" w:eastAsia="Tahoma" w:hAnsi="Tahoma" w:cs="Tahoma"/>
          <w:color w:val="CC9900"/>
          <w:sz w:val="21"/>
          <w:szCs w:val="21"/>
        </w:rPr>
        <w:t xml:space="preserve">firem 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>a nízké nabídce kandidátů s unikátními technickými dovednostmi. IT profesionálové kladou důraz na profesní růst, kvalitní pracovní kulturu, flexibilitu a transparentní komunikaci. Firmy musí cílit na relevantní online i offline kanály a nabízet autentické informace o smyslu práce, projektech a přístupu k technologiím – jedině tak mají šanci tyto vysoce ceněné odborníky zaujmout a udržet</w:t>
      </w:r>
      <w:r w:rsidR="002B743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1E4DD5">
        <w:rPr>
          <w:rFonts w:ascii="Tahoma" w:eastAsia="Tahoma" w:hAnsi="Tahoma" w:cs="Tahoma"/>
          <w:sz w:val="21"/>
          <w:szCs w:val="21"/>
        </w:rPr>
        <w:t>shrnula</w:t>
      </w:r>
      <w:r w:rsidR="002B743F">
        <w:rPr>
          <w:rFonts w:ascii="Tahoma" w:eastAsia="Tahoma" w:hAnsi="Tahoma" w:cs="Tahoma"/>
          <w:sz w:val="21"/>
          <w:szCs w:val="21"/>
        </w:rPr>
        <w:t xml:space="preserve"> </w:t>
      </w:r>
      <w:r w:rsidR="00D550F4" w:rsidRPr="00634673">
        <w:rPr>
          <w:rFonts w:ascii="Tahoma" w:eastAsia="Tahoma" w:hAnsi="Tahoma" w:cs="Tahoma"/>
          <w:sz w:val="21"/>
          <w:szCs w:val="21"/>
        </w:rPr>
        <w:t>Kateřina Marešová, ředitelka obchodního oddělení a oddělení péče o zákazníky společnosti smitio</w:t>
      </w:r>
      <w:r w:rsidR="002B743F">
        <w:rPr>
          <w:rFonts w:ascii="Tahoma" w:eastAsia="Tahoma" w:hAnsi="Tahoma" w:cs="Tahoma"/>
          <w:sz w:val="21"/>
          <w:szCs w:val="21"/>
        </w:rPr>
        <w:t>.</w:t>
      </w:r>
      <w:r w:rsidR="003A6363">
        <w:rPr>
          <w:rFonts w:ascii="Tahoma" w:eastAsia="Tahoma" w:hAnsi="Tahoma" w:cs="Tahoma"/>
          <w:sz w:val="21"/>
          <w:szCs w:val="21"/>
        </w:rPr>
        <w:t xml:space="preserve"> </w:t>
      </w:r>
    </w:p>
    <w:p w14:paraId="2577E246" w14:textId="68112C19" w:rsidR="008B42F3" w:rsidRDefault="008B42F3" w:rsidP="00634673">
      <w:pPr>
        <w:jc w:val="both"/>
        <w:rPr>
          <w:rFonts w:ascii="Tahoma" w:eastAsia="Tahoma" w:hAnsi="Tahoma" w:cs="Tahoma"/>
          <w:sz w:val="21"/>
          <w:szCs w:val="21"/>
        </w:rPr>
      </w:pPr>
      <w:r w:rsidRPr="008B42F3">
        <w:rPr>
          <w:rFonts w:ascii="Tahoma" w:eastAsia="Tahoma" w:hAnsi="Tahoma" w:cs="Tahoma"/>
          <w:sz w:val="21"/>
          <w:szCs w:val="21"/>
        </w:rPr>
        <w:lastRenderedPageBreak/>
        <w:t>Employer branding není o vytváření iluzí, ale o tom, jak co nejvěrněji ukázat firemní realitu a tím přitáhnout ty správné lidi. IT profesionálové bývají technicky orientovaní, kritičtí a citliví na marketingové fráze. Právě proto je zásadní prezentovat firmu autenticky.</w:t>
      </w:r>
      <w:r w:rsidR="003A6363">
        <w:rPr>
          <w:rFonts w:ascii="Tahoma" w:eastAsia="Tahoma" w:hAnsi="Tahoma" w:cs="Tahoma"/>
          <w:sz w:val="21"/>
          <w:szCs w:val="21"/>
        </w:rPr>
        <w:t xml:space="preserve"> </w:t>
      </w:r>
      <w:r w:rsidR="003A636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Nejlepší vizitkou firmy jsou spokojení zaměstnanci – vhodné tak je sdílet jejich reálné příběhy a nechat</w:t>
      </w:r>
      <w:r w:rsidR="001E4DD5">
        <w:rPr>
          <w:rFonts w:ascii="Tahoma" w:eastAsia="Tahoma" w:hAnsi="Tahoma" w:cs="Tahoma"/>
          <w:color w:val="CC9900"/>
          <w:sz w:val="21"/>
          <w:szCs w:val="21"/>
        </w:rPr>
        <w:t xml:space="preserve"> je mluvit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 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zkušenostech, projektech a o tom, co je na práci 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="001E4DD5">
        <w:rPr>
          <w:rFonts w:ascii="Tahoma" w:eastAsia="Tahoma" w:hAnsi="Tahoma" w:cs="Tahoma"/>
          <w:color w:val="CC9900"/>
          <w:sz w:val="21"/>
          <w:szCs w:val="21"/>
        </w:rPr>
        <w:t xml:space="preserve"> dané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firmě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 baví</w:t>
      </w:r>
      <w:r>
        <w:rPr>
          <w:rFonts w:ascii="Tahoma" w:eastAsia="Tahoma" w:hAnsi="Tahoma" w:cs="Tahoma"/>
          <w:color w:val="CC9900"/>
          <w:sz w:val="21"/>
          <w:szCs w:val="21"/>
        </w:rPr>
        <w:t>. Podstatná je transparentnost – firma by měla otevřeně mluvit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 o výzvách, používaných technologiích i o směru, kterým se ubírá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Kandidátům také záleží na prostředí, ve kterém budou pracovat, vhodné je proto představit 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pracovní prostředí, týmy i projekty. Kandidáti chtějí vědět, jak to </w:t>
      </w:r>
      <w:r>
        <w:rPr>
          <w:rFonts w:ascii="Tahoma" w:eastAsia="Tahoma" w:hAnsi="Tahoma" w:cs="Tahoma"/>
          <w:color w:val="CC9900"/>
          <w:sz w:val="21"/>
          <w:szCs w:val="21"/>
        </w:rPr>
        <w:t>ve firmě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 funguje – zda </w:t>
      </w:r>
      <w:r>
        <w:rPr>
          <w:rFonts w:ascii="Tahoma" w:eastAsia="Tahoma" w:hAnsi="Tahoma" w:cs="Tahoma"/>
          <w:color w:val="CC9900"/>
          <w:sz w:val="21"/>
          <w:szCs w:val="21"/>
        </w:rPr>
        <w:t>je čeká práce</w:t>
      </w:r>
      <w:r w:rsidRPr="008B42F3">
        <w:rPr>
          <w:rFonts w:ascii="Tahoma" w:eastAsia="Tahoma" w:hAnsi="Tahoma" w:cs="Tahoma"/>
          <w:color w:val="CC9900"/>
          <w:sz w:val="21"/>
          <w:szCs w:val="21"/>
        </w:rPr>
        <w:t xml:space="preserve"> v moderním open space nebo v klidných kancelářích se stabilní infrastrukturou</w:t>
      </w:r>
      <w:r w:rsidR="003A636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634673">
        <w:rPr>
          <w:rFonts w:ascii="Tahoma" w:eastAsia="Tahoma" w:hAnsi="Tahoma" w:cs="Tahoma"/>
          <w:sz w:val="21"/>
          <w:szCs w:val="21"/>
        </w:rPr>
        <w:t>vyjmenovala Kateřina Marešová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74205080" w14:textId="0B00EA6B" w:rsidR="00634673" w:rsidRDefault="00D345B8" w:rsidP="00AC5C3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D345B8">
        <w:rPr>
          <w:rFonts w:ascii="Tahoma" w:eastAsia="Tahoma" w:hAnsi="Tahoma" w:cs="Tahoma"/>
          <w:sz w:val="21"/>
          <w:szCs w:val="21"/>
        </w:rPr>
        <w:t>Employer branding je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D345B8">
        <w:rPr>
          <w:rFonts w:ascii="Tahoma" w:eastAsia="Tahoma" w:hAnsi="Tahoma" w:cs="Tahoma"/>
          <w:sz w:val="21"/>
          <w:szCs w:val="21"/>
        </w:rPr>
        <w:t xml:space="preserve">v Česku </w:t>
      </w:r>
      <w:r w:rsidR="00F7730B">
        <w:rPr>
          <w:rFonts w:ascii="Tahoma" w:eastAsia="Tahoma" w:hAnsi="Tahoma" w:cs="Tahoma"/>
          <w:sz w:val="21"/>
          <w:szCs w:val="21"/>
        </w:rPr>
        <w:t>zatím</w:t>
      </w:r>
      <w:r w:rsidR="00F7730B" w:rsidRPr="00D345B8">
        <w:rPr>
          <w:rFonts w:ascii="Tahoma" w:eastAsia="Tahoma" w:hAnsi="Tahoma" w:cs="Tahoma"/>
          <w:sz w:val="21"/>
          <w:szCs w:val="21"/>
        </w:rPr>
        <w:t xml:space="preserve"> </w:t>
      </w:r>
      <w:r w:rsidRPr="00D345B8">
        <w:rPr>
          <w:rFonts w:ascii="Tahoma" w:eastAsia="Tahoma" w:hAnsi="Tahoma" w:cs="Tahoma"/>
          <w:sz w:val="21"/>
          <w:szCs w:val="21"/>
        </w:rPr>
        <w:t>„v plenkách“</w:t>
      </w:r>
      <w:r>
        <w:rPr>
          <w:rFonts w:ascii="Tahoma" w:eastAsia="Tahoma" w:hAnsi="Tahoma" w:cs="Tahoma"/>
          <w:sz w:val="21"/>
          <w:szCs w:val="21"/>
        </w:rPr>
        <w:t>. S</w:t>
      </w:r>
      <w:r w:rsidRPr="00D345B8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proměnami</w:t>
      </w:r>
      <w:r w:rsidRPr="00D345B8">
        <w:rPr>
          <w:rFonts w:ascii="Tahoma" w:eastAsia="Tahoma" w:hAnsi="Tahoma" w:cs="Tahoma"/>
          <w:sz w:val="21"/>
          <w:szCs w:val="21"/>
        </w:rPr>
        <w:t xml:space="preserve"> trhu práce</w:t>
      </w:r>
      <w:r>
        <w:rPr>
          <w:rFonts w:ascii="Tahoma" w:eastAsia="Tahoma" w:hAnsi="Tahoma" w:cs="Tahoma"/>
          <w:sz w:val="21"/>
          <w:szCs w:val="21"/>
        </w:rPr>
        <w:t xml:space="preserve"> jeho význam ale roste</w:t>
      </w:r>
      <w:r w:rsidRPr="00D345B8">
        <w:rPr>
          <w:rFonts w:ascii="Tahoma" w:eastAsia="Tahoma" w:hAnsi="Tahoma" w:cs="Tahoma"/>
          <w:sz w:val="21"/>
          <w:szCs w:val="21"/>
        </w:rPr>
        <w:t>.</w:t>
      </w:r>
      <w:r w:rsidR="00634673">
        <w:rPr>
          <w:rFonts w:ascii="Tahoma" w:eastAsia="Tahoma" w:hAnsi="Tahoma" w:cs="Tahoma"/>
          <w:sz w:val="21"/>
          <w:szCs w:val="21"/>
        </w:rPr>
        <w:t xml:space="preserve"> 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V České republice je employer branding stále v rozvoji, ale většina firem ho zatím nevyužívá naplno.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Jen asi 25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 procent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 xml:space="preserve"> českých firem má aktivní a promyšlenou strategii employer brandingu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>, zpravidla jde o větší firmy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.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 Malé nebo střední podniky tuto oblast 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neřeší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 prakticky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 xml:space="preserve"> vůbec nebo jen okrajově, i když by jim právě to mohlo pomoci konkurovat velkým značkám. Zájem o tuto oblast 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ale pozvolna 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 xml:space="preserve">roste </w:t>
      </w:r>
      <w:r w:rsidR="00F7730B">
        <w:rPr>
          <w:rFonts w:ascii="Tahoma" w:eastAsia="Tahoma" w:hAnsi="Tahoma" w:cs="Tahoma"/>
          <w:color w:val="CC9900"/>
          <w:sz w:val="21"/>
          <w:szCs w:val="21"/>
        </w:rPr>
        <w:t>především</w:t>
      </w:r>
      <w:r w:rsidR="00F7730B" w:rsidRPr="00D550F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kvůli nedostatku lidí na trhu práce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>, převážně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 xml:space="preserve"> v IT, financích a výrobních firmách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>. Z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>ejména</w:t>
      </w:r>
      <w:r w:rsidR="00D550F4">
        <w:rPr>
          <w:rFonts w:ascii="Tahoma" w:eastAsia="Tahoma" w:hAnsi="Tahoma" w:cs="Tahoma"/>
          <w:color w:val="CC9900"/>
          <w:sz w:val="21"/>
          <w:szCs w:val="21"/>
        </w:rPr>
        <w:t xml:space="preserve"> u náboru</w:t>
      </w:r>
      <w:r w:rsidR="00D550F4" w:rsidRPr="00D550F4">
        <w:rPr>
          <w:rFonts w:ascii="Tahoma" w:eastAsia="Tahoma" w:hAnsi="Tahoma" w:cs="Tahoma"/>
          <w:color w:val="CC9900"/>
          <w:sz w:val="21"/>
          <w:szCs w:val="21"/>
        </w:rPr>
        <w:t xml:space="preserve"> mladších a kvalifikovaných kandidátů</w:t>
      </w:r>
      <w:r w:rsidR="00AC5C3A">
        <w:rPr>
          <w:rFonts w:ascii="Tahoma" w:eastAsia="Tahoma" w:hAnsi="Tahoma" w:cs="Tahoma"/>
          <w:color w:val="CC9900"/>
          <w:sz w:val="21"/>
          <w:szCs w:val="21"/>
        </w:rPr>
        <w:t xml:space="preserve"> je to, jak firma působí navenek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>,</w:t>
      </w:r>
      <w:r w:rsidR="00AC5C3A">
        <w:rPr>
          <w:rFonts w:ascii="Tahoma" w:eastAsia="Tahoma" w:hAnsi="Tahoma" w:cs="Tahoma"/>
          <w:color w:val="CC9900"/>
          <w:sz w:val="21"/>
          <w:szCs w:val="21"/>
        </w:rPr>
        <w:t xml:space="preserve"> zásadní,</w:t>
      </w:r>
      <w:r w:rsidR="0063467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AC5C3A">
        <w:rPr>
          <w:rFonts w:ascii="Tahoma" w:eastAsia="Tahoma" w:hAnsi="Tahoma" w:cs="Tahoma"/>
          <w:sz w:val="21"/>
          <w:szCs w:val="21"/>
        </w:rPr>
        <w:t>uzavřela Denisa Janatová.</w:t>
      </w:r>
    </w:p>
    <w:bookmarkEnd w:id="0"/>
    <w:p w14:paraId="3257025F" w14:textId="03067F28" w:rsidR="00EF30C1" w:rsidRDefault="005D182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F02D1A0" w14:textId="77777777" w:rsidR="00EF30C1" w:rsidRDefault="005D182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A30BC2B" w14:textId="77777777" w:rsidR="00EF30C1" w:rsidRDefault="005D182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8B1D6F4" wp14:editId="5990579C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F9DAD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E40F0CE" w14:textId="77777777" w:rsidR="00EF30C1" w:rsidRDefault="005D182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EF30C1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C62EB85" w14:textId="6A009CC5" w:rsidR="00EF30C1" w:rsidRDefault="005D182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10">
        <w:r w:rsidR="00EF30C1"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9F2419B" w14:textId="77777777" w:rsidR="00EF30C1" w:rsidRDefault="005D1827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Na začátku bylo smitio kariérní platformou pro IT komunitu, která klade důraz na transparentnost a otevřenou komunikaci. V rychle se měnícím a dynamickém trhu se smitio neustále rozvíjelo a přizpůsobovalo se novým potřebám a trendům. Postupně rostlo a reagovalo na výzvy trhu, až dosáhlo své současné podoby jako komplexní služby pro nábor, včetně recruitmentu.</w:t>
      </w:r>
    </w:p>
    <w:p w14:paraId="3DCBAD8D" w14:textId="77777777" w:rsidR="00EF30C1" w:rsidRDefault="005D1827">
      <w:pPr>
        <w:jc w:val="both"/>
      </w:pPr>
      <w:r>
        <w:rPr>
          <w:rFonts w:ascii="Tahoma" w:eastAsia="Tahoma" w:hAnsi="Tahoma" w:cs="Tahoma"/>
          <w:sz w:val="18"/>
          <w:szCs w:val="18"/>
        </w:rPr>
        <w:t>Smitio vychází ze zkušeností a potřeb IT komunity a spojuje je s projektovými týmy. Jeho vývoj je důkazem toho, jak se dokáže adaptovat a inovovat v souladu s potřebami a dynamikou trhu. Smitio je nejen prostředkem pro efektivní nábor IT specialistů, ale také platformou, která posiluje propojení a spolupráci mezi jednotlivci a týmy v oblasti IT.</w:t>
      </w:r>
    </w:p>
    <w:p w14:paraId="49CDD6AF" w14:textId="77777777" w:rsidR="00EF30C1" w:rsidRDefault="00EF30C1"/>
    <w:sectPr w:rsidR="00EF30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356C" w14:textId="77777777" w:rsidR="0012539B" w:rsidRDefault="0012539B">
      <w:pPr>
        <w:spacing w:after="0" w:line="240" w:lineRule="auto"/>
      </w:pPr>
      <w:r>
        <w:separator/>
      </w:r>
    </w:p>
  </w:endnote>
  <w:endnote w:type="continuationSeparator" w:id="0">
    <w:p w14:paraId="6CE20D08" w14:textId="77777777" w:rsidR="0012539B" w:rsidRDefault="0012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2FE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44F2" w14:textId="77777777" w:rsidR="0012539B" w:rsidRDefault="0012539B">
      <w:pPr>
        <w:spacing w:after="0" w:line="240" w:lineRule="auto"/>
      </w:pPr>
      <w:r>
        <w:separator/>
      </w:r>
    </w:p>
  </w:footnote>
  <w:footnote w:type="continuationSeparator" w:id="0">
    <w:p w14:paraId="61ADADD5" w14:textId="77777777" w:rsidR="0012539B" w:rsidRDefault="0012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736F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265D45F0" w14:textId="77777777" w:rsidR="00EF30C1" w:rsidRDefault="005D1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97356B1" wp14:editId="28D17528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6350CF25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E2798CE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1DF2E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D2AA3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59A66D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27D10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94A40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B9DC7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00924B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F90728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948769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1BA6FA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E1AAD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515FC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0950BF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6B6DF4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65F6D1" w14:textId="77777777" w:rsidR="00EF30C1" w:rsidRDefault="00EF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B7CB6"/>
    <w:multiLevelType w:val="multilevel"/>
    <w:tmpl w:val="50F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34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C1"/>
    <w:rsid w:val="000660E3"/>
    <w:rsid w:val="00071BAB"/>
    <w:rsid w:val="000969ED"/>
    <w:rsid w:val="000D679A"/>
    <w:rsid w:val="00101855"/>
    <w:rsid w:val="00123A76"/>
    <w:rsid w:val="0012539B"/>
    <w:rsid w:val="001417B5"/>
    <w:rsid w:val="0014799E"/>
    <w:rsid w:val="0018747F"/>
    <w:rsid w:val="001E4DD5"/>
    <w:rsid w:val="001E5EF3"/>
    <w:rsid w:val="002518C3"/>
    <w:rsid w:val="00277AAF"/>
    <w:rsid w:val="002800E9"/>
    <w:rsid w:val="00290339"/>
    <w:rsid w:val="002B743F"/>
    <w:rsid w:val="002F49A0"/>
    <w:rsid w:val="00310D9D"/>
    <w:rsid w:val="00327326"/>
    <w:rsid w:val="00363FBD"/>
    <w:rsid w:val="003A6363"/>
    <w:rsid w:val="003E2155"/>
    <w:rsid w:val="003F6E12"/>
    <w:rsid w:val="004026FA"/>
    <w:rsid w:val="004043DF"/>
    <w:rsid w:val="0044559A"/>
    <w:rsid w:val="0046114F"/>
    <w:rsid w:val="004624D6"/>
    <w:rsid w:val="004734BC"/>
    <w:rsid w:val="004B056E"/>
    <w:rsid w:val="005244B0"/>
    <w:rsid w:val="00545CE0"/>
    <w:rsid w:val="005B71AC"/>
    <w:rsid w:val="005D1827"/>
    <w:rsid w:val="005D34D4"/>
    <w:rsid w:val="005E4CA8"/>
    <w:rsid w:val="0061488A"/>
    <w:rsid w:val="00634673"/>
    <w:rsid w:val="00675ECC"/>
    <w:rsid w:val="006B5C17"/>
    <w:rsid w:val="007255E1"/>
    <w:rsid w:val="00787861"/>
    <w:rsid w:val="007A6102"/>
    <w:rsid w:val="007B6E97"/>
    <w:rsid w:val="007D38BC"/>
    <w:rsid w:val="007E6E41"/>
    <w:rsid w:val="007F0904"/>
    <w:rsid w:val="007F294F"/>
    <w:rsid w:val="00813479"/>
    <w:rsid w:val="00820E0B"/>
    <w:rsid w:val="00896B18"/>
    <w:rsid w:val="008A6403"/>
    <w:rsid w:val="008B14EE"/>
    <w:rsid w:val="008B2A85"/>
    <w:rsid w:val="008B42F3"/>
    <w:rsid w:val="008C476D"/>
    <w:rsid w:val="00930F45"/>
    <w:rsid w:val="0095504B"/>
    <w:rsid w:val="00A12965"/>
    <w:rsid w:val="00A85B8F"/>
    <w:rsid w:val="00AA669F"/>
    <w:rsid w:val="00AC5C3A"/>
    <w:rsid w:val="00AD75AC"/>
    <w:rsid w:val="00B43B19"/>
    <w:rsid w:val="00B80ABC"/>
    <w:rsid w:val="00B93EAA"/>
    <w:rsid w:val="00BB29F2"/>
    <w:rsid w:val="00BD3779"/>
    <w:rsid w:val="00BD473D"/>
    <w:rsid w:val="00C00B82"/>
    <w:rsid w:val="00C0649F"/>
    <w:rsid w:val="00C07CC8"/>
    <w:rsid w:val="00C74475"/>
    <w:rsid w:val="00C77ABE"/>
    <w:rsid w:val="00C84383"/>
    <w:rsid w:val="00D042BF"/>
    <w:rsid w:val="00D345B8"/>
    <w:rsid w:val="00D54F75"/>
    <w:rsid w:val="00D550F4"/>
    <w:rsid w:val="00D61746"/>
    <w:rsid w:val="00D86CC5"/>
    <w:rsid w:val="00DA2FFE"/>
    <w:rsid w:val="00DB38E9"/>
    <w:rsid w:val="00DC41BB"/>
    <w:rsid w:val="00E051F3"/>
    <w:rsid w:val="00E240F3"/>
    <w:rsid w:val="00E37E2A"/>
    <w:rsid w:val="00E465F0"/>
    <w:rsid w:val="00E540A5"/>
    <w:rsid w:val="00E70F9C"/>
    <w:rsid w:val="00E80482"/>
    <w:rsid w:val="00EA3CAD"/>
    <w:rsid w:val="00EC1C56"/>
    <w:rsid w:val="00EF1E72"/>
    <w:rsid w:val="00EF30C1"/>
    <w:rsid w:val="00EF44E8"/>
    <w:rsid w:val="00F7730B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8F3"/>
  <w15:docId w15:val="{FBDBE253-EA92-4329-8717-E954FD16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4043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4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8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B8F"/>
  </w:style>
  <w:style w:type="paragraph" w:styleId="Zpat">
    <w:name w:val="footer"/>
    <w:basedOn w:val="Normln"/>
    <w:link w:val="ZpatChar"/>
    <w:uiPriority w:val="99"/>
    <w:unhideWhenUsed/>
    <w:rsid w:val="00A8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itio.com/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4</cp:revision>
  <dcterms:created xsi:type="dcterms:W3CDTF">2025-05-14T17:03:00Z</dcterms:created>
  <dcterms:modified xsi:type="dcterms:W3CDTF">2025-05-14T17:53:00Z</dcterms:modified>
</cp:coreProperties>
</file>