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5D23" w14:textId="4B91E2F1" w:rsidR="005529B8" w:rsidRPr="002A563E" w:rsidRDefault="005529B8" w:rsidP="005529B8">
      <w:pPr>
        <w:jc w:val="center"/>
        <w:rPr>
          <w:rFonts w:ascii="Tahoma" w:eastAsia="Tahoma" w:hAnsi="Tahoma" w:cs="Tahoma"/>
          <w:b/>
          <w:sz w:val="40"/>
          <w:szCs w:val="40"/>
        </w:rPr>
      </w:pPr>
      <w:r w:rsidRPr="002A563E">
        <w:rPr>
          <w:rFonts w:ascii="Tahoma" w:eastAsia="Tahoma" w:hAnsi="Tahoma" w:cs="Tahoma"/>
          <w:b/>
          <w:sz w:val="40"/>
          <w:szCs w:val="40"/>
        </w:rPr>
        <w:t>Dobrovolný mentoring</w:t>
      </w:r>
      <w:r w:rsidR="002A563E" w:rsidRPr="002A563E">
        <w:rPr>
          <w:rFonts w:ascii="Tahoma" w:eastAsia="Tahoma" w:hAnsi="Tahoma" w:cs="Tahoma"/>
          <w:b/>
          <w:sz w:val="40"/>
          <w:szCs w:val="40"/>
        </w:rPr>
        <w:t xml:space="preserve"> zvyšuje </w:t>
      </w:r>
      <w:r w:rsidRPr="002A563E">
        <w:rPr>
          <w:rFonts w:ascii="Tahoma" w:eastAsia="Tahoma" w:hAnsi="Tahoma" w:cs="Tahoma"/>
          <w:b/>
          <w:sz w:val="40"/>
          <w:szCs w:val="40"/>
        </w:rPr>
        <w:t>až šestkrát šanci na kariérní růst a lepší plat</w:t>
      </w:r>
      <w:r w:rsidR="002A563E" w:rsidRPr="002A563E">
        <w:rPr>
          <w:rFonts w:ascii="Tahoma" w:eastAsia="Tahoma" w:hAnsi="Tahoma" w:cs="Tahoma"/>
          <w:b/>
          <w:sz w:val="40"/>
          <w:szCs w:val="40"/>
        </w:rPr>
        <w:t xml:space="preserve"> ve firmě</w:t>
      </w:r>
    </w:p>
    <w:p w14:paraId="220BC957" w14:textId="6735B791" w:rsidR="005529B8" w:rsidRDefault="00D25803" w:rsidP="008814EB">
      <w:pPr>
        <w:jc w:val="both"/>
        <w:rPr>
          <w:rFonts w:ascii="Tahoma" w:eastAsia="Tahoma" w:hAnsi="Tahoma" w:cs="Tahoma"/>
          <w:b/>
          <w:sz w:val="21"/>
          <w:szCs w:val="21"/>
        </w:rPr>
      </w:pPr>
      <w:r w:rsidRPr="00247DC5">
        <w:rPr>
          <w:rFonts w:ascii="Tahoma" w:eastAsia="Tahoma" w:hAnsi="Tahoma" w:cs="Tahoma"/>
          <w:b/>
          <w:sz w:val="21"/>
          <w:szCs w:val="21"/>
        </w:rPr>
        <w:t xml:space="preserve">PRAHA, </w:t>
      </w:r>
      <w:r w:rsidR="00247DC5" w:rsidRPr="00247DC5">
        <w:rPr>
          <w:rFonts w:ascii="Tahoma" w:eastAsia="Tahoma" w:hAnsi="Tahoma" w:cs="Tahoma"/>
          <w:b/>
          <w:sz w:val="21"/>
          <w:szCs w:val="21"/>
        </w:rPr>
        <w:t>18</w:t>
      </w:r>
      <w:r w:rsidRPr="00247DC5">
        <w:rPr>
          <w:rFonts w:ascii="Tahoma" w:eastAsia="Tahoma" w:hAnsi="Tahoma" w:cs="Tahoma"/>
          <w:b/>
          <w:sz w:val="21"/>
          <w:szCs w:val="21"/>
        </w:rPr>
        <w:t xml:space="preserve">. </w:t>
      </w:r>
      <w:r w:rsidR="007C2D7E" w:rsidRPr="00247DC5">
        <w:rPr>
          <w:rFonts w:ascii="Tahoma" w:eastAsia="Tahoma" w:hAnsi="Tahoma" w:cs="Tahoma"/>
          <w:b/>
          <w:sz w:val="21"/>
          <w:szCs w:val="21"/>
        </w:rPr>
        <w:t>SRPNA</w:t>
      </w:r>
      <w:r w:rsidRPr="00247DC5">
        <w:rPr>
          <w:rFonts w:ascii="Tahoma" w:eastAsia="Tahoma" w:hAnsi="Tahoma" w:cs="Tahoma"/>
          <w:b/>
          <w:sz w:val="21"/>
          <w:szCs w:val="21"/>
        </w:rPr>
        <w:t xml:space="preserve"> 20</w:t>
      </w:r>
      <w:r w:rsidR="00996B67" w:rsidRPr="00247DC5">
        <w:rPr>
          <w:rFonts w:ascii="Tahoma" w:eastAsia="Tahoma" w:hAnsi="Tahoma" w:cs="Tahoma"/>
          <w:b/>
          <w:sz w:val="21"/>
          <w:szCs w:val="21"/>
        </w:rPr>
        <w:t>2</w:t>
      </w:r>
      <w:r w:rsidR="00180AB9" w:rsidRPr="00247DC5">
        <w:rPr>
          <w:rFonts w:ascii="Tahoma" w:eastAsia="Tahoma" w:hAnsi="Tahoma" w:cs="Tahoma"/>
          <w:b/>
          <w:sz w:val="21"/>
          <w:szCs w:val="21"/>
        </w:rPr>
        <w:t>1</w:t>
      </w:r>
      <w:r w:rsidRPr="00247DC5">
        <w:rPr>
          <w:rFonts w:ascii="Tahoma" w:eastAsia="Tahoma" w:hAnsi="Tahoma" w:cs="Tahoma"/>
          <w:b/>
          <w:sz w:val="21"/>
          <w:szCs w:val="21"/>
        </w:rPr>
        <w:t xml:space="preserve"> –</w:t>
      </w:r>
      <w:r w:rsidR="00C95DB4" w:rsidRPr="00247DC5">
        <w:rPr>
          <w:rFonts w:ascii="Tahoma" w:eastAsia="Tahoma" w:hAnsi="Tahoma" w:cs="Tahoma"/>
          <w:b/>
          <w:sz w:val="21"/>
          <w:szCs w:val="21"/>
        </w:rPr>
        <w:t xml:space="preserve"> </w:t>
      </w:r>
      <w:r w:rsidR="000056CD" w:rsidRPr="00247DC5">
        <w:rPr>
          <w:rFonts w:ascii="Tahoma" w:eastAsia="Tahoma" w:hAnsi="Tahoma" w:cs="Tahoma"/>
          <w:b/>
          <w:sz w:val="21"/>
          <w:szCs w:val="21"/>
        </w:rPr>
        <w:t xml:space="preserve">Moderní vzdělávání </w:t>
      </w:r>
      <w:r w:rsidR="008D0D5B" w:rsidRPr="00247DC5">
        <w:rPr>
          <w:rFonts w:ascii="Tahoma" w:eastAsia="Tahoma" w:hAnsi="Tahoma" w:cs="Tahoma"/>
          <w:b/>
          <w:sz w:val="21"/>
          <w:szCs w:val="21"/>
        </w:rPr>
        <w:t xml:space="preserve">už dávno neznamená jen </w:t>
      </w:r>
      <w:r w:rsidR="00E071AD" w:rsidRPr="00247DC5">
        <w:rPr>
          <w:rFonts w:ascii="Tahoma" w:eastAsia="Tahoma" w:hAnsi="Tahoma" w:cs="Tahoma"/>
          <w:b/>
          <w:sz w:val="21"/>
          <w:szCs w:val="21"/>
        </w:rPr>
        <w:t>vztah učitel-</w:t>
      </w:r>
      <w:r w:rsidR="00E071AD">
        <w:rPr>
          <w:rFonts w:ascii="Tahoma" w:eastAsia="Tahoma" w:hAnsi="Tahoma" w:cs="Tahoma"/>
          <w:b/>
          <w:sz w:val="21"/>
          <w:szCs w:val="21"/>
        </w:rPr>
        <w:t>žák</w:t>
      </w:r>
      <w:r w:rsidR="000056CD">
        <w:rPr>
          <w:rFonts w:ascii="Tahoma" w:eastAsia="Tahoma" w:hAnsi="Tahoma" w:cs="Tahoma"/>
          <w:b/>
          <w:sz w:val="21"/>
          <w:szCs w:val="21"/>
        </w:rPr>
        <w:t xml:space="preserve">. </w:t>
      </w:r>
      <w:r w:rsidR="008D0D5B">
        <w:rPr>
          <w:rFonts w:ascii="Tahoma" w:eastAsia="Tahoma" w:hAnsi="Tahoma" w:cs="Tahoma"/>
          <w:b/>
          <w:sz w:val="21"/>
          <w:szCs w:val="21"/>
        </w:rPr>
        <w:t>Boom prožívá o</w:t>
      </w:r>
      <w:r w:rsidR="00AA16F7" w:rsidRPr="00AA16F7">
        <w:rPr>
          <w:rFonts w:ascii="Tahoma" w:eastAsia="Tahoma" w:hAnsi="Tahoma" w:cs="Tahoma"/>
          <w:b/>
          <w:sz w:val="21"/>
          <w:szCs w:val="21"/>
        </w:rPr>
        <w:t xml:space="preserve">boustranně prospěšná spolupráce škol a lidí z komerční sféry. </w:t>
      </w:r>
      <w:r w:rsidR="00D73A7E">
        <w:rPr>
          <w:rFonts w:ascii="Tahoma" w:eastAsia="Tahoma" w:hAnsi="Tahoma" w:cs="Tahoma"/>
          <w:b/>
          <w:sz w:val="21"/>
          <w:szCs w:val="21"/>
        </w:rPr>
        <w:t xml:space="preserve">Poptávka škol po mentorech je obrovská. Zkrátka ale nepřijdou ani </w:t>
      </w:r>
      <w:r w:rsidR="00E071AD">
        <w:rPr>
          <w:rFonts w:ascii="Tahoma" w:eastAsia="Tahoma" w:hAnsi="Tahoma" w:cs="Tahoma"/>
          <w:b/>
          <w:sz w:val="21"/>
          <w:szCs w:val="21"/>
        </w:rPr>
        <w:t>samotn</w:t>
      </w:r>
      <w:r w:rsidR="00D73A7E">
        <w:rPr>
          <w:rFonts w:ascii="Tahoma" w:eastAsia="Tahoma" w:hAnsi="Tahoma" w:cs="Tahoma"/>
          <w:b/>
          <w:sz w:val="21"/>
          <w:szCs w:val="21"/>
        </w:rPr>
        <w:t>í dobrovolníci</w:t>
      </w:r>
      <w:r w:rsidR="00214F10">
        <w:rPr>
          <w:rFonts w:ascii="Tahoma" w:eastAsia="Tahoma" w:hAnsi="Tahoma" w:cs="Tahoma"/>
          <w:b/>
          <w:sz w:val="21"/>
          <w:szCs w:val="21"/>
        </w:rPr>
        <w:t xml:space="preserve"> </w:t>
      </w:r>
      <w:r w:rsidR="00D73A7E">
        <w:rPr>
          <w:rFonts w:ascii="Tahoma" w:eastAsia="Tahoma" w:hAnsi="Tahoma" w:cs="Tahoma"/>
          <w:b/>
          <w:sz w:val="21"/>
          <w:szCs w:val="21"/>
        </w:rPr>
        <w:t>z</w:t>
      </w:r>
      <w:r w:rsidR="005529B8">
        <w:rPr>
          <w:rFonts w:ascii="Tahoma" w:eastAsia="Tahoma" w:hAnsi="Tahoma" w:cs="Tahoma"/>
          <w:b/>
          <w:sz w:val="21"/>
          <w:szCs w:val="21"/>
        </w:rPr>
        <w:t> </w:t>
      </w:r>
      <w:r w:rsidR="00D73A7E">
        <w:rPr>
          <w:rFonts w:ascii="Tahoma" w:eastAsia="Tahoma" w:hAnsi="Tahoma" w:cs="Tahoma"/>
          <w:b/>
          <w:sz w:val="21"/>
          <w:szCs w:val="21"/>
        </w:rPr>
        <w:t>firem</w:t>
      </w:r>
      <w:r w:rsidR="005529B8">
        <w:rPr>
          <w:rFonts w:ascii="Tahoma" w:eastAsia="Tahoma" w:hAnsi="Tahoma" w:cs="Tahoma"/>
          <w:b/>
          <w:sz w:val="21"/>
          <w:szCs w:val="21"/>
        </w:rPr>
        <w:t xml:space="preserve"> – mentoring výrazně zlepšuje jejich manažerské dovednosti a přispívá k osobnímu rozvoji.</w:t>
      </w:r>
    </w:p>
    <w:p w14:paraId="4A8D4BC9" w14:textId="3A0D1806" w:rsidR="001525F7" w:rsidRPr="00F00238" w:rsidRDefault="00D73A7E" w:rsidP="001525F7">
      <w:pPr>
        <w:jc w:val="both"/>
        <w:rPr>
          <w:rFonts w:ascii="Tahoma" w:eastAsia="Tahoma" w:hAnsi="Tahoma" w:cs="Tahoma"/>
          <w:bCs/>
          <w:sz w:val="21"/>
          <w:szCs w:val="21"/>
        </w:rPr>
      </w:pPr>
      <w:r w:rsidRPr="00D73A7E">
        <w:rPr>
          <w:rFonts w:ascii="Tahoma" w:eastAsia="Tahoma" w:hAnsi="Tahoma" w:cs="Tahoma"/>
          <w:bCs/>
          <w:sz w:val="21"/>
          <w:szCs w:val="21"/>
        </w:rPr>
        <w:t xml:space="preserve">Zatímco </w:t>
      </w:r>
      <w:r w:rsidR="00855850">
        <w:rPr>
          <w:rFonts w:ascii="Tahoma" w:eastAsia="Tahoma" w:hAnsi="Tahoma" w:cs="Tahoma"/>
          <w:bCs/>
          <w:sz w:val="21"/>
          <w:szCs w:val="21"/>
        </w:rPr>
        <w:t>učitel</w:t>
      </w:r>
      <w:r w:rsidRPr="00D73A7E">
        <w:rPr>
          <w:rFonts w:ascii="Tahoma" w:eastAsia="Tahoma" w:hAnsi="Tahoma" w:cs="Tahoma"/>
          <w:bCs/>
          <w:sz w:val="21"/>
          <w:szCs w:val="21"/>
        </w:rPr>
        <w:t xml:space="preserve"> předává studentům teorii, lidi z firem jim skrze přednášky, workshopy a individuální podporu odhalují realitu praxe. </w:t>
      </w:r>
      <w:r w:rsidR="00FA699B" w:rsidRPr="00985144">
        <w:rPr>
          <w:rFonts w:ascii="Tahoma" w:eastAsia="Tahoma" w:hAnsi="Tahoma" w:cs="Tahoma"/>
          <w:color w:val="CC9900"/>
          <w:sz w:val="21"/>
          <w:szCs w:val="21"/>
        </w:rPr>
        <w:t>„</w:t>
      </w:r>
      <w:r w:rsidR="00E05BE8" w:rsidRPr="00E05BE8">
        <w:rPr>
          <w:rFonts w:ascii="Tahoma" w:eastAsia="Tahoma" w:hAnsi="Tahoma" w:cs="Tahoma"/>
          <w:color w:val="CC9900"/>
          <w:sz w:val="21"/>
          <w:szCs w:val="21"/>
        </w:rPr>
        <w:t>Naše mladá generace chodí do škol, které jsou odtržené od potřeb současné ekonomiky</w:t>
      </w:r>
      <w:r w:rsidR="00E05BE8">
        <w:rPr>
          <w:rFonts w:ascii="Tahoma" w:eastAsia="Tahoma" w:hAnsi="Tahoma" w:cs="Tahoma"/>
          <w:color w:val="CC9900"/>
          <w:sz w:val="21"/>
          <w:szCs w:val="21"/>
        </w:rPr>
        <w:t xml:space="preserve">, ale situace se rychle mění a zájem škol o </w:t>
      </w:r>
      <w:r w:rsidR="003F20F4">
        <w:rPr>
          <w:rFonts w:ascii="Tahoma" w:eastAsia="Tahoma" w:hAnsi="Tahoma" w:cs="Tahoma"/>
          <w:color w:val="CC9900"/>
          <w:sz w:val="21"/>
          <w:szCs w:val="21"/>
        </w:rPr>
        <w:t xml:space="preserve">spolupráci s </w:t>
      </w:r>
      <w:r w:rsidR="00E05BE8">
        <w:rPr>
          <w:rFonts w:ascii="Tahoma" w:eastAsia="Tahoma" w:hAnsi="Tahoma" w:cs="Tahoma"/>
          <w:color w:val="CC9900"/>
          <w:sz w:val="21"/>
          <w:szCs w:val="21"/>
        </w:rPr>
        <w:t xml:space="preserve">odborníky z praxe roste. Poptávka </w:t>
      </w:r>
      <w:r w:rsidR="003F20F4">
        <w:rPr>
          <w:rFonts w:ascii="Tahoma" w:eastAsia="Tahoma" w:hAnsi="Tahoma" w:cs="Tahoma"/>
          <w:color w:val="CC9900"/>
          <w:sz w:val="21"/>
          <w:szCs w:val="21"/>
        </w:rPr>
        <w:t xml:space="preserve">škol </w:t>
      </w:r>
      <w:r w:rsidR="00E05BE8">
        <w:rPr>
          <w:rFonts w:ascii="Tahoma" w:eastAsia="Tahoma" w:hAnsi="Tahoma" w:cs="Tahoma"/>
          <w:color w:val="CC9900"/>
          <w:sz w:val="21"/>
          <w:szCs w:val="21"/>
        </w:rPr>
        <w:t xml:space="preserve">po </w:t>
      </w:r>
      <w:r w:rsidR="003F20F4">
        <w:rPr>
          <w:rFonts w:ascii="Tahoma" w:eastAsia="Tahoma" w:hAnsi="Tahoma" w:cs="Tahoma"/>
          <w:color w:val="CC9900"/>
          <w:sz w:val="21"/>
          <w:szCs w:val="21"/>
        </w:rPr>
        <w:t xml:space="preserve">dlouhodobějších </w:t>
      </w:r>
      <w:r w:rsidR="00E05BE8">
        <w:rPr>
          <w:rFonts w:ascii="Tahoma" w:eastAsia="Tahoma" w:hAnsi="Tahoma" w:cs="Tahoma"/>
          <w:color w:val="CC9900"/>
          <w:sz w:val="21"/>
          <w:szCs w:val="21"/>
        </w:rPr>
        <w:t xml:space="preserve">mentorech </w:t>
      </w:r>
      <w:r w:rsidR="003F20F4">
        <w:rPr>
          <w:rFonts w:ascii="Tahoma" w:eastAsia="Tahoma" w:hAnsi="Tahoma" w:cs="Tahoma"/>
          <w:color w:val="CC9900"/>
          <w:sz w:val="21"/>
          <w:szCs w:val="21"/>
        </w:rPr>
        <w:t xml:space="preserve">pro studentské týmy a jejich projekty </w:t>
      </w:r>
      <w:r w:rsidR="00E05BE8">
        <w:rPr>
          <w:rFonts w:ascii="Tahoma" w:eastAsia="Tahoma" w:hAnsi="Tahoma" w:cs="Tahoma"/>
          <w:color w:val="CC9900"/>
          <w:sz w:val="21"/>
          <w:szCs w:val="21"/>
        </w:rPr>
        <w:t xml:space="preserve">dokonce </w:t>
      </w:r>
      <w:r w:rsidR="00AC6911">
        <w:rPr>
          <w:rFonts w:ascii="Tahoma" w:eastAsia="Tahoma" w:hAnsi="Tahoma" w:cs="Tahoma"/>
          <w:color w:val="CC9900"/>
          <w:sz w:val="21"/>
          <w:szCs w:val="21"/>
        </w:rPr>
        <w:t>velmi převyšuje</w:t>
      </w:r>
      <w:r w:rsidR="003F20F4">
        <w:rPr>
          <w:rFonts w:ascii="Tahoma" w:eastAsia="Tahoma" w:hAnsi="Tahoma" w:cs="Tahoma"/>
          <w:color w:val="CC9900"/>
          <w:sz w:val="21"/>
          <w:szCs w:val="21"/>
        </w:rPr>
        <w:t xml:space="preserve"> </w:t>
      </w:r>
      <w:r w:rsidR="00AC6911">
        <w:rPr>
          <w:rFonts w:ascii="Tahoma" w:eastAsia="Tahoma" w:hAnsi="Tahoma" w:cs="Tahoma"/>
          <w:color w:val="CC9900"/>
          <w:sz w:val="21"/>
          <w:szCs w:val="21"/>
        </w:rPr>
        <w:t>nabídku. Nejlepší situace je v Praze a ve Středočeském kraji</w:t>
      </w:r>
      <w:r w:rsidR="00171CFB">
        <w:rPr>
          <w:rFonts w:ascii="Tahoma" w:eastAsia="Tahoma" w:hAnsi="Tahoma" w:cs="Tahoma"/>
          <w:color w:val="CC9900"/>
          <w:sz w:val="21"/>
          <w:szCs w:val="21"/>
        </w:rPr>
        <w:t>, kde působí velké nadnárodní firmy – v nich je mentoring mladých lidí</w:t>
      </w:r>
      <w:r w:rsidR="00AC6911">
        <w:rPr>
          <w:rFonts w:ascii="Tahoma" w:eastAsia="Tahoma" w:hAnsi="Tahoma" w:cs="Tahoma"/>
          <w:color w:val="CC9900"/>
          <w:sz w:val="21"/>
          <w:szCs w:val="21"/>
        </w:rPr>
        <w:t xml:space="preserve"> </w:t>
      </w:r>
      <w:r w:rsidR="00E05BE8">
        <w:rPr>
          <w:rFonts w:ascii="Tahoma" w:eastAsia="Tahoma" w:hAnsi="Tahoma" w:cs="Tahoma"/>
          <w:color w:val="CC9900"/>
          <w:sz w:val="21"/>
          <w:szCs w:val="21"/>
        </w:rPr>
        <w:t xml:space="preserve">už dávno považován za funkční </w:t>
      </w:r>
      <w:r w:rsidR="00171CFB">
        <w:rPr>
          <w:rFonts w:ascii="Tahoma" w:eastAsia="Tahoma" w:hAnsi="Tahoma" w:cs="Tahoma"/>
          <w:color w:val="CC9900"/>
          <w:sz w:val="21"/>
          <w:szCs w:val="21"/>
        </w:rPr>
        <w:t>nástroj</w:t>
      </w:r>
      <w:r w:rsidR="00E05BE8">
        <w:rPr>
          <w:rFonts w:ascii="Tahoma" w:eastAsia="Tahoma" w:hAnsi="Tahoma" w:cs="Tahoma"/>
          <w:color w:val="CC9900"/>
          <w:sz w:val="21"/>
          <w:szCs w:val="21"/>
        </w:rPr>
        <w:t xml:space="preserve"> </w:t>
      </w:r>
      <w:r w:rsidR="00171CFB">
        <w:rPr>
          <w:rFonts w:ascii="Tahoma" w:eastAsia="Tahoma" w:hAnsi="Tahoma" w:cs="Tahoma"/>
          <w:color w:val="CC9900"/>
          <w:sz w:val="21"/>
          <w:szCs w:val="21"/>
        </w:rPr>
        <w:t>rozvoj</w:t>
      </w:r>
      <w:r w:rsidR="00E05BE8">
        <w:rPr>
          <w:rFonts w:ascii="Tahoma" w:eastAsia="Tahoma" w:hAnsi="Tahoma" w:cs="Tahoma"/>
          <w:color w:val="CC9900"/>
          <w:sz w:val="21"/>
          <w:szCs w:val="21"/>
        </w:rPr>
        <w:t>e</w:t>
      </w:r>
      <w:r w:rsidR="00171CFB">
        <w:rPr>
          <w:rFonts w:ascii="Tahoma" w:eastAsia="Tahoma" w:hAnsi="Tahoma" w:cs="Tahoma"/>
          <w:color w:val="CC9900"/>
          <w:sz w:val="21"/>
          <w:szCs w:val="21"/>
        </w:rPr>
        <w:t xml:space="preserve"> jednotlivce i celého podniku, patří k jedné z cest odpovědného chování firmy a </w:t>
      </w:r>
      <w:r w:rsidR="00226924">
        <w:rPr>
          <w:rFonts w:ascii="Tahoma" w:eastAsia="Tahoma" w:hAnsi="Tahoma" w:cs="Tahoma"/>
          <w:color w:val="CC9900"/>
          <w:sz w:val="21"/>
          <w:szCs w:val="21"/>
        </w:rPr>
        <w:t xml:space="preserve">vidí v mentoringu potenciál </w:t>
      </w:r>
      <w:r w:rsidR="00171CFB">
        <w:rPr>
          <w:rFonts w:ascii="Tahoma" w:eastAsia="Tahoma" w:hAnsi="Tahoma" w:cs="Tahoma"/>
          <w:color w:val="CC9900"/>
          <w:sz w:val="21"/>
          <w:szCs w:val="21"/>
        </w:rPr>
        <w:t>prezent</w:t>
      </w:r>
      <w:r w:rsidR="00226924">
        <w:rPr>
          <w:rFonts w:ascii="Tahoma" w:eastAsia="Tahoma" w:hAnsi="Tahoma" w:cs="Tahoma"/>
          <w:color w:val="CC9900"/>
          <w:sz w:val="21"/>
          <w:szCs w:val="21"/>
        </w:rPr>
        <w:t>ovat</w:t>
      </w:r>
      <w:r w:rsidR="00171CFB">
        <w:rPr>
          <w:rFonts w:ascii="Tahoma" w:eastAsia="Tahoma" w:hAnsi="Tahoma" w:cs="Tahoma"/>
          <w:color w:val="CC9900"/>
          <w:sz w:val="21"/>
          <w:szCs w:val="21"/>
        </w:rPr>
        <w:t xml:space="preserve"> firmu </w:t>
      </w:r>
      <w:r w:rsidR="00B5661F">
        <w:rPr>
          <w:rFonts w:ascii="Tahoma" w:eastAsia="Tahoma" w:hAnsi="Tahoma" w:cs="Tahoma"/>
          <w:color w:val="CC9900"/>
          <w:sz w:val="21"/>
          <w:szCs w:val="21"/>
        </w:rPr>
        <w:t>v místě, kde působí</w:t>
      </w:r>
      <w:r w:rsidR="001525F7">
        <w:rPr>
          <w:rFonts w:ascii="Tahoma" w:eastAsia="Tahoma" w:hAnsi="Tahoma" w:cs="Tahoma"/>
          <w:color w:val="CC9900"/>
          <w:sz w:val="21"/>
          <w:szCs w:val="21"/>
        </w:rPr>
        <w:t xml:space="preserve">,“ </w:t>
      </w:r>
      <w:r w:rsidR="001525F7">
        <w:rPr>
          <w:rFonts w:ascii="Tahoma" w:eastAsia="Tahoma" w:hAnsi="Tahoma" w:cs="Tahoma"/>
          <w:sz w:val="21"/>
          <w:szCs w:val="21"/>
        </w:rPr>
        <w:t>poukázal</w:t>
      </w:r>
      <w:r w:rsidR="001525F7" w:rsidRPr="00985144">
        <w:rPr>
          <w:rFonts w:ascii="Tahoma" w:eastAsia="Tahoma" w:hAnsi="Tahoma" w:cs="Tahoma"/>
          <w:sz w:val="21"/>
          <w:szCs w:val="21"/>
        </w:rPr>
        <w:t xml:space="preserve"> Martin Smrž, ředitel nevládní organizace JA Czech</w:t>
      </w:r>
      <w:r w:rsidR="001525F7">
        <w:rPr>
          <w:rFonts w:ascii="Tahoma" w:eastAsia="Tahoma" w:hAnsi="Tahoma" w:cs="Tahoma"/>
          <w:sz w:val="21"/>
          <w:szCs w:val="21"/>
        </w:rPr>
        <w:t>, která se věnuje rozvoji podnikavosti na českých školách. K tomu jí v minulém roce pomáhalo 393 dobrovolníků z praxe.</w:t>
      </w:r>
    </w:p>
    <w:p w14:paraId="051D9A9E" w14:textId="54893C2C" w:rsidR="00226924" w:rsidRPr="005A2C7F" w:rsidRDefault="003F20F4" w:rsidP="00226924">
      <w:pPr>
        <w:jc w:val="both"/>
      </w:pPr>
      <w:r>
        <w:rPr>
          <w:rFonts w:ascii="Tahoma" w:eastAsia="Tahoma" w:hAnsi="Tahoma" w:cs="Tahoma"/>
          <w:sz w:val="21"/>
          <w:szCs w:val="21"/>
        </w:rPr>
        <w:t>Mezi nimi se většina věnovala studentům pravidelně, jiní přispěli přípravou webinářů nebo jiných školení pro studenty.</w:t>
      </w:r>
      <w:r w:rsidR="00CD1FE7" w:rsidRPr="00CD1FE7">
        <w:rPr>
          <w:rFonts w:ascii="Tahoma" w:eastAsia="Tahoma" w:hAnsi="Tahoma" w:cs="Tahoma"/>
          <w:sz w:val="21"/>
          <w:szCs w:val="21"/>
        </w:rPr>
        <w:t xml:space="preserve"> </w:t>
      </w:r>
      <w:r w:rsidR="00226924">
        <w:rPr>
          <w:rFonts w:ascii="Tahoma" w:eastAsia="Tahoma" w:hAnsi="Tahoma" w:cs="Tahoma"/>
          <w:color w:val="CC9900"/>
          <w:sz w:val="21"/>
          <w:szCs w:val="21"/>
        </w:rPr>
        <w:t>„</w:t>
      </w:r>
      <w:r w:rsidR="00FE7BA8">
        <w:rPr>
          <w:rFonts w:ascii="Tahoma" w:eastAsia="Tahoma" w:hAnsi="Tahoma" w:cs="Tahoma"/>
          <w:color w:val="CC9900"/>
          <w:sz w:val="21"/>
          <w:szCs w:val="21"/>
        </w:rPr>
        <w:t>Mentoring na školách dává mentorovi možnost procvičit si důležité soft skills jako vedení týmu nebo emoční inteligenci</w:t>
      </w:r>
      <w:r w:rsidR="0047303E">
        <w:rPr>
          <w:rFonts w:ascii="Tahoma" w:eastAsia="Tahoma" w:hAnsi="Tahoma" w:cs="Tahoma"/>
          <w:color w:val="CC9900"/>
          <w:sz w:val="21"/>
          <w:szCs w:val="21"/>
        </w:rPr>
        <w:t xml:space="preserve">. </w:t>
      </w:r>
      <w:r w:rsidR="005A2C7F">
        <w:rPr>
          <w:rFonts w:ascii="Tahoma" w:eastAsia="Tahoma" w:hAnsi="Tahoma" w:cs="Tahoma"/>
          <w:color w:val="CC9900"/>
          <w:sz w:val="21"/>
          <w:szCs w:val="21"/>
        </w:rPr>
        <w:t>P</w:t>
      </w:r>
      <w:r w:rsidR="005A2C7F" w:rsidRPr="005A2C7F">
        <w:rPr>
          <w:rFonts w:ascii="Tahoma" w:eastAsia="Tahoma" w:hAnsi="Tahoma" w:cs="Tahoma"/>
          <w:color w:val="CC9900"/>
          <w:sz w:val="21"/>
          <w:szCs w:val="21"/>
        </w:rPr>
        <w:t>okud firma vy</w:t>
      </w:r>
      <w:r w:rsidR="00FE7BA8">
        <w:rPr>
          <w:rFonts w:ascii="Tahoma" w:eastAsia="Tahoma" w:hAnsi="Tahoma" w:cs="Tahoma"/>
          <w:color w:val="CC9900"/>
          <w:sz w:val="21"/>
          <w:szCs w:val="21"/>
        </w:rPr>
        <w:t xml:space="preserve">šle do škol </w:t>
      </w:r>
      <w:r w:rsidR="005A2C7F" w:rsidRPr="005A2C7F">
        <w:rPr>
          <w:rFonts w:ascii="Tahoma" w:eastAsia="Tahoma" w:hAnsi="Tahoma" w:cs="Tahoma"/>
          <w:color w:val="CC9900"/>
          <w:sz w:val="21"/>
          <w:szCs w:val="21"/>
        </w:rPr>
        <w:t>své budoucí hvězdy ze středního managementu</w:t>
      </w:r>
      <w:r w:rsidR="005A2C7F">
        <w:rPr>
          <w:rFonts w:ascii="Tahoma" w:eastAsia="Tahoma" w:hAnsi="Tahoma" w:cs="Tahoma"/>
          <w:color w:val="CC9900"/>
          <w:sz w:val="21"/>
          <w:szCs w:val="21"/>
        </w:rPr>
        <w:t>,</w:t>
      </w:r>
      <w:r w:rsidR="005A2C7F" w:rsidRPr="005A2C7F">
        <w:rPr>
          <w:rFonts w:ascii="Tahoma" w:eastAsia="Tahoma" w:hAnsi="Tahoma" w:cs="Tahoma"/>
          <w:color w:val="CC9900"/>
          <w:sz w:val="21"/>
          <w:szCs w:val="21"/>
        </w:rPr>
        <w:t xml:space="preserve"> které připravuje na role vyššího managementu</w:t>
      </w:r>
      <w:r w:rsidR="005A2C7F">
        <w:rPr>
          <w:rFonts w:ascii="Tahoma" w:eastAsia="Tahoma" w:hAnsi="Tahoma" w:cs="Tahoma"/>
          <w:color w:val="CC9900"/>
          <w:sz w:val="21"/>
          <w:szCs w:val="21"/>
        </w:rPr>
        <w:t>, může</w:t>
      </w:r>
      <w:r w:rsidR="005A2C7F" w:rsidRPr="005A2C7F">
        <w:rPr>
          <w:rFonts w:ascii="Tahoma" w:eastAsia="Tahoma" w:hAnsi="Tahoma" w:cs="Tahoma"/>
          <w:color w:val="CC9900"/>
          <w:sz w:val="21"/>
          <w:szCs w:val="21"/>
        </w:rPr>
        <w:t xml:space="preserve"> </w:t>
      </w:r>
      <w:r w:rsidR="005A2C7F">
        <w:rPr>
          <w:rFonts w:ascii="Tahoma" w:eastAsia="Tahoma" w:hAnsi="Tahoma" w:cs="Tahoma"/>
          <w:color w:val="CC9900"/>
          <w:sz w:val="21"/>
          <w:szCs w:val="21"/>
        </w:rPr>
        <w:t xml:space="preserve">se </w:t>
      </w:r>
      <w:r w:rsidR="005A2C7F" w:rsidRPr="005A2C7F">
        <w:rPr>
          <w:rFonts w:ascii="Tahoma" w:eastAsia="Tahoma" w:hAnsi="Tahoma" w:cs="Tahoma"/>
          <w:color w:val="CC9900"/>
          <w:sz w:val="21"/>
          <w:szCs w:val="21"/>
        </w:rPr>
        <w:t xml:space="preserve">mentoring </w:t>
      </w:r>
      <w:r w:rsidR="005A2C7F">
        <w:rPr>
          <w:rFonts w:ascii="Tahoma" w:eastAsia="Tahoma" w:hAnsi="Tahoma" w:cs="Tahoma"/>
          <w:color w:val="CC9900"/>
          <w:sz w:val="21"/>
          <w:szCs w:val="21"/>
        </w:rPr>
        <w:t xml:space="preserve">studentů </w:t>
      </w:r>
      <w:r w:rsidR="005A2C7F" w:rsidRPr="005A2C7F">
        <w:rPr>
          <w:rFonts w:ascii="Tahoma" w:eastAsia="Tahoma" w:hAnsi="Tahoma" w:cs="Tahoma"/>
          <w:color w:val="CC9900"/>
          <w:sz w:val="21"/>
          <w:szCs w:val="21"/>
        </w:rPr>
        <w:t xml:space="preserve">stát i vzdělávacím programem firmy. </w:t>
      </w:r>
      <w:r w:rsidR="00F03A1C">
        <w:rPr>
          <w:rFonts w:ascii="Tahoma" w:eastAsia="Tahoma" w:hAnsi="Tahoma" w:cs="Tahoma"/>
          <w:color w:val="CC9900"/>
          <w:sz w:val="21"/>
          <w:szCs w:val="21"/>
        </w:rPr>
        <w:t xml:space="preserve">Navíc </w:t>
      </w:r>
      <w:r w:rsidR="00FE7BA8">
        <w:rPr>
          <w:rFonts w:ascii="Tahoma" w:eastAsia="Tahoma" w:hAnsi="Tahoma" w:cs="Tahoma"/>
          <w:color w:val="CC9900"/>
          <w:sz w:val="21"/>
          <w:szCs w:val="21"/>
        </w:rPr>
        <w:t>k</w:t>
      </w:r>
      <w:r w:rsidR="00F03A1C">
        <w:rPr>
          <w:rFonts w:ascii="Tahoma" w:eastAsia="Tahoma" w:hAnsi="Tahoma" w:cs="Tahoma"/>
          <w:color w:val="CC9900"/>
          <w:sz w:val="21"/>
          <w:szCs w:val="21"/>
        </w:rPr>
        <w:t xml:space="preserve">valitní </w:t>
      </w:r>
      <w:r w:rsidR="005A2C7F">
        <w:rPr>
          <w:rFonts w:ascii="Tahoma" w:eastAsia="Tahoma" w:hAnsi="Tahoma" w:cs="Tahoma"/>
          <w:color w:val="CC9900"/>
          <w:sz w:val="21"/>
          <w:szCs w:val="21"/>
        </w:rPr>
        <w:t>manažer</w:t>
      </w:r>
      <w:r w:rsidR="00F03A1C">
        <w:rPr>
          <w:rFonts w:ascii="Tahoma" w:eastAsia="Tahoma" w:hAnsi="Tahoma" w:cs="Tahoma"/>
          <w:color w:val="CC9900"/>
          <w:sz w:val="21"/>
          <w:szCs w:val="21"/>
        </w:rPr>
        <w:t xml:space="preserve"> </w:t>
      </w:r>
      <w:r w:rsidR="00FE7BA8">
        <w:rPr>
          <w:rFonts w:ascii="Tahoma" w:eastAsia="Tahoma" w:hAnsi="Tahoma" w:cs="Tahoma"/>
          <w:color w:val="CC9900"/>
          <w:sz w:val="21"/>
          <w:szCs w:val="21"/>
        </w:rPr>
        <w:t>by měl</w:t>
      </w:r>
      <w:r w:rsidR="00F03A1C" w:rsidRPr="00F03A1C">
        <w:rPr>
          <w:rFonts w:ascii="Tahoma" w:eastAsia="Tahoma" w:hAnsi="Tahoma" w:cs="Tahoma"/>
          <w:color w:val="CC9900"/>
          <w:sz w:val="21"/>
          <w:szCs w:val="21"/>
        </w:rPr>
        <w:t xml:space="preserve"> </w:t>
      </w:r>
      <w:r w:rsidR="00FE7BA8">
        <w:rPr>
          <w:rFonts w:ascii="Tahoma" w:eastAsia="Tahoma" w:hAnsi="Tahoma" w:cs="Tahoma"/>
          <w:color w:val="CC9900"/>
          <w:sz w:val="21"/>
          <w:szCs w:val="21"/>
        </w:rPr>
        <w:t>chápat</w:t>
      </w:r>
      <w:r w:rsidR="00F03A1C" w:rsidRPr="00F03A1C">
        <w:rPr>
          <w:rFonts w:ascii="Tahoma" w:eastAsia="Tahoma" w:hAnsi="Tahoma" w:cs="Tahoma"/>
          <w:color w:val="CC9900"/>
          <w:sz w:val="21"/>
          <w:szCs w:val="21"/>
        </w:rPr>
        <w:t>, jak</w:t>
      </w:r>
      <w:r w:rsidR="00CD1FE7">
        <w:rPr>
          <w:rFonts w:ascii="Tahoma" w:eastAsia="Tahoma" w:hAnsi="Tahoma" w:cs="Tahoma"/>
          <w:color w:val="CC9900"/>
          <w:sz w:val="21"/>
          <w:szCs w:val="21"/>
        </w:rPr>
        <w:t>é</w:t>
      </w:r>
      <w:r w:rsidR="00F03A1C" w:rsidRPr="00F03A1C">
        <w:rPr>
          <w:rFonts w:ascii="Tahoma" w:eastAsia="Tahoma" w:hAnsi="Tahoma" w:cs="Tahoma"/>
          <w:color w:val="CC9900"/>
          <w:sz w:val="21"/>
          <w:szCs w:val="21"/>
        </w:rPr>
        <w:t xml:space="preserve"> je </w:t>
      </w:r>
      <w:r w:rsidR="00CD1FE7">
        <w:rPr>
          <w:rFonts w:ascii="Tahoma" w:eastAsia="Tahoma" w:hAnsi="Tahoma" w:cs="Tahoma"/>
          <w:color w:val="CC9900"/>
          <w:sz w:val="21"/>
          <w:szCs w:val="21"/>
        </w:rPr>
        <w:t xml:space="preserve">myšlení </w:t>
      </w:r>
      <w:r w:rsidR="00F03A1C" w:rsidRPr="00F03A1C">
        <w:rPr>
          <w:rFonts w:ascii="Tahoma" w:eastAsia="Tahoma" w:hAnsi="Tahoma" w:cs="Tahoma"/>
          <w:color w:val="CC9900"/>
          <w:sz w:val="21"/>
          <w:szCs w:val="21"/>
        </w:rPr>
        <w:t xml:space="preserve">mladší generace a </w:t>
      </w:r>
      <w:r w:rsidR="00F03A1C">
        <w:rPr>
          <w:rFonts w:ascii="Tahoma" w:eastAsia="Tahoma" w:hAnsi="Tahoma" w:cs="Tahoma"/>
          <w:color w:val="CC9900"/>
          <w:sz w:val="21"/>
          <w:szCs w:val="21"/>
        </w:rPr>
        <w:t>jakým by mohla být přínosem pro organizaci</w:t>
      </w:r>
      <w:r w:rsidR="00F03A1C" w:rsidRPr="00F03A1C">
        <w:rPr>
          <w:rFonts w:ascii="Tahoma" w:eastAsia="Tahoma" w:hAnsi="Tahoma" w:cs="Tahoma"/>
          <w:color w:val="CC9900"/>
          <w:sz w:val="21"/>
          <w:szCs w:val="21"/>
        </w:rPr>
        <w:t xml:space="preserve">. Mentorský vztah </w:t>
      </w:r>
      <w:r w:rsidR="00CD1FE7">
        <w:rPr>
          <w:rFonts w:ascii="Tahoma" w:eastAsia="Tahoma" w:hAnsi="Tahoma" w:cs="Tahoma"/>
          <w:color w:val="CC9900"/>
          <w:sz w:val="21"/>
          <w:szCs w:val="21"/>
        </w:rPr>
        <w:t xml:space="preserve">se studenty </w:t>
      </w:r>
      <w:r w:rsidR="00F03A1C" w:rsidRPr="00F03A1C">
        <w:rPr>
          <w:rFonts w:ascii="Tahoma" w:eastAsia="Tahoma" w:hAnsi="Tahoma" w:cs="Tahoma"/>
          <w:color w:val="CC9900"/>
          <w:sz w:val="21"/>
          <w:szCs w:val="21"/>
        </w:rPr>
        <w:t>nabízí jedinečný pohled na tyto generační rozdíly</w:t>
      </w:r>
      <w:r w:rsidR="00F03A1C">
        <w:rPr>
          <w:rFonts w:ascii="Tahoma" w:eastAsia="Tahoma" w:hAnsi="Tahoma" w:cs="Tahoma"/>
          <w:color w:val="CC9900"/>
          <w:sz w:val="21"/>
          <w:szCs w:val="21"/>
        </w:rPr>
        <w:t xml:space="preserve">, </w:t>
      </w:r>
      <w:r w:rsidR="00CD1FE7">
        <w:rPr>
          <w:rFonts w:ascii="Tahoma" w:eastAsia="Tahoma" w:hAnsi="Tahoma" w:cs="Tahoma"/>
          <w:color w:val="CC9900"/>
          <w:sz w:val="21"/>
          <w:szCs w:val="21"/>
        </w:rPr>
        <w:t>což</w:t>
      </w:r>
      <w:r w:rsidR="00F03A1C">
        <w:rPr>
          <w:rFonts w:ascii="Tahoma" w:eastAsia="Tahoma" w:hAnsi="Tahoma" w:cs="Tahoma"/>
          <w:color w:val="CC9900"/>
          <w:sz w:val="21"/>
          <w:szCs w:val="21"/>
        </w:rPr>
        <w:t xml:space="preserve"> se může kdykoli v</w:t>
      </w:r>
      <w:r w:rsidR="00CD1FE7">
        <w:rPr>
          <w:rFonts w:ascii="Tahoma" w:eastAsia="Tahoma" w:hAnsi="Tahoma" w:cs="Tahoma"/>
          <w:color w:val="CC9900"/>
          <w:sz w:val="21"/>
          <w:szCs w:val="21"/>
        </w:rPr>
        <w:t xml:space="preserve"> byznysu </w:t>
      </w:r>
      <w:r w:rsidR="00F03A1C">
        <w:rPr>
          <w:rFonts w:ascii="Tahoma" w:eastAsia="Tahoma" w:hAnsi="Tahoma" w:cs="Tahoma"/>
          <w:color w:val="CC9900"/>
          <w:sz w:val="21"/>
          <w:szCs w:val="21"/>
        </w:rPr>
        <w:t xml:space="preserve">hodit,“ </w:t>
      </w:r>
      <w:r w:rsidR="00F03A1C" w:rsidRPr="00F03A1C">
        <w:rPr>
          <w:rFonts w:ascii="Tahoma" w:eastAsia="Tahoma" w:hAnsi="Tahoma" w:cs="Tahoma"/>
          <w:sz w:val="21"/>
          <w:szCs w:val="21"/>
        </w:rPr>
        <w:t>míní Martin Smrž.</w:t>
      </w:r>
    </w:p>
    <w:p w14:paraId="7E8A84CD" w14:textId="48CD48D5" w:rsidR="00B5661F" w:rsidRDefault="00CD1FE7" w:rsidP="00B5661F">
      <w:pPr>
        <w:jc w:val="both"/>
        <w:rPr>
          <w:rFonts w:ascii="Tahoma" w:eastAsia="Tahoma" w:hAnsi="Tahoma" w:cs="Tahoma"/>
          <w:bCs/>
          <w:sz w:val="21"/>
          <w:szCs w:val="21"/>
        </w:rPr>
      </w:pPr>
      <w:r>
        <w:rPr>
          <w:rFonts w:ascii="Tahoma" w:eastAsia="Tahoma" w:hAnsi="Tahoma" w:cs="Tahoma"/>
          <w:bCs/>
          <w:sz w:val="21"/>
          <w:szCs w:val="21"/>
        </w:rPr>
        <w:t xml:space="preserve">Například </w:t>
      </w:r>
      <w:r w:rsidR="00B43EB5" w:rsidRPr="00F03A1C">
        <w:rPr>
          <w:rFonts w:ascii="Tahoma" w:eastAsia="Tahoma" w:hAnsi="Tahoma" w:cs="Tahoma"/>
          <w:bCs/>
          <w:sz w:val="21"/>
          <w:szCs w:val="21"/>
        </w:rPr>
        <w:t>Gallup</w:t>
      </w:r>
      <w:r>
        <w:rPr>
          <w:rFonts w:ascii="Tahoma" w:eastAsia="Tahoma" w:hAnsi="Tahoma" w:cs="Tahoma"/>
          <w:bCs/>
          <w:sz w:val="21"/>
          <w:szCs w:val="21"/>
        </w:rPr>
        <w:t xml:space="preserve">ův </w:t>
      </w:r>
      <w:r w:rsidR="00B43EB5" w:rsidRPr="00F03A1C">
        <w:rPr>
          <w:rFonts w:ascii="Tahoma" w:eastAsia="Tahoma" w:hAnsi="Tahoma" w:cs="Tahoma"/>
          <w:bCs/>
          <w:sz w:val="21"/>
          <w:szCs w:val="21"/>
        </w:rPr>
        <w:t>ústav</w:t>
      </w:r>
      <w:r>
        <w:rPr>
          <w:rFonts w:ascii="Tahoma" w:eastAsia="Tahoma" w:hAnsi="Tahoma" w:cs="Tahoma"/>
          <w:bCs/>
          <w:sz w:val="21"/>
          <w:szCs w:val="21"/>
        </w:rPr>
        <w:t xml:space="preserve"> sledoval 10 let</w:t>
      </w:r>
      <w:r w:rsidR="00B43EB5" w:rsidRPr="00F03A1C">
        <w:rPr>
          <w:rFonts w:ascii="Tahoma" w:eastAsia="Tahoma" w:hAnsi="Tahoma" w:cs="Tahoma"/>
          <w:bCs/>
          <w:sz w:val="21"/>
          <w:szCs w:val="21"/>
        </w:rPr>
        <w:t xml:space="preserve"> </w:t>
      </w:r>
      <w:r>
        <w:rPr>
          <w:rFonts w:ascii="Tahoma" w:eastAsia="Tahoma" w:hAnsi="Tahoma" w:cs="Tahoma"/>
          <w:bCs/>
          <w:sz w:val="21"/>
          <w:szCs w:val="21"/>
        </w:rPr>
        <w:t xml:space="preserve">profesní kariéry </w:t>
      </w:r>
      <w:r w:rsidR="00B43EB5" w:rsidRPr="00F03A1C">
        <w:rPr>
          <w:rFonts w:ascii="Tahoma" w:eastAsia="Tahoma" w:hAnsi="Tahoma" w:cs="Tahoma"/>
          <w:bCs/>
          <w:sz w:val="21"/>
          <w:szCs w:val="21"/>
        </w:rPr>
        <w:t xml:space="preserve">více než </w:t>
      </w:r>
      <w:r w:rsidR="00B43EB5" w:rsidRPr="00B43EB5">
        <w:rPr>
          <w:rFonts w:ascii="Tahoma" w:eastAsia="Tahoma" w:hAnsi="Tahoma" w:cs="Tahoma"/>
          <w:bCs/>
          <w:sz w:val="21"/>
          <w:szCs w:val="21"/>
        </w:rPr>
        <w:t xml:space="preserve">5000 zaměstnanců. </w:t>
      </w:r>
      <w:r w:rsidR="00262EA9">
        <w:rPr>
          <w:rFonts w:ascii="Tahoma" w:eastAsia="Tahoma" w:hAnsi="Tahoma" w:cs="Tahoma"/>
          <w:bCs/>
          <w:sz w:val="21"/>
          <w:szCs w:val="21"/>
        </w:rPr>
        <w:t xml:space="preserve">Ukázalo se, že pracovníci, kteří se stali mentory, </w:t>
      </w:r>
      <w:r w:rsidR="00B43EB5" w:rsidRPr="00B43EB5">
        <w:rPr>
          <w:rFonts w:ascii="Tahoma" w:eastAsia="Tahoma" w:hAnsi="Tahoma" w:cs="Tahoma"/>
          <w:bCs/>
          <w:sz w:val="21"/>
          <w:szCs w:val="21"/>
        </w:rPr>
        <w:t xml:space="preserve">byli </w:t>
      </w:r>
      <w:r w:rsidR="00B43EB5">
        <w:rPr>
          <w:rFonts w:ascii="Tahoma" w:eastAsia="Tahoma" w:hAnsi="Tahoma" w:cs="Tahoma"/>
          <w:bCs/>
          <w:sz w:val="21"/>
          <w:szCs w:val="21"/>
        </w:rPr>
        <w:t>šestkrát</w:t>
      </w:r>
      <w:r w:rsidR="00B43EB5" w:rsidRPr="00B43EB5">
        <w:rPr>
          <w:rFonts w:ascii="Tahoma" w:eastAsia="Tahoma" w:hAnsi="Tahoma" w:cs="Tahoma"/>
          <w:bCs/>
          <w:sz w:val="21"/>
          <w:szCs w:val="21"/>
        </w:rPr>
        <w:t xml:space="preserve"> častěji povýšeni než ti, kteří to neudělali</w:t>
      </w:r>
      <w:r w:rsidR="00262EA9">
        <w:rPr>
          <w:rFonts w:ascii="Tahoma" w:eastAsia="Tahoma" w:hAnsi="Tahoma" w:cs="Tahoma"/>
          <w:bCs/>
          <w:sz w:val="21"/>
          <w:szCs w:val="21"/>
        </w:rPr>
        <w:t>, a s o 20 procent vyšší pravděpodobností získali vyšší plat.</w:t>
      </w:r>
      <w:r w:rsidR="00B5661F">
        <w:rPr>
          <w:rFonts w:ascii="Tahoma" w:eastAsia="Tahoma" w:hAnsi="Tahoma" w:cs="Tahoma"/>
          <w:bCs/>
          <w:sz w:val="21"/>
          <w:szCs w:val="21"/>
        </w:rPr>
        <w:t xml:space="preserve"> </w:t>
      </w:r>
      <w:r w:rsidR="00B5661F">
        <w:rPr>
          <w:rFonts w:ascii="Tahoma" w:eastAsia="Tahoma" w:hAnsi="Tahoma" w:cs="Tahoma"/>
          <w:color w:val="CC9900"/>
          <w:sz w:val="21"/>
          <w:szCs w:val="21"/>
        </w:rPr>
        <w:t>„</w:t>
      </w:r>
      <w:r w:rsidR="00B5661F" w:rsidRPr="00B5661F">
        <w:rPr>
          <w:rFonts w:ascii="Tahoma" w:eastAsia="Tahoma" w:hAnsi="Tahoma" w:cs="Tahoma"/>
          <w:color w:val="CC9900"/>
          <w:sz w:val="21"/>
          <w:szCs w:val="21"/>
        </w:rPr>
        <w:t>Z našich zkušeností je hlavní motivací mentorů být aktivní a prospěšný ve své komunitě a předávat své znalosti mladším následovníkům. Dalším benefitem mentora je, že si sám vyzkouší situace, které pro něj možná nejsou úplně komfortní, ale zkouší je v prostředí školy mimo okruh svých spolupracovníků. Mnoh</w:t>
      </w:r>
      <w:r w:rsidR="005A2C7F">
        <w:rPr>
          <w:rFonts w:ascii="Tahoma" w:eastAsia="Tahoma" w:hAnsi="Tahoma" w:cs="Tahoma"/>
          <w:color w:val="CC9900"/>
          <w:sz w:val="21"/>
          <w:szCs w:val="21"/>
        </w:rPr>
        <w:t xml:space="preserve">é lidi z praxe </w:t>
      </w:r>
      <w:r w:rsidR="00FE7BA8">
        <w:rPr>
          <w:rFonts w:ascii="Tahoma" w:eastAsia="Tahoma" w:hAnsi="Tahoma" w:cs="Tahoma"/>
          <w:color w:val="CC9900"/>
          <w:sz w:val="21"/>
          <w:szCs w:val="21"/>
        </w:rPr>
        <w:t xml:space="preserve">prostě </w:t>
      </w:r>
      <w:r w:rsidR="0047303E">
        <w:rPr>
          <w:rFonts w:ascii="Tahoma" w:eastAsia="Tahoma" w:hAnsi="Tahoma" w:cs="Tahoma"/>
          <w:color w:val="CC9900"/>
          <w:sz w:val="21"/>
          <w:szCs w:val="21"/>
        </w:rPr>
        <w:t xml:space="preserve">jen </w:t>
      </w:r>
      <w:r w:rsidR="005A2C7F">
        <w:rPr>
          <w:rFonts w:ascii="Tahoma" w:eastAsia="Tahoma" w:hAnsi="Tahoma" w:cs="Tahoma"/>
          <w:color w:val="CC9900"/>
          <w:sz w:val="21"/>
          <w:szCs w:val="21"/>
        </w:rPr>
        <w:t xml:space="preserve">těší </w:t>
      </w:r>
      <w:r w:rsidR="00B5661F" w:rsidRPr="00B5661F">
        <w:rPr>
          <w:rFonts w:ascii="Tahoma" w:eastAsia="Tahoma" w:hAnsi="Tahoma" w:cs="Tahoma"/>
          <w:color w:val="CC9900"/>
          <w:sz w:val="21"/>
          <w:szCs w:val="21"/>
        </w:rPr>
        <w:t xml:space="preserve">předávat informace </w:t>
      </w:r>
      <w:r w:rsidR="00FE7BA8">
        <w:rPr>
          <w:rFonts w:ascii="Tahoma" w:eastAsia="Tahoma" w:hAnsi="Tahoma" w:cs="Tahoma"/>
          <w:color w:val="CC9900"/>
          <w:sz w:val="21"/>
          <w:szCs w:val="21"/>
        </w:rPr>
        <w:t>studentům</w:t>
      </w:r>
      <w:r w:rsidR="00B5661F" w:rsidRPr="00B5661F">
        <w:rPr>
          <w:rFonts w:ascii="Tahoma" w:eastAsia="Tahoma" w:hAnsi="Tahoma" w:cs="Tahoma"/>
          <w:color w:val="CC9900"/>
          <w:sz w:val="21"/>
          <w:szCs w:val="21"/>
        </w:rPr>
        <w:t xml:space="preserve">, ale zároveň se stávají ceněnými mentory </w:t>
      </w:r>
      <w:r w:rsidR="0047303E">
        <w:rPr>
          <w:rFonts w:ascii="Tahoma" w:eastAsia="Tahoma" w:hAnsi="Tahoma" w:cs="Tahoma"/>
          <w:color w:val="CC9900"/>
          <w:sz w:val="21"/>
          <w:szCs w:val="21"/>
        </w:rPr>
        <w:t>i pro</w:t>
      </w:r>
      <w:r w:rsidR="00B5661F" w:rsidRPr="00B5661F">
        <w:rPr>
          <w:rFonts w:ascii="Tahoma" w:eastAsia="Tahoma" w:hAnsi="Tahoma" w:cs="Tahoma"/>
          <w:color w:val="CC9900"/>
          <w:sz w:val="21"/>
          <w:szCs w:val="21"/>
        </w:rPr>
        <w:t xml:space="preserve"> své firmy,“</w:t>
      </w:r>
      <w:r w:rsidR="00B5661F">
        <w:rPr>
          <w:rFonts w:ascii="Tahoma" w:eastAsia="Tahoma" w:hAnsi="Tahoma" w:cs="Tahoma"/>
          <w:color w:val="CC9900"/>
          <w:sz w:val="21"/>
          <w:szCs w:val="21"/>
        </w:rPr>
        <w:t xml:space="preserve"> </w:t>
      </w:r>
      <w:r w:rsidR="00B5661F">
        <w:rPr>
          <w:rFonts w:ascii="Tahoma" w:eastAsia="Tahoma" w:hAnsi="Tahoma" w:cs="Tahoma"/>
          <w:bCs/>
          <w:sz w:val="21"/>
          <w:szCs w:val="21"/>
        </w:rPr>
        <w:t>popsal Martin Smrž.</w:t>
      </w:r>
    </w:p>
    <w:p w14:paraId="794CB9EA" w14:textId="3EE191C3" w:rsidR="00B43EB5" w:rsidRDefault="00181223" w:rsidP="005C0350">
      <w:pPr>
        <w:jc w:val="both"/>
        <w:rPr>
          <w:rFonts w:ascii="Tahoma" w:eastAsia="Tahoma" w:hAnsi="Tahoma" w:cs="Tahoma"/>
          <w:bCs/>
          <w:sz w:val="21"/>
          <w:szCs w:val="21"/>
        </w:rPr>
      </w:pPr>
      <w:r>
        <w:rPr>
          <w:rFonts w:ascii="Tahoma" w:eastAsia="Tahoma" w:hAnsi="Tahoma" w:cs="Tahoma"/>
          <w:bCs/>
          <w:sz w:val="21"/>
          <w:szCs w:val="21"/>
        </w:rPr>
        <w:t xml:space="preserve">Nalézt se v mentoringu studentů mohou </w:t>
      </w:r>
      <w:r w:rsidR="0047303E">
        <w:rPr>
          <w:rFonts w:ascii="Tahoma" w:eastAsia="Tahoma" w:hAnsi="Tahoma" w:cs="Tahoma"/>
          <w:bCs/>
          <w:sz w:val="21"/>
          <w:szCs w:val="21"/>
        </w:rPr>
        <w:t>také</w:t>
      </w:r>
      <w:r>
        <w:rPr>
          <w:rFonts w:ascii="Tahoma" w:eastAsia="Tahoma" w:hAnsi="Tahoma" w:cs="Tahoma"/>
          <w:bCs/>
          <w:sz w:val="21"/>
          <w:szCs w:val="21"/>
        </w:rPr>
        <w:t xml:space="preserve"> lidé, </w:t>
      </w:r>
      <w:r w:rsidRPr="000268CF">
        <w:rPr>
          <w:rFonts w:ascii="Tahoma" w:eastAsia="Tahoma" w:hAnsi="Tahoma" w:cs="Tahoma"/>
          <w:bCs/>
          <w:sz w:val="21"/>
          <w:szCs w:val="21"/>
        </w:rPr>
        <w:t>kte</w:t>
      </w:r>
      <w:r>
        <w:rPr>
          <w:rFonts w:ascii="Tahoma" w:eastAsia="Tahoma" w:hAnsi="Tahoma" w:cs="Tahoma"/>
          <w:bCs/>
          <w:sz w:val="21"/>
          <w:szCs w:val="21"/>
        </w:rPr>
        <w:t xml:space="preserve">rým dosud bránily omezené časové možnosti nebo legislativa a nulové pedagogické vzdělání. </w:t>
      </w:r>
      <w:r w:rsidR="0038242C">
        <w:rPr>
          <w:rFonts w:ascii="Tahoma" w:eastAsia="Tahoma" w:hAnsi="Tahoma" w:cs="Tahoma"/>
          <w:color w:val="CC9900"/>
          <w:sz w:val="21"/>
          <w:szCs w:val="21"/>
        </w:rPr>
        <w:t>„</w:t>
      </w:r>
      <w:r w:rsidR="0038242C" w:rsidRPr="0038242C">
        <w:rPr>
          <w:rFonts w:ascii="Tahoma" w:eastAsia="Tahoma" w:hAnsi="Tahoma" w:cs="Tahoma"/>
          <w:color w:val="CC9900"/>
          <w:sz w:val="21"/>
          <w:szCs w:val="21"/>
        </w:rPr>
        <w:t xml:space="preserve">Každý, kdo už je v praxi několik let, má studentům co předat. Naši mentoři se věnují mentorování zhruba 15 až 20 hodin za celý školní rok, to je obvyklé minimum. Jednou až dvakrát měsíčně stráví hodinu se studenty, zodpovídají jejich dotazy, radí jim s projekty, řeší s nimi reálné problémy podnikání. Výhody pro školy a studenty jsou zřejmé, plusy pro komerční sféru české firmy </w:t>
      </w:r>
      <w:r w:rsidR="00FE7BA8">
        <w:rPr>
          <w:rFonts w:ascii="Tahoma" w:eastAsia="Tahoma" w:hAnsi="Tahoma" w:cs="Tahoma"/>
          <w:color w:val="CC9900"/>
          <w:sz w:val="21"/>
          <w:szCs w:val="21"/>
        </w:rPr>
        <w:t>teprve</w:t>
      </w:r>
      <w:r w:rsidR="0038242C" w:rsidRPr="0038242C">
        <w:rPr>
          <w:rFonts w:ascii="Tahoma" w:eastAsia="Tahoma" w:hAnsi="Tahoma" w:cs="Tahoma"/>
          <w:color w:val="CC9900"/>
          <w:sz w:val="21"/>
          <w:szCs w:val="21"/>
        </w:rPr>
        <w:t xml:space="preserve"> objevují. Každý rok realizujeme konferenci pro nové i </w:t>
      </w:r>
      <w:r w:rsidR="0038242C" w:rsidRPr="0038242C">
        <w:rPr>
          <w:rFonts w:ascii="Tahoma" w:eastAsia="Tahoma" w:hAnsi="Tahoma" w:cs="Tahoma"/>
          <w:color w:val="CC9900"/>
          <w:sz w:val="21"/>
          <w:szCs w:val="21"/>
        </w:rPr>
        <w:lastRenderedPageBreak/>
        <w:t>stávající mentory BEAMentor. Letos se uskuteční pod patronací předsedy Senátu Miloše Vystrčila 15. září v parlamentních prostorách Senátu ČR. F</w:t>
      </w:r>
      <w:r w:rsidR="00FE7BA8">
        <w:rPr>
          <w:rFonts w:ascii="Tahoma" w:eastAsia="Tahoma" w:hAnsi="Tahoma" w:cs="Tahoma"/>
          <w:color w:val="CC9900"/>
          <w:sz w:val="21"/>
          <w:szCs w:val="21"/>
        </w:rPr>
        <w:t>ó</w:t>
      </w:r>
      <w:r w:rsidR="0038242C" w:rsidRPr="0038242C">
        <w:rPr>
          <w:rFonts w:ascii="Tahoma" w:eastAsia="Tahoma" w:hAnsi="Tahoma" w:cs="Tahoma"/>
          <w:color w:val="CC9900"/>
          <w:sz w:val="21"/>
          <w:szCs w:val="21"/>
        </w:rPr>
        <w:t xml:space="preserve">rum slouží k výměně zkušeností mentorů, kteří jsou pak lépe připraveni být opravdu velkým přínosem ve školách a pro rozvoj studentů,“ </w:t>
      </w:r>
      <w:r w:rsidR="00D731F2">
        <w:rPr>
          <w:rFonts w:ascii="Tahoma" w:eastAsia="Tahoma" w:hAnsi="Tahoma" w:cs="Tahoma"/>
          <w:bCs/>
          <w:sz w:val="21"/>
          <w:szCs w:val="21"/>
        </w:rPr>
        <w:t>doplnil Martin Smrž</w:t>
      </w:r>
      <w:r w:rsidR="00BE60C4" w:rsidRPr="00BE60C4">
        <w:rPr>
          <w:rFonts w:ascii="Tahoma" w:eastAsia="Tahoma" w:hAnsi="Tahoma" w:cs="Tahoma"/>
          <w:bCs/>
          <w:sz w:val="21"/>
          <w:szCs w:val="21"/>
        </w:rPr>
        <w:t>.</w:t>
      </w:r>
    </w:p>
    <w:p w14:paraId="4B383331" w14:textId="237032C4" w:rsidR="00CC0905" w:rsidRDefault="00D25803" w:rsidP="00583788">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4B901E04" w14:textId="245CD3E5" w:rsidR="00583788" w:rsidRPr="0069636B" w:rsidRDefault="00583788">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4062F5FF" w14:textId="077BB30F" w:rsidR="00583788" w:rsidRPr="00583788" w:rsidRDefault="00583788" w:rsidP="00583788">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sidR="006975DD">
        <w:rPr>
          <w:rFonts w:ascii="Tahoma" w:eastAsia="Tahoma" w:hAnsi="Tahoma" w:cs="Tahoma"/>
          <w:bCs/>
          <w:sz w:val="18"/>
          <w:szCs w:val="18"/>
        </w:rPr>
        <w:t>obecně prospěšná</w:t>
      </w:r>
      <w:r w:rsidR="006975DD" w:rsidRPr="00583788">
        <w:rPr>
          <w:rFonts w:ascii="Tahoma" w:eastAsia="Tahoma" w:hAnsi="Tahoma" w:cs="Tahoma"/>
          <w:bCs/>
          <w:sz w:val="18"/>
          <w:szCs w:val="18"/>
        </w:rPr>
        <w:t xml:space="preserve"> </w:t>
      </w:r>
      <w:r w:rsidRPr="00583788">
        <w:rPr>
          <w:rFonts w:ascii="Tahoma" w:eastAsia="Tahoma" w:hAnsi="Tahoma" w:cs="Tahoma"/>
          <w:bCs/>
          <w:sz w:val="18"/>
          <w:szCs w:val="18"/>
        </w:rPr>
        <w:t>vzdělávací organizace</w:t>
      </w:r>
      <w:r w:rsidR="008227DF">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sidR="00A60157">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00A60157" w:rsidRPr="00A60157">
        <w:rPr>
          <w:rFonts w:ascii="Tahoma" w:eastAsia="Tahoma" w:hAnsi="Tahoma" w:cs="Tahoma"/>
          <w:bCs/>
          <w:sz w:val="18"/>
          <w:szCs w:val="18"/>
        </w:rPr>
        <w:t xml:space="preserve"> </w:t>
      </w:r>
      <w:r w:rsidR="00A60157" w:rsidRPr="00583788">
        <w:rPr>
          <w:rFonts w:ascii="Tahoma" w:eastAsia="Tahoma" w:hAnsi="Tahoma" w:cs="Tahoma"/>
          <w:bCs/>
          <w:sz w:val="18"/>
          <w:szCs w:val="18"/>
        </w:rPr>
        <w:t>v rámci podnikatelského vzdělávání</w:t>
      </w:r>
      <w:r w:rsidRPr="00583788">
        <w:rPr>
          <w:rFonts w:ascii="Tahoma" w:eastAsia="Tahoma" w:hAnsi="Tahoma" w:cs="Tahoma"/>
          <w:bCs/>
          <w:sz w:val="18"/>
          <w:szCs w:val="18"/>
        </w:rPr>
        <w:t xml:space="preserve"> </w:t>
      </w:r>
      <w:r w:rsidR="00A60157">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sidR="00A60157">
        <w:rPr>
          <w:rFonts w:ascii="Tahoma" w:eastAsia="Tahoma" w:hAnsi="Tahoma" w:cs="Tahoma"/>
          <w:bCs/>
          <w:sz w:val="18"/>
          <w:szCs w:val="18"/>
        </w:rPr>
        <w:t xml:space="preserve">Stěžejního projektu </w:t>
      </w:r>
      <w:r w:rsidR="00A60157" w:rsidRPr="00A60157">
        <w:rPr>
          <w:rFonts w:ascii="Tahoma" w:eastAsia="Tahoma" w:hAnsi="Tahoma" w:cs="Tahoma"/>
          <w:bCs/>
          <w:sz w:val="18"/>
          <w:szCs w:val="18"/>
        </w:rPr>
        <w:t>JA Studentská Firma</w:t>
      </w:r>
      <w:r w:rsidR="0069636B">
        <w:rPr>
          <w:rFonts w:ascii="Tahoma" w:eastAsia="Tahoma" w:hAnsi="Tahoma" w:cs="Tahoma"/>
          <w:bCs/>
          <w:sz w:val="18"/>
          <w:szCs w:val="18"/>
        </w:rPr>
        <w:t xml:space="preserve">, se závěrečným </w:t>
      </w:r>
      <w:r w:rsidR="0069636B" w:rsidRPr="00A60157">
        <w:rPr>
          <w:rFonts w:ascii="Tahoma" w:eastAsia="Tahoma" w:hAnsi="Tahoma" w:cs="Tahoma"/>
          <w:bCs/>
          <w:sz w:val="18"/>
          <w:szCs w:val="18"/>
        </w:rPr>
        <w:t>veletrh</w:t>
      </w:r>
      <w:r w:rsidR="0069636B">
        <w:rPr>
          <w:rFonts w:ascii="Tahoma" w:eastAsia="Tahoma" w:hAnsi="Tahoma" w:cs="Tahoma"/>
          <w:bCs/>
          <w:sz w:val="18"/>
          <w:szCs w:val="18"/>
        </w:rPr>
        <w:t>em</w:t>
      </w:r>
      <w:r w:rsidR="0069636B" w:rsidRPr="00A60157">
        <w:rPr>
          <w:rFonts w:ascii="Tahoma" w:eastAsia="Tahoma" w:hAnsi="Tahoma" w:cs="Tahoma"/>
          <w:bCs/>
          <w:sz w:val="18"/>
          <w:szCs w:val="18"/>
        </w:rPr>
        <w:t xml:space="preserve"> JA STUDENTSKÁ FIRMA ROKU</w:t>
      </w:r>
      <w:r w:rsidR="0069636B">
        <w:rPr>
          <w:rFonts w:ascii="Tahoma" w:eastAsia="Tahoma" w:hAnsi="Tahoma" w:cs="Tahoma"/>
          <w:bCs/>
          <w:sz w:val="18"/>
          <w:szCs w:val="18"/>
        </w:rPr>
        <w:t xml:space="preserve">, </w:t>
      </w:r>
      <w:r w:rsidR="00A60157">
        <w:rPr>
          <w:rFonts w:ascii="Tahoma" w:eastAsia="Tahoma" w:hAnsi="Tahoma" w:cs="Tahoma"/>
          <w:bCs/>
          <w:sz w:val="18"/>
          <w:szCs w:val="18"/>
        </w:rPr>
        <w:t>se každoročně účastní tisíce středoškoláků.</w:t>
      </w:r>
    </w:p>
    <w:p w14:paraId="5F942BB1" w14:textId="5DB09442" w:rsidR="0069636B" w:rsidRPr="0069636B" w:rsidRDefault="0069636B" w:rsidP="00583788">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511BF5FA" w:rsidR="00CC0905" w:rsidRDefault="00583788">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w:t>
      </w:r>
      <w:r w:rsidR="0069636B" w:rsidRPr="00583788">
        <w:rPr>
          <w:rFonts w:ascii="Tahoma" w:eastAsia="Tahoma" w:hAnsi="Tahoma" w:cs="Tahoma"/>
          <w:bCs/>
          <w:sz w:val="18"/>
          <w:szCs w:val="18"/>
        </w:rPr>
        <w:t>světě</w:t>
      </w:r>
      <w:r w:rsidR="0069636B">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sidR="0069636B">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sidR="0069636B">
        <w:rPr>
          <w:rFonts w:ascii="Tahoma" w:eastAsia="Tahoma" w:hAnsi="Tahoma" w:cs="Tahoma"/>
          <w:bCs/>
          <w:sz w:val="18"/>
          <w:szCs w:val="18"/>
        </w:rPr>
        <w:t xml:space="preserve">byla </w:t>
      </w:r>
      <w:r w:rsidR="006975DD">
        <w:rPr>
          <w:rFonts w:ascii="Tahoma" w:eastAsia="Tahoma" w:hAnsi="Tahoma" w:cs="Tahoma"/>
          <w:bCs/>
          <w:sz w:val="18"/>
          <w:szCs w:val="18"/>
        </w:rPr>
        <w:t xml:space="preserve">švýcarskou institucí NGO Advisor </w:t>
      </w:r>
      <w:r w:rsidR="0069636B">
        <w:rPr>
          <w:rFonts w:ascii="Tahoma" w:eastAsia="Tahoma" w:hAnsi="Tahoma" w:cs="Tahoma"/>
          <w:bCs/>
          <w:sz w:val="18"/>
          <w:szCs w:val="18"/>
        </w:rPr>
        <w:t>vyhlášena</w:t>
      </w:r>
      <w:r w:rsidRPr="00583788">
        <w:rPr>
          <w:rFonts w:ascii="Tahoma" w:eastAsia="Tahoma" w:hAnsi="Tahoma" w:cs="Tahoma"/>
          <w:bCs/>
          <w:sz w:val="18"/>
          <w:szCs w:val="18"/>
        </w:rPr>
        <w:t xml:space="preserve"> jako </w:t>
      </w:r>
      <w:r w:rsidR="0069636B">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sidR="006975DD">
        <w:rPr>
          <w:rFonts w:ascii="Tahoma" w:eastAsia="Tahoma" w:hAnsi="Tahoma" w:cs="Tahoma"/>
          <w:bCs/>
          <w:sz w:val="18"/>
          <w:szCs w:val="18"/>
        </w:rPr>
        <w:t>nevládní</w:t>
      </w:r>
      <w:r w:rsidR="006975DD" w:rsidRPr="00583788">
        <w:rPr>
          <w:rFonts w:ascii="Tahoma" w:eastAsia="Tahoma" w:hAnsi="Tahoma" w:cs="Tahoma"/>
          <w:bCs/>
          <w:sz w:val="18"/>
          <w:szCs w:val="18"/>
        </w:rPr>
        <w:t xml:space="preserve"> </w:t>
      </w:r>
      <w:r w:rsidRPr="00583788">
        <w:rPr>
          <w:rFonts w:ascii="Tahoma" w:eastAsia="Tahoma" w:hAnsi="Tahoma" w:cs="Tahoma"/>
          <w:bCs/>
          <w:sz w:val="18"/>
          <w:szCs w:val="18"/>
        </w:rPr>
        <w:t xml:space="preserve">organizace světa. Do programů JA se každoročně zapojí </w:t>
      </w:r>
      <w:r w:rsidR="0069636B">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sidR="0069636B">
        <w:rPr>
          <w:rFonts w:ascii="Tahoma" w:eastAsia="Tahoma" w:hAnsi="Tahoma" w:cs="Tahoma"/>
          <w:bCs/>
          <w:sz w:val="18"/>
          <w:szCs w:val="18"/>
        </w:rPr>
        <w:t xml:space="preserve"> ve věku šest až 22 let</w:t>
      </w:r>
      <w:r w:rsidRPr="00583788">
        <w:rPr>
          <w:rFonts w:ascii="Tahoma" w:eastAsia="Tahoma" w:hAnsi="Tahoma" w:cs="Tahoma"/>
          <w:bCs/>
          <w:sz w:val="18"/>
          <w:szCs w:val="18"/>
        </w:rPr>
        <w:t>.</w:t>
      </w:r>
      <w:r w:rsidR="00D25803">
        <w:t xml:space="preserve"> </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CBC0" w14:textId="77777777" w:rsidR="00AE0C7B" w:rsidRDefault="00AE0C7B">
      <w:pPr>
        <w:spacing w:after="0" w:line="240" w:lineRule="auto"/>
      </w:pPr>
      <w:r>
        <w:separator/>
      </w:r>
    </w:p>
  </w:endnote>
  <w:endnote w:type="continuationSeparator" w:id="0">
    <w:p w14:paraId="31789A8B" w14:textId="77777777" w:rsidR="00AE0C7B" w:rsidRDefault="00AE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8B1F" w14:textId="77777777" w:rsidR="00AE0C7B" w:rsidRDefault="00AE0C7B">
      <w:pPr>
        <w:spacing w:after="0" w:line="240" w:lineRule="auto"/>
      </w:pPr>
      <w:r>
        <w:separator/>
      </w:r>
    </w:p>
  </w:footnote>
  <w:footnote w:type="continuationSeparator" w:id="0">
    <w:p w14:paraId="091289FF" w14:textId="77777777" w:rsidR="00AE0C7B" w:rsidRDefault="00AE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3A54CF98" w:rsidR="00BB4D6D" w:rsidRDefault="00BB4D6D" w:rsidP="00BB4D6D">
    <w:pPr>
      <w:tabs>
        <w:tab w:val="left" w:pos="3615"/>
        <w:tab w:val="left" w:pos="5954"/>
      </w:tabs>
      <w:spacing w:after="0" w:line="240" w:lineRule="auto"/>
      <w:jc w:val="right"/>
      <w:rPr>
        <w:b/>
        <w:sz w:val="36"/>
        <w:szCs w:val="36"/>
      </w:rPr>
    </w:pPr>
    <w:r>
      <w:rPr>
        <w:noProof/>
      </w:rPr>
      <w:drawing>
        <wp:anchor distT="0" distB="0" distL="114300" distR="114300" simplePos="0" relativeHeight="251659776" behindDoc="0" locked="0" layoutInCell="1" allowOverlap="1" wp14:anchorId="519BDB56" wp14:editId="3331E901">
          <wp:simplePos x="0" y="0"/>
          <wp:positionH relativeFrom="margin">
            <wp:posOffset>-635</wp:posOffset>
          </wp:positionH>
          <wp:positionV relativeFrom="margin">
            <wp:posOffset>-1207770</wp:posOffset>
          </wp:positionV>
          <wp:extent cx="944880" cy="982345"/>
          <wp:effectExtent l="0" t="0" r="7620" b="825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p>
  <w:p w14:paraId="1CD2129F" w14:textId="777777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27CB7986"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77777777"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7193638A"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344F"/>
    <w:rsid w:val="0000433D"/>
    <w:rsid w:val="000056CD"/>
    <w:rsid w:val="00007270"/>
    <w:rsid w:val="000150B7"/>
    <w:rsid w:val="000172FE"/>
    <w:rsid w:val="00023C3C"/>
    <w:rsid w:val="000257B3"/>
    <w:rsid w:val="000268CF"/>
    <w:rsid w:val="000308B4"/>
    <w:rsid w:val="000414FE"/>
    <w:rsid w:val="00041EEB"/>
    <w:rsid w:val="00043A59"/>
    <w:rsid w:val="00043F77"/>
    <w:rsid w:val="00045F92"/>
    <w:rsid w:val="000566F0"/>
    <w:rsid w:val="00057C3C"/>
    <w:rsid w:val="00060B63"/>
    <w:rsid w:val="000622F7"/>
    <w:rsid w:val="00062438"/>
    <w:rsid w:val="00064794"/>
    <w:rsid w:val="000655EA"/>
    <w:rsid w:val="000747BF"/>
    <w:rsid w:val="0007724E"/>
    <w:rsid w:val="000808FD"/>
    <w:rsid w:val="00080E7E"/>
    <w:rsid w:val="000865B2"/>
    <w:rsid w:val="00091057"/>
    <w:rsid w:val="00097C5A"/>
    <w:rsid w:val="000A1532"/>
    <w:rsid w:val="000A549A"/>
    <w:rsid w:val="000B2229"/>
    <w:rsid w:val="000B36BD"/>
    <w:rsid w:val="000B6FF5"/>
    <w:rsid w:val="000B77C5"/>
    <w:rsid w:val="000C2AC5"/>
    <w:rsid w:val="000C36A1"/>
    <w:rsid w:val="000D0884"/>
    <w:rsid w:val="000D7284"/>
    <w:rsid w:val="000E219F"/>
    <w:rsid w:val="000E4473"/>
    <w:rsid w:val="000F1D1C"/>
    <w:rsid w:val="000F402A"/>
    <w:rsid w:val="000F50A7"/>
    <w:rsid w:val="00104939"/>
    <w:rsid w:val="00107477"/>
    <w:rsid w:val="00107ABC"/>
    <w:rsid w:val="00113880"/>
    <w:rsid w:val="00114CB5"/>
    <w:rsid w:val="001268B5"/>
    <w:rsid w:val="00130D02"/>
    <w:rsid w:val="001317FC"/>
    <w:rsid w:val="001356A9"/>
    <w:rsid w:val="001356BF"/>
    <w:rsid w:val="00136347"/>
    <w:rsid w:val="0014330D"/>
    <w:rsid w:val="00143819"/>
    <w:rsid w:val="00145E8B"/>
    <w:rsid w:val="001475D1"/>
    <w:rsid w:val="001525F7"/>
    <w:rsid w:val="001622F9"/>
    <w:rsid w:val="00165EF3"/>
    <w:rsid w:val="00171CFB"/>
    <w:rsid w:val="00173C86"/>
    <w:rsid w:val="00174070"/>
    <w:rsid w:val="00175C52"/>
    <w:rsid w:val="00176656"/>
    <w:rsid w:val="00180AB9"/>
    <w:rsid w:val="00181223"/>
    <w:rsid w:val="00185229"/>
    <w:rsid w:val="0018645C"/>
    <w:rsid w:val="00186DC0"/>
    <w:rsid w:val="00197105"/>
    <w:rsid w:val="001974A5"/>
    <w:rsid w:val="001A249C"/>
    <w:rsid w:val="001A3DBA"/>
    <w:rsid w:val="001A7EF0"/>
    <w:rsid w:val="001C0064"/>
    <w:rsid w:val="001C6505"/>
    <w:rsid w:val="001E0117"/>
    <w:rsid w:val="001E6E70"/>
    <w:rsid w:val="001F362A"/>
    <w:rsid w:val="001F43C4"/>
    <w:rsid w:val="00200B98"/>
    <w:rsid w:val="00202620"/>
    <w:rsid w:val="00210DAE"/>
    <w:rsid w:val="002130A3"/>
    <w:rsid w:val="00214F10"/>
    <w:rsid w:val="00223F1C"/>
    <w:rsid w:val="00226924"/>
    <w:rsid w:val="00236890"/>
    <w:rsid w:val="002461AC"/>
    <w:rsid w:val="00247DC5"/>
    <w:rsid w:val="00252481"/>
    <w:rsid w:val="00253DCE"/>
    <w:rsid w:val="00257ED3"/>
    <w:rsid w:val="00262EA9"/>
    <w:rsid w:val="002740B0"/>
    <w:rsid w:val="00274ADD"/>
    <w:rsid w:val="00280A60"/>
    <w:rsid w:val="00286BC0"/>
    <w:rsid w:val="00291643"/>
    <w:rsid w:val="00296B5D"/>
    <w:rsid w:val="00297071"/>
    <w:rsid w:val="002A0826"/>
    <w:rsid w:val="002A3314"/>
    <w:rsid w:val="002A3CA2"/>
    <w:rsid w:val="002A563E"/>
    <w:rsid w:val="002A57F6"/>
    <w:rsid w:val="002A6CD6"/>
    <w:rsid w:val="002A7D7A"/>
    <w:rsid w:val="002B227B"/>
    <w:rsid w:val="002B5998"/>
    <w:rsid w:val="002C6E2B"/>
    <w:rsid w:val="002C78DB"/>
    <w:rsid w:val="002D6906"/>
    <w:rsid w:val="002E72D4"/>
    <w:rsid w:val="002F6F8D"/>
    <w:rsid w:val="00300FD5"/>
    <w:rsid w:val="0030245C"/>
    <w:rsid w:val="003156FD"/>
    <w:rsid w:val="0032381E"/>
    <w:rsid w:val="003320FF"/>
    <w:rsid w:val="00332419"/>
    <w:rsid w:val="00336373"/>
    <w:rsid w:val="00336907"/>
    <w:rsid w:val="00342414"/>
    <w:rsid w:val="00345BC7"/>
    <w:rsid w:val="00353E0F"/>
    <w:rsid w:val="00355B49"/>
    <w:rsid w:val="00355C62"/>
    <w:rsid w:val="00356F81"/>
    <w:rsid w:val="003644DB"/>
    <w:rsid w:val="00367F1B"/>
    <w:rsid w:val="003756CB"/>
    <w:rsid w:val="003811DD"/>
    <w:rsid w:val="0038242C"/>
    <w:rsid w:val="00383DF7"/>
    <w:rsid w:val="0038741F"/>
    <w:rsid w:val="00392ADB"/>
    <w:rsid w:val="003940E8"/>
    <w:rsid w:val="003A1FE9"/>
    <w:rsid w:val="003B140A"/>
    <w:rsid w:val="003B7E7A"/>
    <w:rsid w:val="003C3D0E"/>
    <w:rsid w:val="003C74DB"/>
    <w:rsid w:val="003D0351"/>
    <w:rsid w:val="003F20F4"/>
    <w:rsid w:val="00400D65"/>
    <w:rsid w:val="00402BC7"/>
    <w:rsid w:val="004065BB"/>
    <w:rsid w:val="004149D8"/>
    <w:rsid w:val="00417F81"/>
    <w:rsid w:val="00422B7C"/>
    <w:rsid w:val="00424AEB"/>
    <w:rsid w:val="004256F7"/>
    <w:rsid w:val="0044149B"/>
    <w:rsid w:val="00442DA1"/>
    <w:rsid w:val="00443A21"/>
    <w:rsid w:val="00445C0E"/>
    <w:rsid w:val="004470B6"/>
    <w:rsid w:val="00454E24"/>
    <w:rsid w:val="00463481"/>
    <w:rsid w:val="0047303E"/>
    <w:rsid w:val="00482567"/>
    <w:rsid w:val="00487172"/>
    <w:rsid w:val="00492E91"/>
    <w:rsid w:val="00496565"/>
    <w:rsid w:val="004976AA"/>
    <w:rsid w:val="004A5D80"/>
    <w:rsid w:val="004B731A"/>
    <w:rsid w:val="004B7679"/>
    <w:rsid w:val="004B7F4F"/>
    <w:rsid w:val="004C3E79"/>
    <w:rsid w:val="004D17F9"/>
    <w:rsid w:val="004E14BD"/>
    <w:rsid w:val="004E6134"/>
    <w:rsid w:val="004E64B5"/>
    <w:rsid w:val="004F398D"/>
    <w:rsid w:val="00500183"/>
    <w:rsid w:val="005055A5"/>
    <w:rsid w:val="00506036"/>
    <w:rsid w:val="0050785A"/>
    <w:rsid w:val="00511859"/>
    <w:rsid w:val="00516819"/>
    <w:rsid w:val="00522AD4"/>
    <w:rsid w:val="00530BE9"/>
    <w:rsid w:val="005352D0"/>
    <w:rsid w:val="00544778"/>
    <w:rsid w:val="00547248"/>
    <w:rsid w:val="005529B8"/>
    <w:rsid w:val="00553205"/>
    <w:rsid w:val="00561EAA"/>
    <w:rsid w:val="0056298B"/>
    <w:rsid w:val="00567178"/>
    <w:rsid w:val="005713D9"/>
    <w:rsid w:val="00583788"/>
    <w:rsid w:val="00594336"/>
    <w:rsid w:val="00594411"/>
    <w:rsid w:val="005A1E11"/>
    <w:rsid w:val="005A2C7F"/>
    <w:rsid w:val="005A48BD"/>
    <w:rsid w:val="005A68CC"/>
    <w:rsid w:val="005B06E7"/>
    <w:rsid w:val="005B6C66"/>
    <w:rsid w:val="005B6E21"/>
    <w:rsid w:val="005C0350"/>
    <w:rsid w:val="005D612A"/>
    <w:rsid w:val="005D7BA6"/>
    <w:rsid w:val="005E3CF6"/>
    <w:rsid w:val="005F6B11"/>
    <w:rsid w:val="00600DD0"/>
    <w:rsid w:val="006072E3"/>
    <w:rsid w:val="00610F77"/>
    <w:rsid w:val="00621B79"/>
    <w:rsid w:val="00626378"/>
    <w:rsid w:val="00627B4C"/>
    <w:rsid w:val="00635FA7"/>
    <w:rsid w:val="00647EE5"/>
    <w:rsid w:val="00651318"/>
    <w:rsid w:val="0065480A"/>
    <w:rsid w:val="006709CF"/>
    <w:rsid w:val="00672D8A"/>
    <w:rsid w:val="006851EE"/>
    <w:rsid w:val="006916D4"/>
    <w:rsid w:val="00693E5D"/>
    <w:rsid w:val="0069636B"/>
    <w:rsid w:val="006975DD"/>
    <w:rsid w:val="006A64B3"/>
    <w:rsid w:val="006B38C7"/>
    <w:rsid w:val="006C48FC"/>
    <w:rsid w:val="006D0A0B"/>
    <w:rsid w:val="006D1258"/>
    <w:rsid w:val="006D5F44"/>
    <w:rsid w:val="006D67B0"/>
    <w:rsid w:val="006E3426"/>
    <w:rsid w:val="006E716D"/>
    <w:rsid w:val="006F26BB"/>
    <w:rsid w:val="00707736"/>
    <w:rsid w:val="00711B81"/>
    <w:rsid w:val="007143D9"/>
    <w:rsid w:val="00716DED"/>
    <w:rsid w:val="00720931"/>
    <w:rsid w:val="0072094E"/>
    <w:rsid w:val="00722CF6"/>
    <w:rsid w:val="007232FF"/>
    <w:rsid w:val="007245C9"/>
    <w:rsid w:val="00726DBB"/>
    <w:rsid w:val="00733F39"/>
    <w:rsid w:val="007344AC"/>
    <w:rsid w:val="0073706E"/>
    <w:rsid w:val="00740EF2"/>
    <w:rsid w:val="007428F1"/>
    <w:rsid w:val="00743663"/>
    <w:rsid w:val="00744F16"/>
    <w:rsid w:val="00750B4A"/>
    <w:rsid w:val="00760907"/>
    <w:rsid w:val="0076629A"/>
    <w:rsid w:val="00772188"/>
    <w:rsid w:val="00782EED"/>
    <w:rsid w:val="007876E2"/>
    <w:rsid w:val="00794D47"/>
    <w:rsid w:val="007957F5"/>
    <w:rsid w:val="00795922"/>
    <w:rsid w:val="007A063C"/>
    <w:rsid w:val="007B290E"/>
    <w:rsid w:val="007B2E7A"/>
    <w:rsid w:val="007C2D7E"/>
    <w:rsid w:val="007C4B91"/>
    <w:rsid w:val="007C6FE1"/>
    <w:rsid w:val="007E11C4"/>
    <w:rsid w:val="007E14FE"/>
    <w:rsid w:val="007E17BE"/>
    <w:rsid w:val="007E3C68"/>
    <w:rsid w:val="007F0724"/>
    <w:rsid w:val="007F089B"/>
    <w:rsid w:val="007F7EA8"/>
    <w:rsid w:val="00807F33"/>
    <w:rsid w:val="00813874"/>
    <w:rsid w:val="0081764B"/>
    <w:rsid w:val="008227DF"/>
    <w:rsid w:val="008248AB"/>
    <w:rsid w:val="008254B8"/>
    <w:rsid w:val="00827275"/>
    <w:rsid w:val="00827F49"/>
    <w:rsid w:val="008451A1"/>
    <w:rsid w:val="00853771"/>
    <w:rsid w:val="00855850"/>
    <w:rsid w:val="0085591E"/>
    <w:rsid w:val="008560AA"/>
    <w:rsid w:val="008626C6"/>
    <w:rsid w:val="0086630C"/>
    <w:rsid w:val="00871DA8"/>
    <w:rsid w:val="00875C57"/>
    <w:rsid w:val="00880DE6"/>
    <w:rsid w:val="008814EB"/>
    <w:rsid w:val="00882ADE"/>
    <w:rsid w:val="008863D1"/>
    <w:rsid w:val="008900C3"/>
    <w:rsid w:val="00896B5E"/>
    <w:rsid w:val="008977BC"/>
    <w:rsid w:val="008A67D7"/>
    <w:rsid w:val="008B3D8C"/>
    <w:rsid w:val="008C7A05"/>
    <w:rsid w:val="008D0D5B"/>
    <w:rsid w:val="008D6203"/>
    <w:rsid w:val="008D7D91"/>
    <w:rsid w:val="008E282A"/>
    <w:rsid w:val="008E2F1C"/>
    <w:rsid w:val="008F1BF6"/>
    <w:rsid w:val="008F4894"/>
    <w:rsid w:val="00902D4A"/>
    <w:rsid w:val="0090679D"/>
    <w:rsid w:val="009074FD"/>
    <w:rsid w:val="00910214"/>
    <w:rsid w:val="00915999"/>
    <w:rsid w:val="00921DFE"/>
    <w:rsid w:val="00934754"/>
    <w:rsid w:val="00935CCB"/>
    <w:rsid w:val="009411D8"/>
    <w:rsid w:val="009417C8"/>
    <w:rsid w:val="0094299C"/>
    <w:rsid w:val="00942C74"/>
    <w:rsid w:val="009458C8"/>
    <w:rsid w:val="009460F8"/>
    <w:rsid w:val="00963BB2"/>
    <w:rsid w:val="009722D5"/>
    <w:rsid w:val="00972582"/>
    <w:rsid w:val="009728BA"/>
    <w:rsid w:val="00977E7C"/>
    <w:rsid w:val="009805F0"/>
    <w:rsid w:val="009813F0"/>
    <w:rsid w:val="00981F9E"/>
    <w:rsid w:val="00984977"/>
    <w:rsid w:val="00985144"/>
    <w:rsid w:val="00986EF4"/>
    <w:rsid w:val="00996B67"/>
    <w:rsid w:val="009A66E9"/>
    <w:rsid w:val="009B11A6"/>
    <w:rsid w:val="009C2BB8"/>
    <w:rsid w:val="009D0418"/>
    <w:rsid w:val="009D7FB3"/>
    <w:rsid w:val="009E003C"/>
    <w:rsid w:val="009E0C12"/>
    <w:rsid w:val="009E2F51"/>
    <w:rsid w:val="009E62B0"/>
    <w:rsid w:val="009E7660"/>
    <w:rsid w:val="009F1552"/>
    <w:rsid w:val="009F3BAC"/>
    <w:rsid w:val="009F5030"/>
    <w:rsid w:val="009F73A4"/>
    <w:rsid w:val="00A06434"/>
    <w:rsid w:val="00A15B23"/>
    <w:rsid w:val="00A16116"/>
    <w:rsid w:val="00A24E93"/>
    <w:rsid w:val="00A26D82"/>
    <w:rsid w:val="00A2716C"/>
    <w:rsid w:val="00A30265"/>
    <w:rsid w:val="00A31811"/>
    <w:rsid w:val="00A340BE"/>
    <w:rsid w:val="00A37688"/>
    <w:rsid w:val="00A4300D"/>
    <w:rsid w:val="00A517EE"/>
    <w:rsid w:val="00A563D2"/>
    <w:rsid w:val="00A60157"/>
    <w:rsid w:val="00A607A2"/>
    <w:rsid w:val="00A713CC"/>
    <w:rsid w:val="00A77273"/>
    <w:rsid w:val="00A83BEF"/>
    <w:rsid w:val="00A87EDF"/>
    <w:rsid w:val="00AA0676"/>
    <w:rsid w:val="00AA16F7"/>
    <w:rsid w:val="00AB253F"/>
    <w:rsid w:val="00AB6489"/>
    <w:rsid w:val="00AB6E57"/>
    <w:rsid w:val="00AC5897"/>
    <w:rsid w:val="00AC6911"/>
    <w:rsid w:val="00AD14DC"/>
    <w:rsid w:val="00AD2443"/>
    <w:rsid w:val="00AD5060"/>
    <w:rsid w:val="00AE0714"/>
    <w:rsid w:val="00AE0C7B"/>
    <w:rsid w:val="00AE4E1D"/>
    <w:rsid w:val="00AF3568"/>
    <w:rsid w:val="00AF59B5"/>
    <w:rsid w:val="00B076DD"/>
    <w:rsid w:val="00B144CB"/>
    <w:rsid w:val="00B15B9B"/>
    <w:rsid w:val="00B20847"/>
    <w:rsid w:val="00B3597E"/>
    <w:rsid w:val="00B36C7A"/>
    <w:rsid w:val="00B43EB5"/>
    <w:rsid w:val="00B43F9B"/>
    <w:rsid w:val="00B44420"/>
    <w:rsid w:val="00B47E11"/>
    <w:rsid w:val="00B5661F"/>
    <w:rsid w:val="00B5771E"/>
    <w:rsid w:val="00B60F0B"/>
    <w:rsid w:val="00B6140B"/>
    <w:rsid w:val="00B7177D"/>
    <w:rsid w:val="00B77019"/>
    <w:rsid w:val="00B776DD"/>
    <w:rsid w:val="00B8089B"/>
    <w:rsid w:val="00B92DC6"/>
    <w:rsid w:val="00B93F4D"/>
    <w:rsid w:val="00B94420"/>
    <w:rsid w:val="00B956AA"/>
    <w:rsid w:val="00BA179C"/>
    <w:rsid w:val="00BB1121"/>
    <w:rsid w:val="00BB4D6D"/>
    <w:rsid w:val="00BD556B"/>
    <w:rsid w:val="00BD785E"/>
    <w:rsid w:val="00BE08B7"/>
    <w:rsid w:val="00BE161F"/>
    <w:rsid w:val="00BE5A12"/>
    <w:rsid w:val="00BE60C4"/>
    <w:rsid w:val="00BF1CC5"/>
    <w:rsid w:val="00C021FC"/>
    <w:rsid w:val="00C06CAD"/>
    <w:rsid w:val="00C1139B"/>
    <w:rsid w:val="00C1336A"/>
    <w:rsid w:val="00C15032"/>
    <w:rsid w:val="00C1549B"/>
    <w:rsid w:val="00C15BA7"/>
    <w:rsid w:val="00C22209"/>
    <w:rsid w:val="00C22921"/>
    <w:rsid w:val="00C33127"/>
    <w:rsid w:val="00C33885"/>
    <w:rsid w:val="00C3494E"/>
    <w:rsid w:val="00C351FC"/>
    <w:rsid w:val="00C3582F"/>
    <w:rsid w:val="00C55728"/>
    <w:rsid w:val="00C6071E"/>
    <w:rsid w:val="00C664BB"/>
    <w:rsid w:val="00C72D10"/>
    <w:rsid w:val="00C76381"/>
    <w:rsid w:val="00C76B82"/>
    <w:rsid w:val="00C90820"/>
    <w:rsid w:val="00C93BF1"/>
    <w:rsid w:val="00C95DB4"/>
    <w:rsid w:val="00C963D2"/>
    <w:rsid w:val="00CA19A6"/>
    <w:rsid w:val="00CA1E2D"/>
    <w:rsid w:val="00CA2728"/>
    <w:rsid w:val="00CB646F"/>
    <w:rsid w:val="00CC0905"/>
    <w:rsid w:val="00CC126C"/>
    <w:rsid w:val="00CC4721"/>
    <w:rsid w:val="00CD18C8"/>
    <w:rsid w:val="00CD1FE7"/>
    <w:rsid w:val="00CE0F72"/>
    <w:rsid w:val="00CE1A90"/>
    <w:rsid w:val="00CE2EE9"/>
    <w:rsid w:val="00CE4345"/>
    <w:rsid w:val="00CF3D53"/>
    <w:rsid w:val="00CF4138"/>
    <w:rsid w:val="00CF74B6"/>
    <w:rsid w:val="00D00506"/>
    <w:rsid w:val="00D06E00"/>
    <w:rsid w:val="00D07155"/>
    <w:rsid w:val="00D07349"/>
    <w:rsid w:val="00D133FB"/>
    <w:rsid w:val="00D13AA0"/>
    <w:rsid w:val="00D15ED1"/>
    <w:rsid w:val="00D165EE"/>
    <w:rsid w:val="00D1672C"/>
    <w:rsid w:val="00D21986"/>
    <w:rsid w:val="00D241F1"/>
    <w:rsid w:val="00D248EB"/>
    <w:rsid w:val="00D25803"/>
    <w:rsid w:val="00D30102"/>
    <w:rsid w:val="00D30DF6"/>
    <w:rsid w:val="00D40B49"/>
    <w:rsid w:val="00D41F7D"/>
    <w:rsid w:val="00D4702B"/>
    <w:rsid w:val="00D53EBC"/>
    <w:rsid w:val="00D5532E"/>
    <w:rsid w:val="00D5638B"/>
    <w:rsid w:val="00D731F2"/>
    <w:rsid w:val="00D73A7E"/>
    <w:rsid w:val="00D742D8"/>
    <w:rsid w:val="00D75BCB"/>
    <w:rsid w:val="00D85CA4"/>
    <w:rsid w:val="00D963C9"/>
    <w:rsid w:val="00D97A1E"/>
    <w:rsid w:val="00DA2B8A"/>
    <w:rsid w:val="00DB10CE"/>
    <w:rsid w:val="00DB39F2"/>
    <w:rsid w:val="00DB6138"/>
    <w:rsid w:val="00DC1A61"/>
    <w:rsid w:val="00DC46B7"/>
    <w:rsid w:val="00DE24E5"/>
    <w:rsid w:val="00DF2AF2"/>
    <w:rsid w:val="00E05BE8"/>
    <w:rsid w:val="00E071AD"/>
    <w:rsid w:val="00E17BAC"/>
    <w:rsid w:val="00E25F72"/>
    <w:rsid w:val="00E34CE2"/>
    <w:rsid w:val="00E35400"/>
    <w:rsid w:val="00E41CA6"/>
    <w:rsid w:val="00E520C8"/>
    <w:rsid w:val="00E528A8"/>
    <w:rsid w:val="00E538BC"/>
    <w:rsid w:val="00E555BA"/>
    <w:rsid w:val="00E80A7B"/>
    <w:rsid w:val="00E83236"/>
    <w:rsid w:val="00E83C8F"/>
    <w:rsid w:val="00E96963"/>
    <w:rsid w:val="00E96C3B"/>
    <w:rsid w:val="00EA61FE"/>
    <w:rsid w:val="00EB634D"/>
    <w:rsid w:val="00EC7148"/>
    <w:rsid w:val="00ED522F"/>
    <w:rsid w:val="00ED6D94"/>
    <w:rsid w:val="00EE18B9"/>
    <w:rsid w:val="00EF2B83"/>
    <w:rsid w:val="00F00238"/>
    <w:rsid w:val="00F00FF4"/>
    <w:rsid w:val="00F03A1C"/>
    <w:rsid w:val="00F103D6"/>
    <w:rsid w:val="00F14918"/>
    <w:rsid w:val="00F15B33"/>
    <w:rsid w:val="00F21485"/>
    <w:rsid w:val="00F2445C"/>
    <w:rsid w:val="00F26A5E"/>
    <w:rsid w:val="00F377FC"/>
    <w:rsid w:val="00F42283"/>
    <w:rsid w:val="00F42AA7"/>
    <w:rsid w:val="00F42F29"/>
    <w:rsid w:val="00F47C59"/>
    <w:rsid w:val="00F5100A"/>
    <w:rsid w:val="00F573B6"/>
    <w:rsid w:val="00F6086C"/>
    <w:rsid w:val="00F613EE"/>
    <w:rsid w:val="00F6527C"/>
    <w:rsid w:val="00F73B96"/>
    <w:rsid w:val="00F75124"/>
    <w:rsid w:val="00F83835"/>
    <w:rsid w:val="00F855E5"/>
    <w:rsid w:val="00F86AAE"/>
    <w:rsid w:val="00F916B9"/>
    <w:rsid w:val="00FA26DC"/>
    <w:rsid w:val="00FA6676"/>
    <w:rsid w:val="00FA699B"/>
    <w:rsid w:val="00FC01D5"/>
    <w:rsid w:val="00FC1946"/>
    <w:rsid w:val="00FD51AF"/>
    <w:rsid w:val="00FE7BA8"/>
    <w:rsid w:val="00FF4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900EA"/>
  <w15:docId w15:val="{641319FC-4146-4354-8CF8-3CD7325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character" w:customStyle="1" w:styleId="Nevyeenzmnka3">
    <w:name w:val="Nevyřešená zmínka3"/>
    <w:basedOn w:val="Standardnpsmoodstavce"/>
    <w:uiPriority w:val="99"/>
    <w:semiHidden/>
    <w:unhideWhenUsed/>
    <w:rsid w:val="006B38C7"/>
    <w:rPr>
      <w:color w:val="605E5C"/>
      <w:shd w:val="clear" w:color="auto" w:fill="E1DFDD"/>
    </w:rPr>
  </w:style>
  <w:style w:type="paragraph" w:styleId="Normlnweb">
    <w:name w:val="Normal (Web)"/>
    <w:basedOn w:val="Normln"/>
    <w:uiPriority w:val="99"/>
    <w:unhideWhenUsed/>
    <w:rsid w:val="00BB11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AC39-9045-674A-88CE-20C42BB9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4123</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2021-08-17T19:52:00Z</dcterms:created>
  <dcterms:modified xsi:type="dcterms:W3CDTF">2021-08-17T19:52:00Z</dcterms:modified>
</cp:coreProperties>
</file>