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50F5" w14:textId="34D23729" w:rsidR="0057589B" w:rsidRPr="00325ED2" w:rsidRDefault="00325ED2" w:rsidP="0057589B">
      <w:pPr>
        <w:jc w:val="center"/>
        <w:rPr>
          <w:rFonts w:ascii="Tahoma" w:eastAsia="Tahoma" w:hAnsi="Tahoma" w:cs="Tahoma"/>
          <w:b/>
          <w:bCs/>
          <w:sz w:val="37"/>
          <w:szCs w:val="37"/>
        </w:rPr>
      </w:pPr>
      <w:bookmarkStart w:id="0" w:name="_Hlk225926154"/>
      <w:r w:rsidRPr="00325ED2">
        <w:rPr>
          <w:rFonts w:ascii="Tahoma" w:eastAsia="Tahoma" w:hAnsi="Tahoma" w:cs="Tahoma"/>
          <w:b/>
          <w:bCs/>
          <w:sz w:val="37"/>
          <w:szCs w:val="37"/>
        </w:rPr>
        <w:t xml:space="preserve">Čeští muži objevují skincare i estetické zákroky. Nejvíc řeší </w:t>
      </w:r>
      <w:r w:rsidR="0030425C">
        <w:rPr>
          <w:rFonts w:ascii="Tahoma" w:eastAsia="Tahoma" w:hAnsi="Tahoma" w:cs="Tahoma"/>
          <w:b/>
          <w:bCs/>
          <w:sz w:val="37"/>
          <w:szCs w:val="37"/>
        </w:rPr>
        <w:t xml:space="preserve">výrůstky, </w:t>
      </w:r>
      <w:r w:rsidRPr="00325ED2">
        <w:rPr>
          <w:rFonts w:ascii="Tahoma" w:eastAsia="Tahoma" w:hAnsi="Tahoma" w:cs="Tahoma"/>
          <w:b/>
          <w:bCs/>
          <w:sz w:val="37"/>
          <w:szCs w:val="37"/>
        </w:rPr>
        <w:t xml:space="preserve">kruhy pod očima </w:t>
      </w:r>
      <w:r w:rsidR="0030425C">
        <w:rPr>
          <w:rFonts w:ascii="Tahoma" w:eastAsia="Tahoma" w:hAnsi="Tahoma" w:cs="Tahoma"/>
          <w:b/>
          <w:bCs/>
          <w:sz w:val="37"/>
          <w:szCs w:val="37"/>
        </w:rPr>
        <w:t>nebo</w:t>
      </w:r>
      <w:r w:rsidRPr="00325ED2">
        <w:rPr>
          <w:rFonts w:ascii="Tahoma" w:eastAsia="Tahoma" w:hAnsi="Tahoma" w:cs="Tahoma"/>
          <w:b/>
          <w:bCs/>
          <w:sz w:val="37"/>
          <w:szCs w:val="37"/>
        </w:rPr>
        <w:t xml:space="preserve"> vrásky na čele</w:t>
      </w:r>
    </w:p>
    <w:p w14:paraId="3D7D881E" w14:textId="4C36F1BA" w:rsidR="0057589B" w:rsidRDefault="0057589B" w:rsidP="0057589B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 w:rsidR="00B25833">
        <w:rPr>
          <w:rFonts w:ascii="Tahoma" w:eastAsia="Tahoma" w:hAnsi="Tahoma" w:cs="Tahoma"/>
          <w:b/>
          <w:bCs/>
          <w:sz w:val="21"/>
          <w:szCs w:val="21"/>
        </w:rPr>
        <w:t>2</w:t>
      </w:r>
      <w:r w:rsidR="00325ED2">
        <w:rPr>
          <w:rFonts w:ascii="Tahoma" w:eastAsia="Tahoma" w:hAnsi="Tahoma" w:cs="Tahoma"/>
          <w:b/>
          <w:bCs/>
          <w:sz w:val="21"/>
          <w:szCs w:val="21"/>
        </w:rPr>
        <w:t>. DUBNA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2026 – </w:t>
      </w:r>
      <w:r w:rsidR="00B26083">
        <w:rPr>
          <w:rFonts w:ascii="Tahoma" w:eastAsia="Tahoma" w:hAnsi="Tahoma" w:cs="Tahoma"/>
          <w:b/>
          <w:bCs/>
          <w:sz w:val="21"/>
          <w:szCs w:val="21"/>
        </w:rPr>
        <w:t xml:space="preserve">Nejen </w:t>
      </w:r>
      <w:r w:rsidR="00B50CB4">
        <w:rPr>
          <w:rFonts w:ascii="Tahoma" w:eastAsia="Tahoma" w:hAnsi="Tahoma" w:cs="Tahoma"/>
          <w:b/>
          <w:bCs/>
          <w:sz w:val="21"/>
          <w:szCs w:val="21"/>
        </w:rPr>
        <w:t>mladší generace českých mužů začíná věnovat větší pozornost péči o pleť. Tabu už nejsou ani estetické zákroky, které podstupuje stále větší počet mužů. Nejčastěji</w:t>
      </w:r>
      <w:r w:rsidR="00B50CB4" w:rsidRPr="00B50CB4">
        <w:rPr>
          <w:rFonts w:ascii="Tahoma" w:eastAsia="Tahoma" w:hAnsi="Tahoma" w:cs="Tahoma"/>
          <w:b/>
          <w:bCs/>
          <w:sz w:val="21"/>
          <w:szCs w:val="21"/>
        </w:rPr>
        <w:t xml:space="preserve"> vyhledávají procedury, které jim pomáhají vypadat odpočatě, udržet si mladistvý vzhled nebo podtrhnout maskulinní rysy.</w:t>
      </w:r>
    </w:p>
    <w:p w14:paraId="13DBBAD2" w14:textId="348AD332" w:rsidR="0057589B" w:rsidRDefault="00B50CB4" w:rsidP="0057589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Mužská pleť stárne jinak, zpravidla později než ta ženská</w:t>
      </w:r>
      <w:r w:rsidR="0057589B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50CB4">
        <w:rPr>
          <w:rFonts w:ascii="Tahoma" w:eastAsia="Tahoma" w:hAnsi="Tahoma" w:cs="Tahoma"/>
          <w:color w:val="CC9900"/>
          <w:sz w:val="21"/>
          <w:szCs w:val="21"/>
        </w:rPr>
        <w:t>Ve srovnání se ženami obsahuje mužská pleť více kolagenu, což znamená, že první známky stárnutí se objevují o něco později. Jakmile se ale projeví, bývají výraznější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B50CB4">
        <w:rPr>
          <w:rFonts w:ascii="Tahoma" w:eastAsia="Tahoma" w:hAnsi="Tahoma" w:cs="Tahoma"/>
          <w:color w:val="CC9900"/>
          <w:sz w:val="21"/>
          <w:szCs w:val="21"/>
        </w:rPr>
        <w:t>Významnou roli hraje i životní styl – zejména sluneční expozice, stres nebo kouření.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50CB4">
        <w:rPr>
          <w:rFonts w:ascii="Tahoma" w:eastAsia="Tahoma" w:hAnsi="Tahoma" w:cs="Tahoma"/>
          <w:color w:val="CC9900"/>
          <w:sz w:val="21"/>
          <w:szCs w:val="21"/>
        </w:rPr>
        <w:t>Muži se nejčastěji potýkají s mastnější pletí, akné, podrážděním po holení nebo zarůstajícími chloupky. Častým tématem jsou také kruhy pod očima, hlubší vrásky na čele a celkově unavený výraz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vyjmenovala </w:t>
      </w:r>
      <w:r w:rsidRPr="00B50CB4">
        <w:rPr>
          <w:rFonts w:ascii="Tahoma" w:eastAsia="Tahoma" w:hAnsi="Tahoma" w:cs="Tahoma"/>
          <w:sz w:val="21"/>
          <w:szCs w:val="21"/>
        </w:rPr>
        <w:t xml:space="preserve">Markéta Majerová, </w:t>
      </w:r>
      <w:r w:rsidR="00711B72">
        <w:rPr>
          <w:rFonts w:ascii="Tahoma" w:eastAsia="Tahoma" w:hAnsi="Tahoma" w:cs="Tahoma"/>
          <w:sz w:val="21"/>
          <w:szCs w:val="21"/>
        </w:rPr>
        <w:t xml:space="preserve">vedoucí </w:t>
      </w:r>
      <w:r w:rsidRPr="00B50CB4">
        <w:rPr>
          <w:rFonts w:ascii="Tahoma" w:eastAsia="Tahoma" w:hAnsi="Tahoma" w:cs="Tahoma"/>
          <w:sz w:val="21"/>
          <w:szCs w:val="21"/>
        </w:rPr>
        <w:t>korektivní dermatoložka Medicom Clinic</w:t>
      </w:r>
      <w:r w:rsidR="0057589B">
        <w:rPr>
          <w:rFonts w:ascii="Tahoma" w:eastAsia="Tahoma" w:hAnsi="Tahoma" w:cs="Tahoma"/>
          <w:sz w:val="21"/>
          <w:szCs w:val="21"/>
        </w:rPr>
        <w:t xml:space="preserve">. </w:t>
      </w:r>
    </w:p>
    <w:p w14:paraId="6F9ACE8C" w14:textId="132DCA94" w:rsidR="0057589B" w:rsidRDefault="00B50CB4" w:rsidP="0057589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Základem ve starostlivosti o pleť by měla být denní péče. Podle dostupných statistik si ale přes 30 procent mužů nemyje denně obličej, přes 60 procent nepoužívá pravidelně žádné čist</w:t>
      </w:r>
      <w:r w:rsidR="00DB7FF2"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cí prostředky.</w:t>
      </w:r>
      <w:r w:rsidR="0057589B">
        <w:rPr>
          <w:rFonts w:ascii="Tahoma" w:eastAsia="Tahoma" w:hAnsi="Tahoma" w:cs="Tahoma"/>
          <w:sz w:val="21"/>
          <w:szCs w:val="21"/>
        </w:rPr>
        <w:t xml:space="preserve"> 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50CB4">
        <w:rPr>
          <w:rFonts w:ascii="Tahoma" w:eastAsia="Tahoma" w:hAnsi="Tahoma" w:cs="Tahoma"/>
          <w:color w:val="CC9900"/>
          <w:sz w:val="21"/>
          <w:szCs w:val="21"/>
        </w:rPr>
        <w:t>Denní péče o mužskou pleť by měla být především jednoduchá a funkční. Mužská pokožka je obvykle silnější, produkuje více mazu a má větší sklon k rozšířeným pórům. Základní rutina zahrnuje pravidelné čištění, hydrataci a ochranu před slunečním zářením. Právě UV záření je jedním z hlavních faktorů předčasného stárnutí pleti. I velmi jednoduchá, ale pravidelná péče dokáže výrazně ovlivnit kvalitu pleti v dlouhodobém horizontu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325ED2">
        <w:rPr>
          <w:rFonts w:ascii="Tahoma" w:eastAsia="Tahoma" w:hAnsi="Tahoma" w:cs="Tahoma"/>
          <w:sz w:val="21"/>
          <w:szCs w:val="21"/>
        </w:rPr>
        <w:t>upozornila</w:t>
      </w:r>
      <w:r>
        <w:rPr>
          <w:rFonts w:ascii="Tahoma" w:eastAsia="Tahoma" w:hAnsi="Tahoma" w:cs="Tahoma"/>
          <w:sz w:val="21"/>
          <w:szCs w:val="21"/>
        </w:rPr>
        <w:t xml:space="preserve"> dermatoložka.</w:t>
      </w:r>
    </w:p>
    <w:p w14:paraId="20F2BCE9" w14:textId="00A56EB6" w:rsidR="0057589B" w:rsidRPr="00B50CB4" w:rsidRDefault="007B7744" w:rsidP="0057589B">
      <w:pPr>
        <w:jc w:val="both"/>
        <w:rPr>
          <w:rFonts w:ascii="Tahoma" w:eastAsia="Tahoma" w:hAnsi="Tahoma" w:cs="Tahoma"/>
          <w:sz w:val="21"/>
          <w:szCs w:val="21"/>
        </w:rPr>
      </w:pPr>
      <w:bookmarkStart w:id="1" w:name="_rv5z9j8jdvr6" w:colFirst="0" w:colLast="0"/>
      <w:bookmarkEnd w:id="1"/>
      <w:r>
        <w:rPr>
          <w:rFonts w:ascii="Tahoma" w:eastAsia="Tahoma" w:hAnsi="Tahoma" w:cs="Tahoma"/>
          <w:sz w:val="21"/>
          <w:szCs w:val="21"/>
        </w:rPr>
        <w:t>Stále více mužů</w:t>
      </w:r>
      <w:r w:rsidR="00B50CB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si </w:t>
      </w:r>
      <w:r w:rsidR="00B50CB4">
        <w:rPr>
          <w:rFonts w:ascii="Tahoma" w:eastAsia="Tahoma" w:hAnsi="Tahoma" w:cs="Tahoma"/>
          <w:sz w:val="21"/>
          <w:szCs w:val="21"/>
        </w:rPr>
        <w:t xml:space="preserve">v posledních letech </w:t>
      </w:r>
      <w:r>
        <w:rPr>
          <w:rFonts w:ascii="Tahoma" w:eastAsia="Tahoma" w:hAnsi="Tahoma" w:cs="Tahoma"/>
          <w:sz w:val="21"/>
          <w:szCs w:val="21"/>
        </w:rPr>
        <w:t>nechává obličej zarůst</w:t>
      </w:r>
      <w:r w:rsidR="00B50CB4">
        <w:rPr>
          <w:rFonts w:ascii="Tahoma" w:eastAsia="Tahoma" w:hAnsi="Tahoma" w:cs="Tahoma"/>
          <w:sz w:val="21"/>
          <w:szCs w:val="21"/>
        </w:rPr>
        <w:t xml:space="preserve"> vousy. Pokožce pod nimi je ale třeba věnovat zvýšenou péči.</w:t>
      </w:r>
      <w:r w:rsidR="0057589B">
        <w:rPr>
          <w:rFonts w:ascii="Tahoma" w:eastAsia="Tahoma" w:hAnsi="Tahoma" w:cs="Tahoma"/>
          <w:sz w:val="21"/>
          <w:szCs w:val="21"/>
        </w:rPr>
        <w:t xml:space="preserve"> 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50CB4" w:rsidRPr="00B50CB4">
        <w:rPr>
          <w:rFonts w:ascii="Tahoma" w:eastAsia="Tahoma" w:hAnsi="Tahoma" w:cs="Tahoma"/>
          <w:color w:val="CC9900"/>
          <w:sz w:val="21"/>
          <w:szCs w:val="21"/>
        </w:rPr>
        <w:t>Plnovous nebo knír jsou dnes velmi populární, péče o pleť pod vousy však bývá často opomíjená. Důležitá je pravidelná hygiena, mytí vousů speciálními přípravky a hydratace pokožky pod nimi. Zdravá pokožka je základem i pro zdravý vzhled vousů</w:t>
      </w:r>
      <w:r w:rsidR="00B26083">
        <w:rPr>
          <w:rFonts w:ascii="Tahoma" w:eastAsia="Tahoma" w:hAnsi="Tahoma" w:cs="Tahoma"/>
          <w:color w:val="CC9900"/>
          <w:sz w:val="21"/>
          <w:szCs w:val="21"/>
        </w:rPr>
        <w:t xml:space="preserve">. V ambulanci </w:t>
      </w:r>
      <w:r w:rsidR="00A134EF">
        <w:rPr>
          <w:rFonts w:ascii="Tahoma" w:eastAsia="Tahoma" w:hAnsi="Tahoma" w:cs="Tahoma"/>
          <w:color w:val="CC9900"/>
          <w:sz w:val="21"/>
          <w:szCs w:val="21"/>
        </w:rPr>
        <w:t xml:space="preserve">také </w:t>
      </w:r>
      <w:r w:rsidR="009B2FA5">
        <w:rPr>
          <w:rFonts w:ascii="Tahoma" w:eastAsia="Tahoma" w:hAnsi="Tahoma" w:cs="Tahoma"/>
          <w:color w:val="CC9900"/>
          <w:sz w:val="21"/>
          <w:szCs w:val="21"/>
        </w:rPr>
        <w:t>nezřídka</w:t>
      </w:r>
      <w:r w:rsidR="00B26083">
        <w:rPr>
          <w:rFonts w:ascii="Tahoma" w:eastAsia="Tahoma" w:hAnsi="Tahoma" w:cs="Tahoma"/>
          <w:color w:val="CC9900"/>
          <w:sz w:val="21"/>
          <w:szCs w:val="21"/>
        </w:rPr>
        <w:t xml:space="preserve"> řešíme alopecii, kdy </w:t>
      </w:r>
      <w:r w:rsidR="00A134EF">
        <w:rPr>
          <w:rFonts w:ascii="Tahoma" w:eastAsia="Tahoma" w:hAnsi="Tahoma" w:cs="Tahoma"/>
          <w:color w:val="CC9900"/>
          <w:sz w:val="21"/>
          <w:szCs w:val="21"/>
        </w:rPr>
        <w:t xml:space="preserve">vlivem imunitních reakcí v těle </w:t>
      </w:r>
      <w:r w:rsidR="00B26083">
        <w:rPr>
          <w:rFonts w:ascii="Tahoma" w:eastAsia="Tahoma" w:hAnsi="Tahoma" w:cs="Tahoma"/>
          <w:color w:val="CC9900"/>
          <w:sz w:val="21"/>
          <w:szCs w:val="21"/>
        </w:rPr>
        <w:t>dochází k nadměrnému vypadávání vousů</w:t>
      </w:r>
      <w:r w:rsidR="00B50CB4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50CB4">
        <w:rPr>
          <w:rFonts w:ascii="Arial" w:eastAsia="Arial" w:hAnsi="Arial" w:cs="Arial"/>
        </w:rPr>
        <w:t>řekla Markéta Majerová.</w:t>
      </w:r>
    </w:p>
    <w:p w14:paraId="1B45E76D" w14:textId="0CDFA5CF" w:rsidR="0057589B" w:rsidRDefault="00B50CB4" w:rsidP="0057589B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Pozornost péči o pleť věnují spíše mladší ročníky. Pravidelně používají </w:t>
      </w:r>
      <w:r w:rsidRPr="00B50CB4">
        <w:rPr>
          <w:rFonts w:ascii="Tahoma" w:eastAsia="Tahoma" w:hAnsi="Tahoma" w:cs="Tahoma"/>
          <w:sz w:val="21"/>
          <w:szCs w:val="21"/>
        </w:rPr>
        <w:t>krémy, čisticí gely i SPF</w:t>
      </w:r>
      <w:r w:rsidR="0057589B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Roste </w:t>
      </w:r>
      <w:r w:rsidR="00325ED2">
        <w:rPr>
          <w:rFonts w:ascii="Tahoma" w:eastAsia="Tahoma" w:hAnsi="Tahoma" w:cs="Tahoma"/>
          <w:sz w:val="21"/>
          <w:szCs w:val="21"/>
        </w:rPr>
        <w:t xml:space="preserve">také </w:t>
      </w:r>
      <w:r>
        <w:rPr>
          <w:rFonts w:ascii="Tahoma" w:eastAsia="Tahoma" w:hAnsi="Tahoma" w:cs="Tahoma"/>
          <w:sz w:val="21"/>
          <w:szCs w:val="21"/>
        </w:rPr>
        <w:t xml:space="preserve">jejich zájem o estetické zákroky. Na svém vzhledu ale muži zpravidla nechtějí nic dramaticky měnit, </w:t>
      </w:r>
      <w:r w:rsidR="00325ED2">
        <w:rPr>
          <w:rFonts w:ascii="Tahoma" w:eastAsia="Tahoma" w:hAnsi="Tahoma" w:cs="Tahoma"/>
          <w:sz w:val="21"/>
          <w:szCs w:val="21"/>
        </w:rPr>
        <w:t>kýženým výsledkem je zdravý, odpočatý a přirozený</w:t>
      </w:r>
      <w:r w:rsidR="007B7744">
        <w:rPr>
          <w:rFonts w:ascii="Tahoma" w:eastAsia="Tahoma" w:hAnsi="Tahoma" w:cs="Tahoma"/>
          <w:sz w:val="21"/>
          <w:szCs w:val="21"/>
        </w:rPr>
        <w:t xml:space="preserve"> </w:t>
      </w:r>
      <w:r w:rsidR="00EA25BB">
        <w:rPr>
          <w:rFonts w:ascii="Tahoma" w:eastAsia="Tahoma" w:hAnsi="Tahoma" w:cs="Tahoma"/>
          <w:sz w:val="21"/>
          <w:szCs w:val="21"/>
        </w:rPr>
        <w:t>vzhled</w:t>
      </w:r>
      <w:r w:rsidRPr="00B50CB4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50CB4">
        <w:rPr>
          <w:rFonts w:ascii="Tahoma" w:eastAsia="Tahoma" w:hAnsi="Tahoma" w:cs="Tahoma"/>
          <w:color w:val="CC9900"/>
          <w:sz w:val="21"/>
          <w:szCs w:val="21"/>
        </w:rPr>
        <w:t xml:space="preserve">Zájem mužů o péči o pleť a estetickou dermatologii v posledních letech </w:t>
      </w:r>
      <w:r w:rsidR="00444587">
        <w:rPr>
          <w:rFonts w:ascii="Tahoma" w:eastAsia="Tahoma" w:hAnsi="Tahoma" w:cs="Tahoma"/>
          <w:color w:val="CC9900"/>
          <w:sz w:val="21"/>
          <w:szCs w:val="21"/>
        </w:rPr>
        <w:t>rapidně</w:t>
      </w:r>
      <w:r w:rsidR="00444587" w:rsidRPr="00B50CB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50CB4">
        <w:rPr>
          <w:rFonts w:ascii="Tahoma" w:eastAsia="Tahoma" w:hAnsi="Tahoma" w:cs="Tahoma"/>
          <w:color w:val="CC9900"/>
          <w:sz w:val="21"/>
          <w:szCs w:val="21"/>
        </w:rPr>
        <w:t>roste. Zatímco dříve byla péče o vzhled doménou žen, dnes se stále více mužů aktivně zajímá o kvalitu své pleti, prevenci stárnutí i nenápadná estetická ošetření.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</w:t>
      </w:r>
      <w:r w:rsidRPr="00B50CB4">
        <w:rPr>
          <w:rFonts w:ascii="Tahoma" w:eastAsia="Tahoma" w:hAnsi="Tahoma" w:cs="Tahoma"/>
          <w:color w:val="CC9900"/>
          <w:sz w:val="21"/>
          <w:szCs w:val="21"/>
        </w:rPr>
        <w:t>ejčastěji vyhledávají zákroky, které nepůsobí nápadně. Mezi nejžádanější patří aplikace botulotoxinu v oblasti čela a mezi obočím, ošetření kruhů pod očima nebo zlepšení kvality pleti pomocí laseru či hydratačních metod. Mezi časté zákroky patří i odstranění výrůstků, vystouplých pih, rozšířených žilek a hemangiomů. Cílem je vždy zachování přirozeného vzhledu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57589B">
        <w:rPr>
          <w:rFonts w:ascii="Tahoma" w:eastAsia="Tahoma" w:hAnsi="Tahoma" w:cs="Tahoma"/>
          <w:sz w:val="21"/>
          <w:szCs w:val="21"/>
        </w:rPr>
        <w:t xml:space="preserve"> </w:t>
      </w:r>
      <w:r w:rsidR="00325ED2">
        <w:rPr>
          <w:rFonts w:ascii="Tahoma" w:eastAsia="Tahoma" w:hAnsi="Tahoma" w:cs="Tahoma"/>
          <w:sz w:val="21"/>
          <w:szCs w:val="21"/>
        </w:rPr>
        <w:t>popsala</w:t>
      </w:r>
      <w:r w:rsidR="0057589B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lékařka</w:t>
      </w:r>
      <w:r w:rsidR="0057589B">
        <w:rPr>
          <w:rFonts w:ascii="Tahoma" w:eastAsia="Tahoma" w:hAnsi="Tahoma" w:cs="Tahoma"/>
          <w:sz w:val="21"/>
          <w:szCs w:val="21"/>
        </w:rPr>
        <w:t>.</w:t>
      </w:r>
    </w:p>
    <w:p w14:paraId="63CBFD96" w14:textId="6D1A0B76" w:rsidR="0057589B" w:rsidRDefault="00325ED2" w:rsidP="0057589B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 w:rsidRPr="00325ED2">
        <w:rPr>
          <w:rFonts w:ascii="Tahoma" w:eastAsia="Tahoma" w:hAnsi="Tahoma" w:cs="Tahoma"/>
          <w:sz w:val="21"/>
          <w:szCs w:val="21"/>
        </w:rPr>
        <w:lastRenderedPageBreak/>
        <w:t>Muži často přicházejí</w:t>
      </w:r>
      <w:r>
        <w:rPr>
          <w:rFonts w:ascii="Tahoma" w:eastAsia="Tahoma" w:hAnsi="Tahoma" w:cs="Tahoma"/>
          <w:sz w:val="21"/>
          <w:szCs w:val="21"/>
        </w:rPr>
        <w:t xml:space="preserve"> na estetické zákroky</w:t>
      </w:r>
      <w:r w:rsidRPr="00325ED2">
        <w:rPr>
          <w:rFonts w:ascii="Tahoma" w:eastAsia="Tahoma" w:hAnsi="Tahoma" w:cs="Tahoma"/>
          <w:sz w:val="21"/>
          <w:szCs w:val="21"/>
        </w:rPr>
        <w:t xml:space="preserve"> až ve chvíli, kdy je problém výrazn</w:t>
      </w:r>
      <w:r>
        <w:rPr>
          <w:rFonts w:ascii="Tahoma" w:eastAsia="Tahoma" w:hAnsi="Tahoma" w:cs="Tahoma"/>
          <w:sz w:val="21"/>
          <w:szCs w:val="21"/>
        </w:rPr>
        <w:t>ě viditelný</w:t>
      </w:r>
      <w:r w:rsidR="0057589B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V posledních letech ale přibývá třicátníků, kteří chtějí projevům stárnutí předcházet.</w:t>
      </w:r>
      <w:r w:rsidR="0057589B">
        <w:rPr>
          <w:rFonts w:ascii="Tahoma" w:eastAsia="Tahoma" w:hAnsi="Tahoma" w:cs="Tahoma"/>
          <w:sz w:val="21"/>
          <w:szCs w:val="21"/>
        </w:rPr>
        <w:t xml:space="preserve"> 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25ED2">
        <w:rPr>
          <w:rFonts w:ascii="Tahoma" w:eastAsia="Tahoma" w:hAnsi="Tahoma" w:cs="Tahoma"/>
          <w:color w:val="CC9900"/>
          <w:sz w:val="21"/>
          <w:szCs w:val="21"/>
        </w:rPr>
        <w:t>Muži dnes více vnímají svůj vzhled nejen v osobním, ale i pracovním životě a častěji vyhledávají preventivní péči, nikoliv pouze řešení již vzniklých problémů.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325ED2">
        <w:rPr>
          <w:rFonts w:ascii="Tahoma" w:eastAsia="Tahoma" w:hAnsi="Tahoma" w:cs="Tahoma"/>
          <w:color w:val="CC9900"/>
          <w:sz w:val="21"/>
          <w:szCs w:val="21"/>
        </w:rPr>
        <w:t>Nejčastější klientelou jsou muži mezi 30 a 50 lety – mladší přicházejí s cílem prevence, starší řeší první viditelné známky stárnutí. Trend se však postupně posouvá a estetická péče se stává běžnou součástí životního stylu i u mladších mužů</w:t>
      </w:r>
      <w:r w:rsidR="0057589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7589B">
        <w:rPr>
          <w:rFonts w:ascii="Tahoma" w:eastAsia="Tahoma" w:hAnsi="Tahoma" w:cs="Tahoma"/>
          <w:sz w:val="21"/>
          <w:szCs w:val="21"/>
        </w:rPr>
        <w:t>uzavřel</w:t>
      </w:r>
      <w:r>
        <w:rPr>
          <w:rFonts w:ascii="Tahoma" w:eastAsia="Tahoma" w:hAnsi="Tahoma" w:cs="Tahoma"/>
          <w:sz w:val="21"/>
          <w:szCs w:val="21"/>
        </w:rPr>
        <w:t>a</w:t>
      </w:r>
      <w:r w:rsidR="0057589B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dermatoložka</w:t>
      </w:r>
      <w:r w:rsidR="0057589B">
        <w:rPr>
          <w:rFonts w:ascii="Tahoma" w:eastAsia="Tahoma" w:hAnsi="Tahoma" w:cs="Tahoma"/>
          <w:sz w:val="21"/>
          <w:szCs w:val="21"/>
        </w:rPr>
        <w:t>.</w:t>
      </w:r>
    </w:p>
    <w:bookmarkEnd w:id="0"/>
    <w:p w14:paraId="23CC5E27" w14:textId="77777777" w:rsidR="0057589B" w:rsidRDefault="0057589B" w:rsidP="0057589B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</w:rPr>
        <w:t>KONTAKT PRO MÉDIA:</w:t>
      </w:r>
    </w:p>
    <w:p w14:paraId="7244BEE7" w14:textId="77777777" w:rsidR="0057589B" w:rsidRDefault="0057589B" w:rsidP="0057589B">
      <w:pPr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 konzultant</w:t>
      </w:r>
    </w:p>
    <w:p w14:paraId="525CA1B9" w14:textId="77777777" w:rsidR="0057589B" w:rsidRDefault="0057589B" w:rsidP="0057589B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0B912412" wp14:editId="5A217D3C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B50F26" w14:textId="77777777" w:rsidR="0057589B" w:rsidRDefault="0057589B" w:rsidP="0057589B">
      <w:pPr>
        <w:pBdr>
          <w:bottom w:val="single" w:sz="4" w:space="1" w:color="000000"/>
        </w:pBd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sz w:val="20"/>
          <w:szCs w:val="20"/>
        </w:rPr>
        <w:t xml:space="preserve">, </w:t>
      </w:r>
      <w:hyperlink r:id="rId8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2B12EF96" w14:textId="77777777" w:rsidR="0057589B" w:rsidRDefault="0057589B" w:rsidP="0057589B">
      <w:pPr>
        <w:rPr>
          <w:rFonts w:ascii="Tahoma" w:eastAsia="Tahoma" w:hAnsi="Tahoma" w:cs="Tahoma"/>
          <w:b/>
          <w:bCs/>
          <w:sz w:val="17"/>
          <w:szCs w:val="17"/>
        </w:rPr>
      </w:pPr>
      <w:r>
        <w:rPr>
          <w:rFonts w:ascii="Tahoma" w:eastAsia="Tahoma" w:hAnsi="Tahoma" w:cs="Tahoma"/>
          <w:b/>
          <w:bCs/>
          <w:sz w:val="17"/>
          <w:szCs w:val="17"/>
        </w:rPr>
        <w:t xml:space="preserve">SOUKROMÁ KLINIKA PLASTICKÉ A ESTETICKÉ MEDICÍNY MEDICOM CLINIC, </w:t>
      </w:r>
      <w:hyperlink r:id="rId9">
        <w:r>
          <w:rPr>
            <w:rFonts w:ascii="Tahoma" w:eastAsia="Tahoma" w:hAnsi="Tahoma" w:cs="Tahoma"/>
            <w:b/>
            <w:bCs/>
            <w:color w:val="0563C1"/>
            <w:sz w:val="17"/>
            <w:szCs w:val="17"/>
            <w:u w:val="single"/>
          </w:rPr>
          <w:t>medicomclinic.cz</w:t>
        </w:r>
      </w:hyperlink>
      <w:r>
        <w:rPr>
          <w:rFonts w:ascii="Tahoma" w:eastAsia="Tahoma" w:hAnsi="Tahoma" w:cs="Tahoma"/>
          <w:b/>
          <w:bCs/>
          <w:sz w:val="17"/>
          <w:szCs w:val="17"/>
        </w:rPr>
        <w:t xml:space="preserve"> </w:t>
      </w:r>
    </w:p>
    <w:p w14:paraId="107E0B9C" w14:textId="77777777" w:rsidR="0057589B" w:rsidRDefault="0057589B" w:rsidP="0057589B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MEDICOM Clinic byla založena v roce 2004 a je největším soukromým pracovištěm plastické a estetické medicíny v Česku. MEDICOM Clinic tvoří tým vyhledávaných plastických a cévních chirurgů, dermatologů, zkušených anesteziologů a specialistů na spánkovou medicínu s mnohaletými zkušenostmi v oboru. Prestižní klinika je vyhlášena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 Klinika je držitelem prestižních ocenění Nejdůvěryhodnější značka 2021, 2022, 2023, 2024, 2025 a Superbrands pro rok 2025.</w:t>
      </w:r>
    </w:p>
    <w:p w14:paraId="4E902967" w14:textId="77777777" w:rsidR="0057589B" w:rsidRDefault="0057589B" w:rsidP="0057589B"/>
    <w:p w14:paraId="0DD95E75" w14:textId="77777777" w:rsidR="0057589B" w:rsidRDefault="0057589B"/>
    <w:sectPr w:rsidR="0057589B" w:rsidSect="0057589B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7764" w14:textId="77777777" w:rsidR="00195417" w:rsidRDefault="00195417">
      <w:pPr>
        <w:spacing w:after="0" w:line="240" w:lineRule="auto"/>
      </w:pPr>
      <w:r>
        <w:separator/>
      </w:r>
    </w:p>
  </w:endnote>
  <w:endnote w:type="continuationSeparator" w:id="0">
    <w:p w14:paraId="4F9FF735" w14:textId="77777777" w:rsidR="00195417" w:rsidRDefault="0019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EF61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F833D59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D926" w14:textId="77777777" w:rsidR="00195417" w:rsidRDefault="00195417">
      <w:pPr>
        <w:spacing w:after="0" w:line="240" w:lineRule="auto"/>
      </w:pPr>
      <w:r>
        <w:separator/>
      </w:r>
    </w:p>
  </w:footnote>
  <w:footnote w:type="continuationSeparator" w:id="0">
    <w:p w14:paraId="680DDFA8" w14:textId="77777777" w:rsidR="00195417" w:rsidRDefault="0019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5790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5A3CA6D" wp14:editId="4220B1D4">
          <wp:simplePos x="0" y="0"/>
          <wp:positionH relativeFrom="margin">
            <wp:align>left</wp:align>
          </wp:positionH>
          <wp:positionV relativeFrom="topMargin">
            <wp:posOffset>571500</wp:posOffset>
          </wp:positionV>
          <wp:extent cx="2465070" cy="690245"/>
          <wp:effectExtent l="0" t="0" r="0" b="9525"/>
          <wp:wrapSquare wrapText="bothSides" distT="0" distB="0" distL="114300" distR="114300"/>
          <wp:docPr id="1" name="image1.png" descr="Prestižní klinika plastické chirurgie | Medicom Clin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restižní klinika plastické chirurgie | Medicom Clinic"/>
                  <pic:cNvPicPr preferRelativeResize="0"/>
                </pic:nvPicPr>
                <pic:blipFill>
                  <a:blip r:embed="rId1"/>
                  <a:srcRect t="35750" b="36250"/>
                  <a:stretch>
                    <a:fillRect/>
                  </a:stretch>
                </pic:blipFill>
                <pic:spPr>
                  <a:xfrm>
                    <a:off x="0" y="0"/>
                    <a:ext cx="2465070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</w:r>
  </w:p>
  <w:p w14:paraId="7402174F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6D44B4E7" w14:textId="277EACCE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3429C505" w14:textId="77777777" w:rsidR="00325ED2" w:rsidRDefault="00325ED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7FDCF78D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B11E351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84A8772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E3B0545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945EE45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AD2D4D7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53BF4AD" w14:textId="77777777" w:rsidR="0057589B" w:rsidRDefault="0057589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9B"/>
    <w:rsid w:val="00054A5C"/>
    <w:rsid w:val="00134FC0"/>
    <w:rsid w:val="0017414E"/>
    <w:rsid w:val="00195417"/>
    <w:rsid w:val="0024080F"/>
    <w:rsid w:val="0025611E"/>
    <w:rsid w:val="0030425C"/>
    <w:rsid w:val="00325ED2"/>
    <w:rsid w:val="00422B25"/>
    <w:rsid w:val="004371E8"/>
    <w:rsid w:val="00444587"/>
    <w:rsid w:val="00566ABC"/>
    <w:rsid w:val="0057589B"/>
    <w:rsid w:val="006110CD"/>
    <w:rsid w:val="00684DB6"/>
    <w:rsid w:val="00711B72"/>
    <w:rsid w:val="00786B03"/>
    <w:rsid w:val="00797D08"/>
    <w:rsid w:val="007B7744"/>
    <w:rsid w:val="008436A5"/>
    <w:rsid w:val="008E440A"/>
    <w:rsid w:val="009B2FA5"/>
    <w:rsid w:val="009C642B"/>
    <w:rsid w:val="00A134EF"/>
    <w:rsid w:val="00A54D2F"/>
    <w:rsid w:val="00AB0D31"/>
    <w:rsid w:val="00AF431D"/>
    <w:rsid w:val="00AF7A9E"/>
    <w:rsid w:val="00B25833"/>
    <w:rsid w:val="00B26083"/>
    <w:rsid w:val="00B50CB4"/>
    <w:rsid w:val="00C93BEA"/>
    <w:rsid w:val="00DB7FF2"/>
    <w:rsid w:val="00DD73C1"/>
    <w:rsid w:val="00EA25BB"/>
    <w:rsid w:val="00EF1658"/>
    <w:rsid w:val="00F3528B"/>
    <w:rsid w:val="00F36105"/>
    <w:rsid w:val="00F4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C5B0"/>
  <w15:chartTrackingRefBased/>
  <w15:docId w15:val="{BA7E0267-7B25-4E24-BAD2-80C643DA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89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58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58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58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58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58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58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58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58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58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5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5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5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58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58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58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58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58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58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5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7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58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75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58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758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58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758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8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589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2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ED2"/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ED2"/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Revize">
    <w:name w:val="Revision"/>
    <w:hidden/>
    <w:uiPriority w:val="99"/>
    <w:semiHidden/>
    <w:rsid w:val="007B774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B77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7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744"/>
    <w:rPr>
      <w:rFonts w:ascii="Calibri" w:eastAsia="Calibri" w:hAnsi="Calibri" w:cs="Calibri"/>
      <w:kern w:val="0"/>
      <w:sz w:val="20"/>
      <w:szCs w:val="20"/>
      <w:lang w:val="c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7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744"/>
    <w:rPr>
      <w:rFonts w:ascii="Calibri" w:eastAsia="Calibri" w:hAnsi="Calibri" w:cs="Calibri"/>
      <w:b/>
      <w:bCs/>
      <w:kern w:val="0"/>
      <w:sz w:val="20"/>
      <w:szCs w:val="20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edicomclini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Notebook</cp:lastModifiedBy>
  <cp:revision>4</cp:revision>
  <dcterms:created xsi:type="dcterms:W3CDTF">2026-04-01T06:12:00Z</dcterms:created>
  <dcterms:modified xsi:type="dcterms:W3CDTF">2026-04-01T06:56:00Z</dcterms:modified>
</cp:coreProperties>
</file>